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F3442A" w:rsidP="00C95BBB">
      <w:r>
        <w:t>24</w:t>
      </w:r>
      <w:r w:rsidR="007343E5">
        <w:t>.</w:t>
      </w:r>
      <w:r w:rsidR="00EF03C5">
        <w:t>1</w:t>
      </w:r>
      <w:r w:rsidR="00D62DF2">
        <w:t>1</w:t>
      </w:r>
      <w:r w:rsidR="007343E5">
        <w:t>.20</w:t>
      </w:r>
      <w:r w:rsidR="00874DA1">
        <w:t>20</w:t>
      </w:r>
      <w:r w:rsidR="007343E5">
        <w:t xml:space="preserve">                                                                                                               № </w:t>
      </w:r>
      <w:r>
        <w:t>5</w:t>
      </w:r>
    </w:p>
    <w:tbl>
      <w:tblPr>
        <w:tblpPr w:leftFromText="180" w:rightFromText="180" w:vertAnchor="text" w:horzAnchor="margin" w:tblpX="74" w:tblpY="276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77443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А. Э.</w:t>
            </w:r>
          </w:p>
        </w:tc>
      </w:tr>
      <w:tr w:rsidR="007343E5" w:rsidRPr="009D059A" w:rsidTr="0077443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77443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D62DF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 Э., Колпаков Д. В., Кудин И. В., Прохоров Е. В., Антонов Р. В., </w:t>
            </w:r>
            <w:r w:rsidR="00F3442A">
              <w:rPr>
                <w:sz w:val="28"/>
                <w:szCs w:val="28"/>
              </w:rPr>
              <w:t xml:space="preserve">Бойко С. А. </w:t>
            </w:r>
          </w:p>
        </w:tc>
      </w:tr>
      <w:tr w:rsidR="003B4D4D" w:rsidRPr="009D059A" w:rsidTr="0077443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703969" w:rsidP="00F3442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Захаров Г. П.,</w:t>
            </w:r>
            <w:r w:rsidR="00F3442A">
              <w:rPr>
                <w:sz w:val="28"/>
                <w:szCs w:val="28"/>
              </w:rPr>
              <w:t xml:space="preserve"> </w:t>
            </w:r>
            <w:proofErr w:type="spellStart"/>
            <w:r w:rsidR="00F3442A">
              <w:rPr>
                <w:sz w:val="28"/>
                <w:szCs w:val="28"/>
              </w:rPr>
              <w:t>Буреев</w:t>
            </w:r>
            <w:proofErr w:type="spellEnd"/>
            <w:r w:rsidR="00F3442A">
              <w:rPr>
                <w:sz w:val="28"/>
                <w:szCs w:val="28"/>
              </w:rPr>
              <w:t xml:space="preserve"> Б. В., </w:t>
            </w:r>
            <w:r w:rsidR="00D62DF2">
              <w:rPr>
                <w:sz w:val="28"/>
                <w:szCs w:val="28"/>
              </w:rPr>
              <w:t xml:space="preserve"> Веселков А. В., Уткина Л. А., </w:t>
            </w:r>
            <w:proofErr w:type="spellStart"/>
            <w:r w:rsidR="00D62DF2">
              <w:rPr>
                <w:sz w:val="28"/>
                <w:szCs w:val="28"/>
              </w:rPr>
              <w:t>Шилохвостов</w:t>
            </w:r>
            <w:proofErr w:type="spellEnd"/>
            <w:r w:rsidR="00D62DF2">
              <w:rPr>
                <w:sz w:val="28"/>
                <w:szCs w:val="28"/>
              </w:rPr>
              <w:t xml:space="preserve"> Г. И., Бранькова О. С., </w:t>
            </w:r>
            <w:proofErr w:type="spellStart"/>
            <w:r w:rsidR="00D62DF2">
              <w:rPr>
                <w:sz w:val="28"/>
                <w:szCs w:val="28"/>
              </w:rPr>
              <w:t>Ахметгареев</w:t>
            </w:r>
            <w:proofErr w:type="spellEnd"/>
            <w:r w:rsidR="00D62DF2">
              <w:rPr>
                <w:sz w:val="28"/>
                <w:szCs w:val="28"/>
              </w:rPr>
              <w:t xml:space="preserve"> Р. М., </w:t>
            </w:r>
            <w:proofErr w:type="spellStart"/>
            <w:r w:rsidR="00D62DF2">
              <w:rPr>
                <w:sz w:val="28"/>
                <w:szCs w:val="28"/>
              </w:rPr>
              <w:t>Перязев</w:t>
            </w:r>
            <w:proofErr w:type="spellEnd"/>
            <w:r w:rsidR="00D62DF2">
              <w:rPr>
                <w:sz w:val="28"/>
                <w:szCs w:val="28"/>
              </w:rPr>
              <w:t xml:space="preserve"> Д. Г.,</w:t>
            </w:r>
            <w:r w:rsidR="00F3442A">
              <w:rPr>
                <w:sz w:val="28"/>
                <w:szCs w:val="28"/>
              </w:rPr>
              <w:t xml:space="preserve"> Кондратьев А. В., Дронов Р. В., </w:t>
            </w:r>
            <w:proofErr w:type="spellStart"/>
            <w:r w:rsidR="00F3442A">
              <w:rPr>
                <w:sz w:val="28"/>
                <w:szCs w:val="28"/>
              </w:rPr>
              <w:t>Незамаева</w:t>
            </w:r>
            <w:proofErr w:type="spellEnd"/>
            <w:r w:rsidR="00F3442A">
              <w:rPr>
                <w:sz w:val="28"/>
                <w:szCs w:val="28"/>
              </w:rPr>
              <w:t xml:space="preserve"> О. Б., Куценко С. А., Столяров М. Н., </w:t>
            </w:r>
            <w:proofErr w:type="spellStart"/>
            <w:r w:rsidR="00F3442A">
              <w:rPr>
                <w:sz w:val="28"/>
                <w:szCs w:val="28"/>
              </w:rPr>
              <w:t>Люлько</w:t>
            </w:r>
            <w:proofErr w:type="spellEnd"/>
            <w:r w:rsidR="00F3442A">
              <w:rPr>
                <w:sz w:val="28"/>
                <w:szCs w:val="28"/>
              </w:rPr>
              <w:t xml:space="preserve"> А. Н., </w:t>
            </w:r>
            <w:proofErr w:type="spellStart"/>
            <w:r w:rsidR="00F3442A">
              <w:rPr>
                <w:sz w:val="28"/>
                <w:szCs w:val="28"/>
              </w:rPr>
              <w:t>Шукин</w:t>
            </w:r>
            <w:proofErr w:type="spellEnd"/>
            <w:r w:rsidR="00F3442A">
              <w:rPr>
                <w:sz w:val="28"/>
                <w:szCs w:val="28"/>
              </w:rPr>
              <w:t xml:space="preserve"> И. В., Пашков С. Ю., Бурдикова Н. В., Головин К. Ю., Борзенко Е. В., </w:t>
            </w:r>
            <w:r w:rsidR="00D62DF2">
              <w:rPr>
                <w:sz w:val="28"/>
                <w:szCs w:val="28"/>
              </w:rPr>
              <w:t>Терешкова А. В.</w:t>
            </w:r>
            <w:proofErr w:type="gramEnd"/>
            <w:r w:rsidR="00D62DF2">
              <w:rPr>
                <w:sz w:val="28"/>
                <w:szCs w:val="28"/>
              </w:rPr>
              <w:t xml:space="preserve">, </w:t>
            </w:r>
            <w:proofErr w:type="spellStart"/>
            <w:r w:rsidR="00D62DF2">
              <w:rPr>
                <w:sz w:val="28"/>
                <w:szCs w:val="28"/>
              </w:rPr>
              <w:t>Жигульский</w:t>
            </w:r>
            <w:proofErr w:type="spellEnd"/>
            <w:r w:rsidR="00D62DF2">
              <w:rPr>
                <w:sz w:val="28"/>
                <w:szCs w:val="28"/>
              </w:rPr>
              <w:t xml:space="preserve"> Г. В., </w:t>
            </w:r>
            <w:r w:rsidR="00F3442A">
              <w:rPr>
                <w:sz w:val="28"/>
                <w:szCs w:val="28"/>
              </w:rPr>
              <w:t>Нетисова И. Э.,</w:t>
            </w:r>
            <w:r w:rsidR="00D62DF2">
              <w:rPr>
                <w:sz w:val="28"/>
                <w:szCs w:val="28"/>
              </w:rPr>
              <w:t xml:space="preserve"> Залесова И. В., Кудрявцев С. А., Кузюк А. Е., </w:t>
            </w:r>
            <w:r>
              <w:rPr>
                <w:sz w:val="28"/>
                <w:szCs w:val="28"/>
              </w:rPr>
              <w:t xml:space="preserve">Макарухина А. Н., Кондратенко О. А., Вахрамеева Ю. Н., </w:t>
            </w:r>
            <w:r w:rsidR="00D62DF2">
              <w:rPr>
                <w:sz w:val="28"/>
                <w:szCs w:val="28"/>
              </w:rPr>
              <w:t xml:space="preserve">Хананова Ю. Р., </w:t>
            </w:r>
            <w:r>
              <w:rPr>
                <w:sz w:val="28"/>
                <w:szCs w:val="28"/>
              </w:rPr>
              <w:t xml:space="preserve"> Дубан А. С., Веремьева М. С.</w:t>
            </w:r>
            <w:r w:rsidR="00D62DF2">
              <w:rPr>
                <w:sz w:val="28"/>
                <w:szCs w:val="28"/>
              </w:rPr>
              <w:t>, Кушнаренко С. С.</w:t>
            </w:r>
          </w:p>
        </w:tc>
      </w:tr>
      <w:tr w:rsidR="002F1DC2" w:rsidRPr="009D059A" w:rsidTr="0077443E">
        <w:trPr>
          <w:trHeight w:val="35"/>
        </w:trPr>
        <w:tc>
          <w:tcPr>
            <w:tcW w:w="3297" w:type="dxa"/>
          </w:tcPr>
          <w:p w:rsidR="002F1DC2" w:rsidRDefault="002F1DC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2F1DC2" w:rsidRDefault="002F1DC2" w:rsidP="00503995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Митрофанов Е. Б., </w:t>
            </w:r>
            <w:r w:rsidR="00B65B04">
              <w:rPr>
                <w:sz w:val="28"/>
                <w:szCs w:val="28"/>
              </w:rPr>
              <w:t xml:space="preserve">Разживина Д. О., </w:t>
            </w:r>
            <w:proofErr w:type="spellStart"/>
            <w:r w:rsidR="003109CF">
              <w:rPr>
                <w:sz w:val="28"/>
                <w:szCs w:val="28"/>
              </w:rPr>
              <w:t>Теленчинов</w:t>
            </w:r>
            <w:proofErr w:type="spellEnd"/>
            <w:r w:rsidR="003109CF">
              <w:rPr>
                <w:sz w:val="28"/>
                <w:szCs w:val="28"/>
              </w:rPr>
              <w:t xml:space="preserve"> Р. А., </w:t>
            </w:r>
            <w:r w:rsidR="00503995">
              <w:rPr>
                <w:sz w:val="28"/>
                <w:szCs w:val="28"/>
              </w:rPr>
              <w:t>Ярцева Е. С., Богомазова О. В.</w:t>
            </w:r>
            <w:r w:rsidR="00450C0C">
              <w:rPr>
                <w:sz w:val="28"/>
                <w:szCs w:val="28"/>
              </w:rPr>
              <w:t xml:space="preserve">, </w:t>
            </w:r>
            <w:proofErr w:type="spellStart"/>
            <w:r w:rsidR="00450C0C">
              <w:rPr>
                <w:sz w:val="28"/>
                <w:szCs w:val="28"/>
              </w:rPr>
              <w:t>Хрячкова</w:t>
            </w:r>
            <w:proofErr w:type="spellEnd"/>
            <w:r w:rsidR="00450C0C">
              <w:rPr>
                <w:sz w:val="28"/>
                <w:szCs w:val="28"/>
              </w:rPr>
              <w:t xml:space="preserve"> М. В.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proofErr w:type="spellStart"/>
      <w:r>
        <w:rPr>
          <w:b/>
          <w:color w:val="000000"/>
        </w:rPr>
        <w:t>Гудовский</w:t>
      </w:r>
      <w:proofErr w:type="spellEnd"/>
      <w:r>
        <w:rPr>
          <w:b/>
          <w:color w:val="000000"/>
        </w:rPr>
        <w:t xml:space="preserve">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очередное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была Вам предварительно роздана, если не будет возражений.</w:t>
      </w:r>
      <w:r>
        <w:rPr>
          <w:b/>
          <w:sz w:val="32"/>
          <w:szCs w:val="32"/>
        </w:rPr>
        <w:t xml:space="preserve"> </w:t>
      </w:r>
      <w:r w:rsidR="009B7D77" w:rsidRPr="007F611E">
        <w:t xml:space="preserve">Предлагаю принять повестку дня за основу.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F3442A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</w:t>
      </w:r>
      <w:r w:rsidR="00EF03C5">
        <w:t>Антонов Р. В</w:t>
      </w:r>
      <w:r>
        <w:t>.</w:t>
      </w:r>
      <w:r w:rsidR="00F3442A">
        <w:t>, Бойко С. А.</w:t>
      </w:r>
      <w:r>
        <w:t>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EA3577" w:rsidRDefault="00DC23F9" w:rsidP="00EA3577">
      <w:pPr>
        <w:spacing w:line="276" w:lineRule="auto"/>
      </w:pPr>
      <w:proofErr w:type="spellStart"/>
      <w:r w:rsidRPr="00F3442A">
        <w:rPr>
          <w:b/>
        </w:rPr>
        <w:t>Гудовский</w:t>
      </w:r>
      <w:proofErr w:type="spellEnd"/>
      <w:r w:rsidRPr="00F3442A">
        <w:rPr>
          <w:b/>
        </w:rPr>
        <w:t xml:space="preserve"> А. Э.</w:t>
      </w:r>
      <w:r w:rsidRPr="00C668AB">
        <w:t xml:space="preserve"> – </w:t>
      </w:r>
      <w:r w:rsidR="00EA3577">
        <w:t xml:space="preserve">Коллеги, в повестке произошли изменения. К </w:t>
      </w:r>
      <w:proofErr w:type="gramStart"/>
      <w:r w:rsidR="00EA3577">
        <w:t>сожалению</w:t>
      </w:r>
      <w:proofErr w:type="gramEnd"/>
      <w:r w:rsidR="00EA3577">
        <w:t xml:space="preserve"> аудитор контрольно-счетной палаты, который готовил акт по проверке МКП «ПАТП № 4»</w:t>
      </w:r>
      <w:r w:rsidR="004C76D2" w:rsidRPr="004C76D2">
        <w:t xml:space="preserve"> </w:t>
      </w:r>
      <w:r w:rsidR="004C76D2">
        <w:t>заболел</w:t>
      </w:r>
      <w:r w:rsidR="00EA3577">
        <w:t xml:space="preserve"> </w:t>
      </w:r>
      <w:r w:rsidR="000B6ABA">
        <w:t>с</w:t>
      </w:r>
      <w:r w:rsidR="00EA3577">
        <w:t xml:space="preserve"> вязи с этим, </w:t>
      </w:r>
      <w:proofErr w:type="spellStart"/>
      <w:r w:rsidR="00EA3577">
        <w:t>Шилохвостов</w:t>
      </w:r>
      <w:proofErr w:type="spellEnd"/>
      <w:r w:rsidR="00EA3577">
        <w:t xml:space="preserve"> Г. И. обратился к нам с предложением перенести рассмотрение данного акта на декабрь</w:t>
      </w:r>
      <w:r w:rsidR="004C76D2">
        <w:t>, на следующую комиссию</w:t>
      </w:r>
      <w:r w:rsidR="00EA3577">
        <w:t xml:space="preserve">. </w:t>
      </w:r>
      <w:r w:rsidR="004C76D2">
        <w:t>Таким образом, предлагаю данный вопрос снять с сегодняшней комиссии.</w:t>
      </w:r>
    </w:p>
    <w:p w:rsidR="004C76D2" w:rsidRDefault="004C76D2" w:rsidP="004C76D2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Pr="00F72160">
        <w:rPr>
          <w:b/>
        </w:rPr>
        <w:t xml:space="preserve"> – </w:t>
      </w:r>
      <w:r>
        <w:t>Кто за снятие вопроса с повестки?</w:t>
      </w:r>
    </w:p>
    <w:p w:rsidR="004C76D2" w:rsidRDefault="004C76D2" w:rsidP="004C76D2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В., Бойко С. А.)</w:t>
      </w:r>
    </w:p>
    <w:p w:rsidR="004C76D2" w:rsidRPr="00577535" w:rsidRDefault="004C76D2" w:rsidP="004C76D2">
      <w:pPr>
        <w:tabs>
          <w:tab w:val="num" w:pos="720"/>
        </w:tabs>
      </w:pPr>
      <w:r w:rsidRPr="00577535">
        <w:t>Против – «Нет»</w:t>
      </w:r>
    </w:p>
    <w:p w:rsidR="004C76D2" w:rsidRDefault="004C76D2" w:rsidP="004C76D2">
      <w:r w:rsidRPr="00577535">
        <w:t>Воздержался – «Нет»</w:t>
      </w:r>
    </w:p>
    <w:p w:rsidR="00D521BF" w:rsidRDefault="00D521BF" w:rsidP="00EA3577">
      <w:pPr>
        <w:spacing w:line="276" w:lineRule="auto"/>
      </w:pPr>
    </w:p>
    <w:p w:rsidR="006A0B90" w:rsidRPr="006A0B90" w:rsidRDefault="000B6ABA" w:rsidP="00EA3577">
      <w:pPr>
        <w:spacing w:line="276" w:lineRule="auto"/>
      </w:pPr>
      <w:r>
        <w:t>Коллеги, я</w:t>
      </w:r>
      <w:r w:rsidR="004C76D2">
        <w:rPr>
          <w:b/>
          <w:i/>
        </w:rPr>
        <w:t xml:space="preserve"> предлагаю </w:t>
      </w:r>
      <w:r>
        <w:rPr>
          <w:b/>
          <w:i/>
        </w:rPr>
        <w:t>в</w:t>
      </w:r>
      <w:r w:rsidR="006A0B90" w:rsidRPr="006A0B90">
        <w:rPr>
          <w:b/>
          <w:i/>
        </w:rPr>
        <w:t xml:space="preserve">место </w:t>
      </w:r>
      <w:r>
        <w:rPr>
          <w:b/>
          <w:i/>
        </w:rPr>
        <w:t>снятого вопроса</w:t>
      </w:r>
      <w:r w:rsidR="006A0B90" w:rsidRPr="006A0B90">
        <w:rPr>
          <w:b/>
          <w:i/>
        </w:rPr>
        <w:t xml:space="preserve"> заслушать</w:t>
      </w:r>
      <w:r w:rsidR="006A0B90" w:rsidRPr="006A0B90">
        <w:rPr>
          <w:i/>
        </w:rPr>
        <w:t xml:space="preserve"> </w:t>
      </w:r>
      <w:r w:rsidR="00E97B37">
        <w:rPr>
          <w:b/>
          <w:bCs/>
          <w:color w:val="000000"/>
        </w:rPr>
        <w:t>о</w:t>
      </w:r>
      <w:r w:rsidR="006A0B90" w:rsidRPr="006A0B90">
        <w:rPr>
          <w:b/>
          <w:bCs/>
          <w:color w:val="000000"/>
        </w:rPr>
        <w:t xml:space="preserve"> результатах проведенной контрольно-счетной палатой </w:t>
      </w:r>
      <w:proofErr w:type="gramStart"/>
      <w:r w:rsidR="006A0B90" w:rsidRPr="006A0B90">
        <w:rPr>
          <w:b/>
          <w:bCs/>
          <w:color w:val="000000"/>
        </w:rPr>
        <w:t xml:space="preserve">города Новосибирска </w:t>
      </w:r>
      <w:r w:rsidR="006A0B90" w:rsidRPr="006A0B90">
        <w:rPr>
          <w:b/>
          <w:color w:val="000000"/>
        </w:rPr>
        <w:t>проверки эффективности использования средств бюджета города</w:t>
      </w:r>
      <w:proofErr w:type="gramEnd"/>
      <w:r w:rsidR="006A0B90" w:rsidRPr="006A0B90">
        <w:rPr>
          <w:b/>
          <w:color w:val="000000"/>
        </w:rPr>
        <w:t xml:space="preserve"> Новосибирска, выделенных на функционирование муниципальных казенных учреждений культуры города Новосибирска «Централизованная библиотечная система Кировского района» и «Централизованная библиотечная система Первомайского района» за 2017 – 2019 годы.</w:t>
      </w:r>
      <w:r w:rsidR="006A0B90" w:rsidRPr="006A0B90">
        <w:t xml:space="preserve">  </w:t>
      </w:r>
    </w:p>
    <w:p w:rsidR="00F3442A" w:rsidRDefault="006A0B90" w:rsidP="006A0B90">
      <w:pPr>
        <w:spacing w:line="276" w:lineRule="auto"/>
      </w:pPr>
      <w:r w:rsidRPr="006A0B90">
        <w:t xml:space="preserve">Докладчиком по данному вопросу выступит: </w:t>
      </w:r>
      <w:r w:rsidRPr="006A0B90">
        <w:rPr>
          <w:b/>
        </w:rPr>
        <w:t xml:space="preserve">Залесова Ирина Валерьевна – </w:t>
      </w:r>
      <w:r w:rsidRPr="006A0B90">
        <w:t>аудитор контрольно-счетной палаты города Новосибирска</w:t>
      </w:r>
    </w:p>
    <w:p w:rsidR="009B7D77" w:rsidRDefault="002F36A1" w:rsidP="009B7D77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9B7D77" w:rsidRPr="00F72160">
        <w:rPr>
          <w:b/>
        </w:rPr>
        <w:t xml:space="preserve"> – </w:t>
      </w:r>
      <w:r w:rsidR="00737A08">
        <w:t xml:space="preserve">Кто за </w:t>
      </w:r>
      <w:r w:rsidR="00C668AB">
        <w:t>данн</w:t>
      </w:r>
      <w:r w:rsidR="000B6ABA">
        <w:t>ое</w:t>
      </w:r>
      <w:r w:rsidR="00C668AB">
        <w:t xml:space="preserve"> </w:t>
      </w:r>
      <w:r w:rsidR="000B6ABA">
        <w:t>предложение</w:t>
      </w:r>
      <w:r w:rsidR="00737A08">
        <w:t>?</w:t>
      </w:r>
    </w:p>
    <w:p w:rsidR="00F3442A" w:rsidRDefault="00F3442A" w:rsidP="00F3442A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В., Бойко С. А.)</w:t>
      </w:r>
    </w:p>
    <w:p w:rsidR="00F3442A" w:rsidRPr="00577535" w:rsidRDefault="00F3442A" w:rsidP="00F3442A">
      <w:pPr>
        <w:tabs>
          <w:tab w:val="num" w:pos="720"/>
        </w:tabs>
      </w:pPr>
      <w:r w:rsidRPr="00577535">
        <w:t>Против – «Нет»</w:t>
      </w:r>
    </w:p>
    <w:p w:rsidR="00F3442A" w:rsidRDefault="00F3442A" w:rsidP="00F3442A">
      <w:r w:rsidRPr="00577535">
        <w:t>Воздержался – «Нет»</w:t>
      </w:r>
    </w:p>
    <w:p w:rsidR="00737A08" w:rsidRDefault="00737A08" w:rsidP="00737A08">
      <w:proofErr w:type="spellStart"/>
      <w:r w:rsidRPr="00703969">
        <w:rPr>
          <w:b/>
        </w:rPr>
        <w:t>Гудовский</w:t>
      </w:r>
      <w:proofErr w:type="spellEnd"/>
      <w:r w:rsidRPr="00703969">
        <w:rPr>
          <w:b/>
        </w:rPr>
        <w:t xml:space="preserve"> А. Э</w:t>
      </w:r>
      <w:r>
        <w:t>. – Предложения, дополнения к повестке будут? Нет? Тогда г</w:t>
      </w:r>
      <w:r w:rsidRPr="00F72160">
        <w:t>олосуем за принятие повестки дня в целом.</w:t>
      </w:r>
    </w:p>
    <w:p w:rsidR="00F3442A" w:rsidRDefault="00F3442A" w:rsidP="00F3442A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В., Бойко С. А.)</w:t>
      </w:r>
    </w:p>
    <w:p w:rsidR="00F3442A" w:rsidRPr="00577535" w:rsidRDefault="00F3442A" w:rsidP="00F3442A">
      <w:pPr>
        <w:tabs>
          <w:tab w:val="num" w:pos="720"/>
        </w:tabs>
      </w:pPr>
      <w:r w:rsidRPr="00577535">
        <w:t>Против – «Нет»</w:t>
      </w:r>
    </w:p>
    <w:p w:rsidR="00F3442A" w:rsidRDefault="00F3442A" w:rsidP="00F3442A">
      <w:r w:rsidRPr="00577535">
        <w:t>Воздержался – «Нет»</w:t>
      </w:r>
    </w:p>
    <w:p w:rsidR="002A77E3" w:rsidRPr="00577535" w:rsidRDefault="002A77E3" w:rsidP="002A77E3">
      <w:pPr>
        <w:rPr>
          <w:b/>
        </w:rPr>
      </w:pPr>
      <w:r w:rsidRPr="00577535">
        <w:rPr>
          <w:b/>
        </w:rPr>
        <w:t>Повестка принята в целом.</w:t>
      </w:r>
    </w:p>
    <w:p w:rsidR="009B7D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C817EA" w:rsidRDefault="00EF03C5" w:rsidP="00EF03C5">
      <w:r>
        <w:t xml:space="preserve">1. </w:t>
      </w:r>
      <w:r w:rsidR="00F3442A">
        <w:rPr>
          <w:sz w:val="27"/>
          <w:szCs w:val="27"/>
        </w:rPr>
        <w:t>О проекте решения Совета депутатов города Новосибирска «О бюджете города Новосибирска на 2021 год и плановый период 2022 и 2023 годов» (первое чтение).</w:t>
      </w:r>
    </w:p>
    <w:p w:rsidR="00EF03C5" w:rsidRDefault="00EF03C5" w:rsidP="00EF03C5">
      <w:r>
        <w:t xml:space="preserve">2. </w:t>
      </w:r>
      <w:r w:rsidR="00F3442A" w:rsidRPr="00487E49">
        <w:t xml:space="preserve">О результатах проведенной контрольно-счетной палатой </w:t>
      </w:r>
      <w:proofErr w:type="gramStart"/>
      <w:r w:rsidR="00F3442A" w:rsidRPr="00487E49">
        <w:t>города Новосибирска поверки эффективности использования средств бюджета города</w:t>
      </w:r>
      <w:proofErr w:type="gramEnd"/>
      <w:r w:rsidR="00F3442A" w:rsidRPr="00487E49">
        <w:t xml:space="preserve"> Новосибирска, выделенных на функционирование муниципального казенного учреждения города Новосибирска «Единая дежурно-диспетчерская служба города Новосибирска» за 2017-2019 годы</w:t>
      </w:r>
      <w:r w:rsidR="00F3442A">
        <w:t>.</w:t>
      </w:r>
    </w:p>
    <w:p w:rsidR="00EF03C5" w:rsidRDefault="00EF03C5" w:rsidP="00EF03C5">
      <w:r>
        <w:t xml:space="preserve">3. </w:t>
      </w:r>
      <w:r w:rsidR="00F3442A" w:rsidRPr="00BF1B54">
        <w:t xml:space="preserve">О результатах проведенной контрольно-счетной палатой </w:t>
      </w:r>
      <w:proofErr w:type="gramStart"/>
      <w:r w:rsidR="00F3442A" w:rsidRPr="00BF1B54">
        <w:t>города Новосибирска выборочной проверки эффективности использования средств бюджета города</w:t>
      </w:r>
      <w:proofErr w:type="gramEnd"/>
      <w:r w:rsidR="00F3442A" w:rsidRPr="00BF1B54">
        <w:t xml:space="preserve"> Новосибирска</w:t>
      </w:r>
      <w:r w:rsidR="00F3442A">
        <w:t>,</w:t>
      </w:r>
      <w:r w:rsidR="00F3442A" w:rsidRPr="00BF1B54">
        <w:t xml:space="preserve"> выделенных на создание дополнительных мест в системе общего образования города</w:t>
      </w:r>
      <w:r w:rsidR="00F3442A">
        <w:t xml:space="preserve"> Новосибирска за счет строительства новых зданий средних</w:t>
      </w:r>
      <w:r w:rsidR="00F3442A" w:rsidRPr="00BF1B54">
        <w:t xml:space="preserve"> общеобразовательных учреждений, введенных в эксплуатацию в 2019 году</w:t>
      </w:r>
      <w:r w:rsidR="00F3442A">
        <w:t>.</w:t>
      </w:r>
    </w:p>
    <w:p w:rsidR="00737A08" w:rsidRPr="007A62D0" w:rsidRDefault="00737A08" w:rsidP="00EF03C5">
      <w:r>
        <w:t xml:space="preserve">4. </w:t>
      </w:r>
      <w:r w:rsidR="007A62D0" w:rsidRPr="007A62D0">
        <w:rPr>
          <w:bCs/>
          <w:color w:val="000000"/>
        </w:rPr>
        <w:t xml:space="preserve">О результатах проведенной контрольно-счетной палатой </w:t>
      </w:r>
      <w:proofErr w:type="gramStart"/>
      <w:r w:rsidR="007A62D0" w:rsidRPr="007A62D0">
        <w:rPr>
          <w:bCs/>
          <w:color w:val="000000"/>
        </w:rPr>
        <w:t xml:space="preserve">города Новосибирска </w:t>
      </w:r>
      <w:r w:rsidR="007A62D0" w:rsidRPr="007A62D0">
        <w:rPr>
          <w:color w:val="000000"/>
        </w:rPr>
        <w:t>проверки эффективности использования средств бюджета города</w:t>
      </w:r>
      <w:proofErr w:type="gramEnd"/>
      <w:r w:rsidR="007A62D0" w:rsidRPr="007A62D0">
        <w:rPr>
          <w:color w:val="000000"/>
        </w:rPr>
        <w:t xml:space="preserve"> Новосибирска, выделенных на функционирование муниципальных казенных учреждений культуры города Новосибирска «Централизованная библиотечная система Кировского района» и «Централизованная библиотечная система Первомайского района» за 2017 – 2019 годы</w:t>
      </w:r>
      <w:r w:rsidR="007A62D0">
        <w:rPr>
          <w:color w:val="000000"/>
        </w:rPr>
        <w:t>.</w:t>
      </w:r>
    </w:p>
    <w:p w:rsidR="00EF03C5" w:rsidRPr="002750BE" w:rsidRDefault="00EF03C5" w:rsidP="00EF03C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r w:rsidR="00F3442A">
        <w:rPr>
          <w:b/>
        </w:rPr>
        <w:t>Веселкова А.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 xml:space="preserve">об </w:t>
      </w:r>
      <w:proofErr w:type="gramStart"/>
      <w:r w:rsidR="00C668AB">
        <w:t>информации</w:t>
      </w:r>
      <w:proofErr w:type="gramEnd"/>
      <w:r w:rsidR="00C668AB">
        <w:t xml:space="preserve"> о </w:t>
      </w:r>
      <w:r w:rsidR="00F3442A">
        <w:rPr>
          <w:sz w:val="27"/>
          <w:szCs w:val="27"/>
        </w:rPr>
        <w:t>проекте решения Совета депутатов города Новосибирска «О бюджете города Новосибирска на 2021 год и плановый период 2022 и 2023 годов» (первое чтение).</w:t>
      </w:r>
    </w:p>
    <w:p w:rsidR="00B55B31" w:rsidRDefault="00E37EA0" w:rsidP="00F3442A">
      <w:proofErr w:type="spellStart"/>
      <w:r>
        <w:rPr>
          <w:b/>
        </w:rPr>
        <w:lastRenderedPageBreak/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</w:t>
      </w:r>
      <w:r w:rsidR="00C668AB">
        <w:t xml:space="preserve">– </w:t>
      </w:r>
      <w:r w:rsidR="000B6ABA">
        <w:t>Коллеги, какие будут вопросы?</w:t>
      </w:r>
    </w:p>
    <w:p w:rsidR="000B6ABA" w:rsidRDefault="000B6ABA" w:rsidP="00F3442A">
      <w:r w:rsidRPr="000B6ABA">
        <w:rPr>
          <w:b/>
        </w:rPr>
        <w:t>Антонов Р. В</w:t>
      </w:r>
      <w:r>
        <w:t xml:space="preserve">. – Я посмотрел автопарк мэрии – 80 машин и 15 водителей сейчас обслуживают 60 заказов в сутки. Вы закладывайте дефицит бюджета – 800 млн. рублей в год. У нас финансовое положение Новосибирска </w:t>
      </w:r>
      <w:proofErr w:type="gramStart"/>
      <w:r>
        <w:t>достаточно катастрофическое</w:t>
      </w:r>
      <w:proofErr w:type="gramEnd"/>
      <w:r>
        <w:t xml:space="preserve">, при этом у нас продолжается падение доходов.    </w:t>
      </w:r>
    </w:p>
    <w:p w:rsidR="00A1204A" w:rsidRDefault="000B6ABA" w:rsidP="00F3442A">
      <w:r w:rsidRPr="009015DC">
        <w:rPr>
          <w:b/>
        </w:rPr>
        <w:t>Веселков А. В</w:t>
      </w:r>
      <w:r>
        <w:t>. – Ростислав Валерьевич, просьба посмотреть на слайд</w:t>
      </w:r>
      <w:r w:rsidR="009015DC">
        <w:t>. Информация не соответствует вашим выводам. 26 и 7, 27 и 2, 28 и 100.</w:t>
      </w:r>
    </w:p>
    <w:p w:rsidR="009015DC" w:rsidRDefault="009015DC" w:rsidP="00F3442A">
      <w:r w:rsidRPr="009015DC">
        <w:rPr>
          <w:b/>
        </w:rPr>
        <w:t>Антонов Р. В</w:t>
      </w:r>
      <w:r>
        <w:t xml:space="preserve">. – Там написано дефицит 800 млн. </w:t>
      </w:r>
    </w:p>
    <w:p w:rsidR="009015DC" w:rsidRDefault="009015DC" w:rsidP="00F3442A">
      <w:r w:rsidRPr="00EB236B">
        <w:rPr>
          <w:b/>
        </w:rPr>
        <w:t>Веселков А. В</w:t>
      </w:r>
      <w:r>
        <w:t xml:space="preserve">. – Про доходы, я говорю, что эта информация не соответствует мной представленной. </w:t>
      </w:r>
    </w:p>
    <w:p w:rsidR="00EB236B" w:rsidRDefault="00EB236B" w:rsidP="00F3442A">
      <w:r w:rsidRPr="00EB236B">
        <w:rPr>
          <w:b/>
        </w:rPr>
        <w:t>Антонов Р. В</w:t>
      </w:r>
      <w:r>
        <w:t>. – Дефицит есть?</w:t>
      </w:r>
    </w:p>
    <w:p w:rsidR="00A1204A" w:rsidRDefault="00EB236B" w:rsidP="00F3442A">
      <w:r w:rsidRPr="00EB236B">
        <w:rPr>
          <w:b/>
        </w:rPr>
        <w:t>Веселков А. В.</w:t>
      </w:r>
      <w:r>
        <w:t xml:space="preserve"> – Есть. </w:t>
      </w:r>
    </w:p>
    <w:p w:rsidR="00EB236B" w:rsidRDefault="00EB236B" w:rsidP="00F3442A">
      <w:r w:rsidRPr="00EB236B">
        <w:rPr>
          <w:b/>
        </w:rPr>
        <w:t>Антонов Р. В</w:t>
      </w:r>
      <w:r>
        <w:t>. – Почему вы сверстали бюджет в кризисный год с дефицитом? Почему вы не урезали безумные расходы, которые 80 млн., которые тратятся на перемещение чиновников из точки</w:t>
      </w:r>
      <w:proofErr w:type="gramStart"/>
      <w:r>
        <w:t xml:space="preserve"> А</w:t>
      </w:r>
      <w:proofErr w:type="gramEnd"/>
      <w:r>
        <w:t xml:space="preserve"> в точку Б. Почему вы не можете ездить на такси? И таких же безумных расходов в мэрии достаточно много. А если все убрать, то у нас будет дефицит не 800, а 100 или 50, или 0. </w:t>
      </w:r>
    </w:p>
    <w:p w:rsidR="00EB236B" w:rsidRDefault="00EB236B" w:rsidP="00F3442A">
      <w:r w:rsidRPr="00EB236B">
        <w:rPr>
          <w:b/>
        </w:rPr>
        <w:t>Веселков А. В</w:t>
      </w:r>
      <w:r>
        <w:t xml:space="preserve">. – Непонятно откуда вами взята цифра 80 млн. </w:t>
      </w:r>
    </w:p>
    <w:p w:rsidR="00EB236B" w:rsidRDefault="00EB236B" w:rsidP="00F3442A">
      <w:r w:rsidRPr="00EB236B">
        <w:rPr>
          <w:b/>
        </w:rPr>
        <w:t>Антонов Р. В.</w:t>
      </w:r>
      <w:r>
        <w:t xml:space="preserve"> – Это за 2019 год. </w:t>
      </w:r>
    </w:p>
    <w:p w:rsidR="00EB236B" w:rsidRDefault="00EB236B" w:rsidP="00F3442A">
      <w:r w:rsidRPr="00EB236B">
        <w:rPr>
          <w:b/>
        </w:rPr>
        <w:t>Веселков А. В</w:t>
      </w:r>
      <w:r>
        <w:t>. – 80 машин, 15 водителей, 2019 год. Мы сейчас обсуждаем 2021-2023 год.</w:t>
      </w:r>
    </w:p>
    <w:p w:rsidR="00EB236B" w:rsidRDefault="00EB236B" w:rsidP="00F3442A">
      <w:r w:rsidRPr="00EB236B">
        <w:rPr>
          <w:b/>
        </w:rPr>
        <w:t>Антонов Р. В</w:t>
      </w:r>
      <w:r>
        <w:t>. – Вопрос в дефиците.</w:t>
      </w:r>
    </w:p>
    <w:p w:rsidR="00EB236B" w:rsidRDefault="00EB236B" w:rsidP="00F3442A">
      <w:r w:rsidRPr="00EB236B">
        <w:rPr>
          <w:b/>
        </w:rPr>
        <w:t>Веселков А. В</w:t>
      </w:r>
      <w:r>
        <w:t xml:space="preserve">. – </w:t>
      </w:r>
      <w:r w:rsidR="00853BB4">
        <w:t xml:space="preserve">Потому что у нас </w:t>
      </w:r>
      <w:proofErr w:type="gramStart"/>
      <w:r w:rsidR="00853BB4">
        <w:t>сняты</w:t>
      </w:r>
      <w:proofErr w:type="gramEnd"/>
      <w:r w:rsidR="00853BB4">
        <w:t xml:space="preserve"> 1 млрд. 200 </w:t>
      </w:r>
      <w:r w:rsidR="00B65B04">
        <w:t>е</w:t>
      </w:r>
      <w:r w:rsidR="00853BB4">
        <w:t xml:space="preserve">диный налог на вмененный доход. 1 млрд. 300 выпадает по 2021 году НДФЛ. Поэтому, при всех организационно-технических мероприятиях, которые мэрия проводила и проводит, мы вынуждены планировать бюджет с дефицитом. Но, напоминаю, что если он в 2019 году был 1 млрд. 800, </w:t>
      </w:r>
      <w:proofErr w:type="gramStart"/>
      <w:r w:rsidR="00853BB4">
        <w:t>в</w:t>
      </w:r>
      <w:proofErr w:type="gramEnd"/>
      <w:r w:rsidR="00853BB4">
        <w:t xml:space="preserve"> </w:t>
      </w:r>
      <w:proofErr w:type="gramStart"/>
      <w:r w:rsidR="00853BB4">
        <w:t>этому</w:t>
      </w:r>
      <w:proofErr w:type="gramEnd"/>
      <w:r w:rsidR="00853BB4">
        <w:t xml:space="preserve"> году 1 млрд. 200, то тенденция, на самом деле, понижательная </w:t>
      </w:r>
    </w:p>
    <w:p w:rsidR="00853BB4" w:rsidRDefault="00853BB4" w:rsidP="00F3442A">
      <w:r w:rsidRPr="00853BB4">
        <w:rPr>
          <w:b/>
        </w:rPr>
        <w:t>Антонов Р. В.</w:t>
      </w:r>
      <w:r>
        <w:t xml:space="preserve"> – Почему не спланировали на ноль? </w:t>
      </w:r>
    </w:p>
    <w:p w:rsidR="00853BB4" w:rsidRDefault="00853BB4" w:rsidP="00F3442A">
      <w:r w:rsidRPr="00853BB4">
        <w:rPr>
          <w:b/>
        </w:rPr>
        <w:t>Веселков А. В</w:t>
      </w:r>
      <w:r>
        <w:t xml:space="preserve">. – Расходы социального блока больше 70%. Мы не можем там урезать. </w:t>
      </w:r>
    </w:p>
    <w:p w:rsidR="00853BB4" w:rsidRDefault="00853BB4" w:rsidP="00F3442A">
      <w:r w:rsidRPr="00853BB4">
        <w:rPr>
          <w:b/>
        </w:rPr>
        <w:t>Антонов Р. В</w:t>
      </w:r>
      <w:r>
        <w:t>. – Транспорт мэрии – это социальный блок?</w:t>
      </w:r>
    </w:p>
    <w:p w:rsidR="00853BB4" w:rsidRDefault="00853BB4" w:rsidP="00F3442A">
      <w:r w:rsidRPr="00853BB4">
        <w:rPr>
          <w:b/>
        </w:rPr>
        <w:t>Веселков А. В</w:t>
      </w:r>
      <w:r>
        <w:t xml:space="preserve">. – Это несоциальный блок.  </w:t>
      </w:r>
    </w:p>
    <w:p w:rsidR="00853BB4" w:rsidRDefault="00853BB4" w:rsidP="00F3442A">
      <w:r w:rsidRPr="00853BB4">
        <w:rPr>
          <w:b/>
        </w:rPr>
        <w:t>Антонов Р. В.</w:t>
      </w:r>
      <w:r>
        <w:t xml:space="preserve"> – Урежьте его.</w:t>
      </w:r>
    </w:p>
    <w:p w:rsidR="002F1DC2" w:rsidRDefault="00853BB4" w:rsidP="00F3442A">
      <w:proofErr w:type="spellStart"/>
      <w:r w:rsidRPr="00853BB4">
        <w:rPr>
          <w:b/>
        </w:rPr>
        <w:t>Гудовский</w:t>
      </w:r>
      <w:proofErr w:type="spellEnd"/>
      <w:r w:rsidRPr="00853BB4">
        <w:rPr>
          <w:b/>
        </w:rPr>
        <w:t xml:space="preserve"> А. Э</w:t>
      </w:r>
      <w:r>
        <w:t xml:space="preserve">. – </w:t>
      </w:r>
      <w:r w:rsidR="00DC6073">
        <w:t xml:space="preserve">Я предлагаю посмотреть отдельно </w:t>
      </w:r>
      <w:proofErr w:type="gramStart"/>
      <w:r w:rsidR="00DC6073">
        <w:t>статьи</w:t>
      </w:r>
      <w:proofErr w:type="gramEnd"/>
      <w:r w:rsidR="00DC6073">
        <w:t xml:space="preserve"> сколько у нас денег заложено в бюджете на те расходы, о которых вы сейчас говорили, исходя сколько денег, сколько транспорта, какие мы налоги платим. Давайте мы сначала все это подробно посмотрим, потом уже начнем задавать какие-то вопросы, либо предложения.</w:t>
      </w:r>
    </w:p>
    <w:p w:rsidR="002F1DC2" w:rsidRDefault="002F1DC2" w:rsidP="00F3442A">
      <w:r w:rsidRPr="002F1DC2">
        <w:rPr>
          <w:b/>
        </w:rPr>
        <w:t>Антонов Р. В</w:t>
      </w:r>
      <w:r>
        <w:t>. – Я предложу поправку к бюджету по данному вопросу.</w:t>
      </w:r>
    </w:p>
    <w:p w:rsidR="002F1DC2" w:rsidRDefault="002F1DC2" w:rsidP="00F3442A">
      <w:proofErr w:type="spellStart"/>
      <w:r w:rsidRPr="002F1DC2">
        <w:rPr>
          <w:b/>
        </w:rPr>
        <w:t>Гудовский</w:t>
      </w:r>
      <w:proofErr w:type="spellEnd"/>
      <w:r w:rsidRPr="002F1DC2">
        <w:rPr>
          <w:b/>
        </w:rPr>
        <w:t xml:space="preserve"> А. Э</w:t>
      </w:r>
      <w:r>
        <w:t>. – Давайте мы сначала все посмотрим, обсудим.</w:t>
      </w:r>
    </w:p>
    <w:p w:rsidR="002F1DC2" w:rsidRDefault="002F1DC2" w:rsidP="00F3442A">
      <w:pPr>
        <w:rPr>
          <w:b/>
          <w:i/>
        </w:rPr>
      </w:pPr>
      <w:r w:rsidRPr="002F1DC2">
        <w:rPr>
          <w:b/>
          <w:i/>
        </w:rPr>
        <w:t>Протокольно запишем.</w:t>
      </w:r>
      <w:r>
        <w:t xml:space="preserve"> </w:t>
      </w:r>
      <w:r w:rsidRPr="002F1DC2">
        <w:rPr>
          <w:b/>
          <w:i/>
        </w:rPr>
        <w:t xml:space="preserve">Александр Владимирович, </w:t>
      </w:r>
      <w:proofErr w:type="gramStart"/>
      <w:r w:rsidRPr="002F1DC2">
        <w:rPr>
          <w:b/>
          <w:i/>
        </w:rPr>
        <w:t>отметьте</w:t>
      </w:r>
      <w:proofErr w:type="gramEnd"/>
      <w:r w:rsidRPr="002F1DC2">
        <w:rPr>
          <w:b/>
          <w:i/>
        </w:rPr>
        <w:t xml:space="preserve"> пожалуйста, чтобы нам дали информацию.  </w:t>
      </w:r>
    </w:p>
    <w:p w:rsidR="002F1DC2" w:rsidRDefault="002F1DC2" w:rsidP="00F3442A">
      <w:r>
        <w:t>Какие еще вопросы?</w:t>
      </w:r>
    </w:p>
    <w:p w:rsidR="00E33265" w:rsidRDefault="002F1DC2" w:rsidP="00F3442A">
      <w:r w:rsidRPr="00B65B04">
        <w:rPr>
          <w:b/>
        </w:rPr>
        <w:t>Митрофанов Е. Б</w:t>
      </w:r>
      <w:r>
        <w:t xml:space="preserve">. – </w:t>
      </w:r>
      <w:r w:rsidR="00B65B04">
        <w:t xml:space="preserve"> Я посмотрел отчетность. Дебиторская задолженность по аренде земли на февраль 2020 года составля</w:t>
      </w:r>
      <w:r w:rsidR="00FE4409">
        <w:t xml:space="preserve">ла порядка 3,5 млрд. Сейчас </w:t>
      </w:r>
      <w:proofErr w:type="gramStart"/>
      <w:r w:rsidR="00FE4409">
        <w:t>согласно ответов</w:t>
      </w:r>
      <w:proofErr w:type="gramEnd"/>
      <w:r w:rsidR="00FE4409">
        <w:t xml:space="preserve">, которые представляют депутатам, составляет – 4,1 млрд. То </w:t>
      </w:r>
      <w:r w:rsidR="00FE4409">
        <w:lastRenderedPageBreak/>
        <w:t>есть, за 9 месяцев просроченная дебиторская задолженность увеличилась почти на 20%, то есть, то, что фактически не рассчитывается за аренду земельных участков, мэрии не платят арендаторы. И эта сумма, которая возникла за 9 месяцев, по</w:t>
      </w:r>
      <w:r w:rsidR="00E33265">
        <w:t>чти совпадает с суммой дефицита.</w:t>
      </w:r>
    </w:p>
    <w:p w:rsidR="002F1DC2" w:rsidRDefault="00E33265" w:rsidP="00F3442A">
      <w:r>
        <w:t>Посмотрел я на Приказ вице</w:t>
      </w:r>
      <w:r w:rsidR="00E97B37">
        <w:t>-</w:t>
      </w:r>
      <w:r>
        <w:t xml:space="preserve">мэра </w:t>
      </w:r>
      <w:proofErr w:type="spellStart"/>
      <w:r>
        <w:t>Буреева</w:t>
      </w:r>
      <w:proofErr w:type="spellEnd"/>
      <w:r>
        <w:t xml:space="preserve"> Б. В. от февраля 2020 года. Пункт 1.3 там указано – при подаче претензии арендатору инициировать расторжение договора с арендатором. А параллельно мэрия еще предлагает с порядка двух с чем-то миллиардов списывать якобы просроченную задолженность. </w:t>
      </w:r>
    </w:p>
    <w:p w:rsidR="00611FA7" w:rsidRDefault="00E33265" w:rsidP="00F3442A">
      <w:r>
        <w:t>Хотелось бы понять</w:t>
      </w:r>
      <w:r w:rsidR="00611FA7">
        <w:t>,</w:t>
      </w:r>
      <w:r>
        <w:t xml:space="preserve"> почему соарендаторами, те, кот</w:t>
      </w:r>
      <w:r w:rsidR="00611FA7">
        <w:t xml:space="preserve">орые допускают просрочку оплаты, в течение разумного срока (месяца, двух) не расторгается. В соответствии с тем же самым приказом </w:t>
      </w:r>
      <w:proofErr w:type="spellStart"/>
      <w:r w:rsidR="00611FA7">
        <w:t>Буреева</w:t>
      </w:r>
      <w:proofErr w:type="spellEnd"/>
      <w:r w:rsidR="00611FA7">
        <w:t xml:space="preserve"> Б. В. не расторгается договор аренды. Почему этот сумасшедший долг возник, порядка 2 млрд.? Долг бы не возник в том случае, если бы не </w:t>
      </w:r>
      <w:proofErr w:type="gramStart"/>
      <w:r w:rsidR="00611FA7">
        <w:t>прошел месяц и нет</w:t>
      </w:r>
      <w:proofErr w:type="gramEnd"/>
      <w:r w:rsidR="00611FA7">
        <w:t xml:space="preserve"> соответственно оплаты. </w:t>
      </w:r>
    </w:p>
    <w:p w:rsidR="00611FA7" w:rsidRDefault="00611FA7" w:rsidP="00F3442A">
      <w:r>
        <w:t>Вопрос номер один. Почему не инициируется расторжение по истечении разумного срока, а достигается гигантской цифры, порядка 2 млрд.?</w:t>
      </w:r>
    </w:p>
    <w:p w:rsidR="00611FA7" w:rsidRDefault="00611FA7" w:rsidP="00F3442A">
      <w:r w:rsidRPr="00611FA7">
        <w:rPr>
          <w:b/>
        </w:rPr>
        <w:t>Веселков А. В</w:t>
      </w:r>
      <w:r>
        <w:t xml:space="preserve">. – 3,5 млрд. на февраль 2020 года </w:t>
      </w:r>
      <w:r w:rsidR="002227CA">
        <w:t xml:space="preserve">– я не </w:t>
      </w:r>
      <w:proofErr w:type="gramStart"/>
      <w:r w:rsidR="002227CA">
        <w:t>знаю</w:t>
      </w:r>
      <w:proofErr w:type="gramEnd"/>
      <w:r w:rsidR="002227CA">
        <w:t xml:space="preserve"> откуда вы взяли такую цифру. </w:t>
      </w:r>
    </w:p>
    <w:p w:rsidR="002227CA" w:rsidRDefault="00611FA7" w:rsidP="00F3442A">
      <w:proofErr w:type="spellStart"/>
      <w:r w:rsidRPr="004255CE">
        <w:rPr>
          <w:b/>
        </w:rPr>
        <w:t>Жигульский</w:t>
      </w:r>
      <w:proofErr w:type="spellEnd"/>
      <w:r w:rsidRPr="004255CE">
        <w:rPr>
          <w:b/>
        </w:rPr>
        <w:t xml:space="preserve"> Г. В</w:t>
      </w:r>
      <w:r>
        <w:t>.</w:t>
      </w:r>
      <w:r w:rsidR="004255CE">
        <w:t xml:space="preserve"> – </w:t>
      </w:r>
      <w:r w:rsidR="002227CA">
        <w:t xml:space="preserve">Уважаемые депутаты, Евгений </w:t>
      </w:r>
      <w:proofErr w:type="spellStart"/>
      <w:r w:rsidR="002227CA">
        <w:t>Бойевич</w:t>
      </w:r>
      <w:proofErr w:type="spellEnd"/>
      <w:r w:rsidR="002227CA">
        <w:t xml:space="preserve">. </w:t>
      </w:r>
      <w:proofErr w:type="gramStart"/>
      <w:r w:rsidR="002227CA">
        <w:t>Хочется</w:t>
      </w:r>
      <w:proofErr w:type="gramEnd"/>
      <w:r w:rsidR="002227CA">
        <w:t xml:space="preserve"> чтобы уже спекуляции не было на тему задолженности. Честно сказать, шесть лет рассказываю о причинах ее образования. </w:t>
      </w:r>
    </w:p>
    <w:p w:rsidR="00AE62E2" w:rsidRDefault="002227CA" w:rsidP="00F3442A">
      <w:proofErr w:type="gramStart"/>
      <w:r>
        <w:t>Мы</w:t>
      </w:r>
      <w:proofErr w:type="gramEnd"/>
      <w:r>
        <w:t xml:space="preserve"> безусловно исполняем приказ первого заместителя города Новосибирска </w:t>
      </w:r>
      <w:proofErr w:type="spellStart"/>
      <w:r>
        <w:t>Буреева</w:t>
      </w:r>
      <w:proofErr w:type="spellEnd"/>
      <w:r>
        <w:t xml:space="preserve"> Б. В. и исковые заявления о взыскании задолженности, расторжения договора, освобождения земельного участка мы определяем везде, кроме жилищного строительства. </w:t>
      </w:r>
      <w:proofErr w:type="gramStart"/>
      <w:r>
        <w:t>Надеюсь</w:t>
      </w:r>
      <w:proofErr w:type="gramEnd"/>
      <w:r>
        <w:t xml:space="preserve"> </w:t>
      </w:r>
      <w:r w:rsidR="00AE62E2">
        <w:t xml:space="preserve">вы понимайте почему, чтобы не допустить обманутых дольщиков, это раз. </w:t>
      </w:r>
    </w:p>
    <w:p w:rsidR="00E33265" w:rsidRDefault="00AE62E2" w:rsidP="00F3442A">
      <w:r>
        <w:t xml:space="preserve">Что касается спекуляции по поводу 4 млрд. Давайте еще раз расскажу всем, чтобы уже поставить точку на этом. </w:t>
      </w:r>
      <w:r w:rsidR="002227CA">
        <w:t xml:space="preserve">  </w:t>
      </w:r>
      <w:r w:rsidR="00611FA7">
        <w:t xml:space="preserve">    </w:t>
      </w:r>
    </w:p>
    <w:p w:rsidR="007022F4" w:rsidRDefault="00AE62E2" w:rsidP="00F3442A">
      <w:proofErr w:type="gramStart"/>
      <w:r>
        <w:t xml:space="preserve">Начиная с 2010 года мы проанализировали весь </w:t>
      </w:r>
      <w:r w:rsidR="00801839">
        <w:t>рост</w:t>
      </w:r>
      <w:proofErr w:type="gramEnd"/>
      <w:r w:rsidR="00801839">
        <w:t xml:space="preserve"> задолженности. Именно в этом году, в 2010, прошел резкий рост задолженности по аренде земельных участков. Это был второй кризис в </w:t>
      </w:r>
      <w:proofErr w:type="gramStart"/>
      <w:r w:rsidR="00801839">
        <w:t>РФ</w:t>
      </w:r>
      <w:proofErr w:type="gramEnd"/>
      <w:r w:rsidR="00801839">
        <w:t xml:space="preserve"> и строительная отрасль откликнулась спустя год своим финансовым результатом</w:t>
      </w:r>
      <w:r w:rsidR="007022F4">
        <w:t>, она не смогла рассчитаться по высокой рыночной стоимости аренды земельных участков</w:t>
      </w:r>
      <w:r w:rsidR="00801839">
        <w:t>.</w:t>
      </w:r>
      <w:r w:rsidR="007022F4">
        <w:t xml:space="preserve"> И тогда с двух миллиардов началось наращивание этого долга. </w:t>
      </w:r>
    </w:p>
    <w:p w:rsidR="00173C0A" w:rsidRDefault="007022F4" w:rsidP="00F3442A">
      <w:r>
        <w:t xml:space="preserve">Мэрия не может списать долги и не призывает к этому. Не </w:t>
      </w:r>
      <w:proofErr w:type="gramStart"/>
      <w:r>
        <w:t>знаю</w:t>
      </w:r>
      <w:proofErr w:type="gramEnd"/>
      <w:r>
        <w:t xml:space="preserve"> откуда вы это взяли. У нас есть единственный законный путь – списание задолженности после завершения процедуры банкротства. Ничего другого нет. Поэтому, начиная с 2016 года, спасибо финансово-экономическому блоку, мы смогли в бюджете города заложить денежные средства на оплату труда арбитражных управляющих. И мы смогли сами инициировать процедуру банкротства, чего не было до этого ни разу. И начиная с 2016 года нами подавались исковые заявления о банкротстве, могу </w:t>
      </w:r>
      <w:proofErr w:type="gramStart"/>
      <w:r>
        <w:t>сказать</w:t>
      </w:r>
      <w:proofErr w:type="gramEnd"/>
      <w:r>
        <w:t xml:space="preserve"> что в этом году подавали 23 иска, в прошлом году подавали 26. Мы всю задолженность уже давно инвентаризировали. Помогать нам или </w:t>
      </w:r>
      <w:proofErr w:type="gramStart"/>
      <w:r>
        <w:t>учить</w:t>
      </w:r>
      <w:proofErr w:type="gramEnd"/>
      <w:r>
        <w:t xml:space="preserve"> как взыскивать. Мы будем благодарны, если вы научите. Но, напомню, что у нас в 2016 году и при городском Совете депутатов и при Законодательном </w:t>
      </w:r>
      <w:r w:rsidR="00C61499">
        <w:t>С</w:t>
      </w:r>
      <w:r>
        <w:t>обрании НС</w:t>
      </w:r>
      <w:r w:rsidR="00C61499">
        <w:t>О были созданы рабочие группы, по этой задолженности</w:t>
      </w:r>
      <w:r w:rsidR="00173C0A">
        <w:t>,</w:t>
      </w:r>
      <w:r w:rsidR="00C61499">
        <w:t xml:space="preserve"> по арендной плате за земельные участки. Мы детально отчитались по каждому должнику и депутатам </w:t>
      </w:r>
      <w:r w:rsidR="00C61499">
        <w:lastRenderedPageBreak/>
        <w:t xml:space="preserve">городского Совета и депутатам Законодательного Собрания. Итогом всех рабочих групп стала завершение их работы. Потому что они поняли, что мы прилагаем все усилия, чтобы ее взыскать. Мы не налоговый орган, </w:t>
      </w:r>
      <w:r w:rsidR="00531E51">
        <w:t>м</w:t>
      </w:r>
      <w:r w:rsidR="00C61499">
        <w:t>ы не наделены</w:t>
      </w:r>
      <w:r w:rsidR="00173C0A">
        <w:t xml:space="preserve"> правом бесспорного взыскания. У нас только судебный порядок и в данном случае, чудес мы ждем только от службы судебных приставов.</w:t>
      </w:r>
    </w:p>
    <w:p w:rsidR="006350C3" w:rsidRDefault="00173C0A" w:rsidP="00F3442A">
      <w:proofErr w:type="spellStart"/>
      <w:r w:rsidRPr="00173C0A">
        <w:rPr>
          <w:b/>
        </w:rPr>
        <w:t>Гудовский</w:t>
      </w:r>
      <w:proofErr w:type="spellEnd"/>
      <w:r w:rsidRPr="00173C0A">
        <w:rPr>
          <w:b/>
        </w:rPr>
        <w:t xml:space="preserve"> А. Э</w:t>
      </w:r>
      <w:r>
        <w:t xml:space="preserve">. – Действительно, у нас с прокуратурой одна цифра выходит, с КСП другая цифра, Георгий </w:t>
      </w:r>
      <w:r w:rsidR="009C4C05">
        <w:t>В</w:t>
      </w:r>
      <w:r>
        <w:t>икторович говорит третью цифру</w:t>
      </w:r>
      <w:r w:rsidR="009C4C05">
        <w:t>, а с пресс центра мэрии другая цифра</w:t>
      </w:r>
      <w:r w:rsidR="006350C3">
        <w:t xml:space="preserve"> выходила</w:t>
      </w:r>
      <w:r w:rsidR="009C4C05">
        <w:t>.</w:t>
      </w:r>
      <w:r w:rsidR="006350C3">
        <w:t xml:space="preserve"> Здесь чисто технический сбой, здесь нет никакого подвоха, просто в разное время разные цифры.</w:t>
      </w:r>
    </w:p>
    <w:p w:rsidR="00566E6D" w:rsidRDefault="00FE5F25" w:rsidP="00F3442A">
      <w:r w:rsidRPr="00FE5F25">
        <w:rPr>
          <w:b/>
        </w:rPr>
        <w:t>Митрофанов Е. Б.</w:t>
      </w:r>
      <w:r>
        <w:t xml:space="preserve"> –</w:t>
      </w:r>
      <w:r w:rsidR="00173C0A">
        <w:t xml:space="preserve"> </w:t>
      </w:r>
      <w:r w:rsidR="001D267A">
        <w:t>Главный вопрос. Тот документ, который мне представлен прокуратурой области, в нем указана эта цифра по состоянию на февраль 3,5 млрд. просроченная задолженность и общее количество должников – 547. Это февраль 2020 года. Неужели все 547 должников по просроченной задолженности это застройщики жилья? Почему не расторгаются договоры со всеми, кроме застройщиков жилья?</w:t>
      </w:r>
      <w:r w:rsidR="009D66C1">
        <w:t xml:space="preserve"> Вопрос риторический и чтобы на него ответить надо дать ответ на главный вопрос – почему мэрия до сих пор не раскрывает полный список должников с указанием ИНН, ОГРН, сумм и сроков возникновения задолженности. Я думаю, </w:t>
      </w:r>
      <w:r w:rsidR="00566E6D">
        <w:t xml:space="preserve">что вопросы сразу отпадут к вам, потому что вы говорите, что мы работаем хорошо. </w:t>
      </w:r>
      <w:proofErr w:type="gramStart"/>
      <w:r w:rsidR="00566E6D">
        <w:t>Покажите</w:t>
      </w:r>
      <w:proofErr w:type="gramEnd"/>
      <w:r w:rsidR="00566E6D">
        <w:t xml:space="preserve"> как вы работайте.</w:t>
      </w:r>
    </w:p>
    <w:p w:rsidR="00D66504" w:rsidRDefault="00566E6D" w:rsidP="00F3442A">
      <w:proofErr w:type="spellStart"/>
      <w:r w:rsidRPr="00566E6D">
        <w:rPr>
          <w:b/>
        </w:rPr>
        <w:t>Жигульский</w:t>
      </w:r>
      <w:proofErr w:type="spellEnd"/>
      <w:r w:rsidRPr="00566E6D">
        <w:rPr>
          <w:b/>
        </w:rPr>
        <w:t xml:space="preserve"> Г. В</w:t>
      </w:r>
      <w:r>
        <w:t xml:space="preserve">. – </w:t>
      </w:r>
      <w:r w:rsidR="00E47A5A">
        <w:t xml:space="preserve">В налоговой службе есть Налоговый кодекс, которым руководствуются. Есть ст. 102 НК </w:t>
      </w:r>
      <w:proofErr w:type="gramStart"/>
      <w:r w:rsidR="00E47A5A">
        <w:t>РФ</w:t>
      </w:r>
      <w:proofErr w:type="gramEnd"/>
      <w:r w:rsidR="00E47A5A">
        <w:t xml:space="preserve"> в первой части которого говориться о понятии налоговой тайны. </w:t>
      </w:r>
      <w:r w:rsidR="000A1598">
        <w:t xml:space="preserve">И там все четко прописано, о чем может говорить </w:t>
      </w:r>
      <w:proofErr w:type="gramStart"/>
      <w:r w:rsidR="000A1598">
        <w:t>налоговая</w:t>
      </w:r>
      <w:proofErr w:type="gramEnd"/>
      <w:r w:rsidR="000A1598">
        <w:t xml:space="preserve"> и о чем не может. Вот нарушение законодательства не относится к налоговой тайне. У департамента земельных и имущественных отношений мэрии города Новосибирска нет такого нормативного акта, который </w:t>
      </w:r>
      <w:r w:rsidR="00531E51">
        <w:t>может дать</w:t>
      </w:r>
      <w:r w:rsidR="000A1598">
        <w:t xml:space="preserve"> нам исчерпывающую информацию о том, какие данные мы можем </w:t>
      </w:r>
      <w:proofErr w:type="gramStart"/>
      <w:r w:rsidR="000A1598">
        <w:t>разглашать</w:t>
      </w:r>
      <w:proofErr w:type="gramEnd"/>
      <w:r w:rsidR="000A1598">
        <w:t xml:space="preserve"> а какие нет. </w:t>
      </w:r>
      <w:r w:rsidR="00D66504">
        <w:t xml:space="preserve">В данном случае мы руководствуемся Гражданским кодексом, законами о защите информаций и так далее. </w:t>
      </w:r>
    </w:p>
    <w:p w:rsidR="00EF2CA7" w:rsidRPr="00EF2CA7" w:rsidRDefault="00D66504" w:rsidP="00F3442A">
      <w:pPr>
        <w:rPr>
          <w:i/>
        </w:rPr>
      </w:pPr>
      <w:r w:rsidRPr="00EF2CA7">
        <w:rPr>
          <w:i/>
        </w:rPr>
        <w:t>Все наши ответы депутатам, которые у нас запрашивали данные, содержат один и тот же ответ -  мы считаем</w:t>
      </w:r>
      <w:r w:rsidR="00EF2CA7" w:rsidRPr="00EF2CA7">
        <w:rPr>
          <w:i/>
        </w:rPr>
        <w:t>,</w:t>
      </w:r>
      <w:r w:rsidRPr="00EF2CA7">
        <w:rPr>
          <w:i/>
        </w:rPr>
        <w:t xml:space="preserve"> что это конфиденциальная информация и может нести ущерб одной из сторон по договору. </w:t>
      </w:r>
    </w:p>
    <w:p w:rsidR="00853BB4" w:rsidRDefault="00EF2CA7" w:rsidP="00F3442A">
      <w:r>
        <w:t xml:space="preserve">Судебные инстанции, как вы </w:t>
      </w:r>
      <w:proofErr w:type="gramStart"/>
      <w:r>
        <w:t>знайте</w:t>
      </w:r>
      <w:proofErr w:type="gramEnd"/>
      <w:r>
        <w:t xml:space="preserve"> мы прошли и суды встали на нашу сторону. Мы не хотим скрывать эту информацию. Мэром города принято решение о</w:t>
      </w:r>
      <w:r w:rsidR="009E7C20">
        <w:t>б</w:t>
      </w:r>
      <w:r>
        <w:t xml:space="preserve"> </w:t>
      </w:r>
      <w:r w:rsidR="009E7C20">
        <w:t>о</w:t>
      </w:r>
      <w:r>
        <w:t>публиковании таких списков</w:t>
      </w:r>
      <w:r w:rsidR="009E7C20">
        <w:t xml:space="preserve">. </w:t>
      </w:r>
      <w:proofErr w:type="gramStart"/>
      <w:r w:rsidR="009E7C20">
        <w:t>К</w:t>
      </w:r>
      <w:r>
        <w:t xml:space="preserve">ак </w:t>
      </w:r>
      <w:r w:rsidR="009E7C20">
        <w:t xml:space="preserve">делает </w:t>
      </w:r>
      <w:r>
        <w:t>Налоговый орган</w:t>
      </w:r>
      <w:r w:rsidR="009E7C20">
        <w:t xml:space="preserve"> - ежеквартально вывешивает на своем сайте перечень должников, но отличие от Налогового органа, мы сейчас работаем над форматом этой информации, которую будем выдавать, там будет ИНН, наименование должника и будет указан не точный размер задолженности на определенную дату, они</w:t>
      </w:r>
      <w:r w:rsidR="005E061C">
        <w:t xml:space="preserve"> будут сгруппированы по группам (у</w:t>
      </w:r>
      <w:r w:rsidR="009E7C20">
        <w:t>словно говоря, задолженность свыше пяти миллионов, свыше 10 млн. и так далее</w:t>
      </w:r>
      <w:r w:rsidR="005E061C">
        <w:t>),</w:t>
      </w:r>
      <w:r w:rsidR="009E7C20">
        <w:t xml:space="preserve"> </w:t>
      </w:r>
      <w:r w:rsidR="005E061C">
        <w:t>н</w:t>
      </w:r>
      <w:r w:rsidR="009E7C20">
        <w:t>е потому</w:t>
      </w:r>
      <w:proofErr w:type="gramEnd"/>
      <w:r w:rsidR="009E7C20">
        <w:t xml:space="preserve"> что мы боимся</w:t>
      </w:r>
      <w:r w:rsidR="005E061C">
        <w:t xml:space="preserve"> раскрыть эту информацию, потому что это живой процесс в отличие от налогового органа, наша база данных не так построена, чтобы </w:t>
      </w:r>
      <w:proofErr w:type="gramStart"/>
      <w:r w:rsidR="005E061C">
        <w:t>гарантировать</w:t>
      </w:r>
      <w:proofErr w:type="gramEnd"/>
      <w:r w:rsidR="005E061C">
        <w:t xml:space="preserve"> что именно на эту дату есть такая цифра. </w:t>
      </w:r>
      <w:r w:rsidR="00977A0B">
        <w:t>Только исходя из того, чтобы не получать встречные иски от должников что мы предоставляем недостоверную</w:t>
      </w:r>
      <w:r w:rsidR="008B7921">
        <w:t xml:space="preserve"> информацию, что привело к каким-то возможным ущербам. </w:t>
      </w:r>
    </w:p>
    <w:p w:rsidR="00B24BE5" w:rsidRPr="002F1DC2" w:rsidRDefault="00B24BE5" w:rsidP="00F3442A">
      <w:r>
        <w:t xml:space="preserve">Что касается исковых заявлений. </w:t>
      </w:r>
      <w:proofErr w:type="gramStart"/>
      <w:r>
        <w:t>Мы</w:t>
      </w:r>
      <w:proofErr w:type="gramEnd"/>
      <w:r>
        <w:t xml:space="preserve"> безусловно исполняем приказ первого зама мэра. Прокуратура города и области ежемесячно проверяет каждого нашего </w:t>
      </w:r>
      <w:r>
        <w:lastRenderedPageBreak/>
        <w:t xml:space="preserve">должника и что мы с ним делаем. Поверьте, дополнительный контроль за нами с вашей стороны, нам не нужен, но если хотите на этом </w:t>
      </w:r>
      <w:proofErr w:type="spellStart"/>
      <w:r>
        <w:t>попиариться</w:t>
      </w:r>
      <w:proofErr w:type="spellEnd"/>
      <w:r>
        <w:t xml:space="preserve">, </w:t>
      </w:r>
      <w:proofErr w:type="gramStart"/>
      <w:r>
        <w:t>то</w:t>
      </w:r>
      <w:proofErr w:type="gramEnd"/>
      <w:r>
        <w:t xml:space="preserve"> пожалуйста.   </w:t>
      </w:r>
    </w:p>
    <w:p w:rsidR="00DC6073" w:rsidRDefault="00B24BE5" w:rsidP="00F3442A">
      <w:proofErr w:type="spellStart"/>
      <w:r w:rsidRPr="00B24BE5">
        <w:rPr>
          <w:b/>
        </w:rPr>
        <w:t>Гудовский</w:t>
      </w:r>
      <w:proofErr w:type="spellEnd"/>
      <w:r w:rsidRPr="00B24BE5">
        <w:rPr>
          <w:b/>
        </w:rPr>
        <w:t xml:space="preserve"> А. Э</w:t>
      </w:r>
      <w:r>
        <w:t xml:space="preserve">. – Георгий Викторович, спасибо за развернутый ответ. Со своей стороны наша комиссия запросила информацию по долгам, когда мы обсуждали бюджет на публичных слушаниях. Георгий Викторович, я </w:t>
      </w:r>
      <w:proofErr w:type="gramStart"/>
      <w:r>
        <w:t>думаю</w:t>
      </w:r>
      <w:proofErr w:type="gramEnd"/>
      <w:r>
        <w:t xml:space="preserve"> вы нас привлечете к работе по спискам должников, по тому формату, который планируется.</w:t>
      </w:r>
    </w:p>
    <w:p w:rsidR="00B24BE5" w:rsidRDefault="00B24BE5" w:rsidP="00F3442A">
      <w:r>
        <w:t>Коллеги, есть у кого-то еще вопросы?</w:t>
      </w:r>
    </w:p>
    <w:p w:rsidR="00675AB7" w:rsidRDefault="00B24BE5" w:rsidP="00F3442A">
      <w:r>
        <w:t xml:space="preserve">У меня есть два вопроса. Первый </w:t>
      </w:r>
      <w:r w:rsidR="00994BD5">
        <w:t xml:space="preserve">вопрос по поводу программы благоустройства частного сектора. Но так как старт работе уже был дан, в любом случае на финансирование этой программы мы выйдем только </w:t>
      </w:r>
      <w:r w:rsidR="00675AB7">
        <w:t xml:space="preserve">на 2022 год, поэтому я сейчас этот вопрос не буду поднимать. </w:t>
      </w:r>
      <w:proofErr w:type="gramStart"/>
      <w:r w:rsidR="00675AB7">
        <w:t>Единственное</w:t>
      </w:r>
      <w:proofErr w:type="gramEnd"/>
      <w:r w:rsidR="00675AB7">
        <w:t xml:space="preserve">, я предложу обратиться к председателю Совета депутатов города Новосибирска, чтобы он взял на контроль, чтобы эта работа у нас была и чтобы он тоже обратился к мэру и рекомендовал поддержать разработку этой программы. </w:t>
      </w:r>
    </w:p>
    <w:p w:rsidR="00675AB7" w:rsidRDefault="00675AB7" w:rsidP="00F3442A">
      <w:r>
        <w:t xml:space="preserve">Второй, очень важный вопрос, который стоит у нас в городе, конечно, программа переселения из ветхого и аварийного жилья, </w:t>
      </w:r>
      <w:proofErr w:type="spellStart"/>
      <w:r w:rsidR="002A000D">
        <w:t>Перязев</w:t>
      </w:r>
      <w:proofErr w:type="spellEnd"/>
      <w:r w:rsidR="002A000D">
        <w:t xml:space="preserve"> </w:t>
      </w:r>
      <w:r>
        <w:t xml:space="preserve">Дмитрий Геннадьевич уже </w:t>
      </w:r>
      <w:proofErr w:type="gramStart"/>
      <w:r>
        <w:t>докладывал</w:t>
      </w:r>
      <w:proofErr w:type="gramEnd"/>
      <w:r>
        <w:t xml:space="preserve"> что она заканчивается и можно будет решать вопрос ветхого и аварийного жилья по программе РЗТ (развитие застроенных территорий). </w:t>
      </w:r>
    </w:p>
    <w:p w:rsidR="00675AB7" w:rsidRDefault="00675AB7" w:rsidP="00F3442A">
      <w:r>
        <w:t xml:space="preserve">Роман Александрович, </w:t>
      </w:r>
      <w:proofErr w:type="gramStart"/>
      <w:r>
        <w:t>расскажите</w:t>
      </w:r>
      <w:proofErr w:type="gramEnd"/>
      <w:r>
        <w:t xml:space="preserve"> пожалуйста что у нас на 2021 год? Есть какие-то деньги по РЗТ? Какие проекты, сколько и так далее. Чтобы мы понимали.</w:t>
      </w:r>
    </w:p>
    <w:p w:rsidR="003109CF" w:rsidRDefault="00675AB7" w:rsidP="00F3442A">
      <w:proofErr w:type="spellStart"/>
      <w:r w:rsidRPr="00AF4655">
        <w:rPr>
          <w:b/>
        </w:rPr>
        <w:t>Теленчинов</w:t>
      </w:r>
      <w:proofErr w:type="spellEnd"/>
      <w:r w:rsidRPr="00AF4655">
        <w:rPr>
          <w:b/>
        </w:rPr>
        <w:t xml:space="preserve"> Р. А.</w:t>
      </w:r>
      <w:r>
        <w:t xml:space="preserve"> – </w:t>
      </w:r>
      <w:r w:rsidR="003109CF">
        <w:t xml:space="preserve">На сегодняшний день напомню, что у нас 25 договоров развития застроенных территорий уже реализовано. Это дало нам возможность расселить за счет застройщиков 65 капитальных объектов и мэрия в свою очередь, расселила 33 объекта. Если учесть что стоимость выселения каждого объекта в среднем занимает около 30 млн. рублей, то соответственно за счет привлечения застройщиков в РЗТ мы расселили объектов на 2 млрд. рублей. В настоящее время у нас 18 договоров развития застроенных территорий. По 18 договорам у нас порядка 80 объектов планируется расселить.  В стадии исполнения на текущий год у нас – 9 объектов за счет застройщиков и 9 объектов за счет мэрии города Новосибирска. Всего 18 объектов на текущий год. </w:t>
      </w:r>
    </w:p>
    <w:p w:rsidR="00B24BE5" w:rsidRDefault="003109CF" w:rsidP="00F3442A">
      <w:r>
        <w:t>Площадки под РЗТ мы готовим ежегодно, рассматриваем и запрашиваем технические условия, выставляем на торгах. Учитывая</w:t>
      </w:r>
      <w:r w:rsidR="004347F6">
        <w:t>,</w:t>
      </w:r>
      <w:r>
        <w:t xml:space="preserve"> что количество территорий для застройки у нас очень ограниченн</w:t>
      </w:r>
      <w:r w:rsidR="00E77EBB">
        <w:t xml:space="preserve">о и с каждым годом все больше застройщиков участвую на торгах, постоянно проходят конкурсы, что дает нам возможность помимо существующих программ дополнительно привлекать застройщиков для выселения аварийного жилья. </w:t>
      </w:r>
      <w:r>
        <w:t xml:space="preserve">     </w:t>
      </w:r>
    </w:p>
    <w:p w:rsidR="00853BB4" w:rsidRDefault="004347F6" w:rsidP="00F3442A">
      <w:pPr>
        <w:rPr>
          <w:b/>
          <w:i/>
        </w:rPr>
      </w:pPr>
      <w:proofErr w:type="spellStart"/>
      <w:r w:rsidRPr="004347F6">
        <w:rPr>
          <w:b/>
        </w:rPr>
        <w:t>Гудовский</w:t>
      </w:r>
      <w:proofErr w:type="spellEnd"/>
      <w:r w:rsidRPr="004347F6">
        <w:rPr>
          <w:b/>
        </w:rPr>
        <w:t xml:space="preserve"> А. Э.</w:t>
      </w:r>
      <w:r>
        <w:t xml:space="preserve"> – </w:t>
      </w:r>
      <w:r w:rsidRPr="004347F6">
        <w:rPr>
          <w:b/>
          <w:i/>
        </w:rPr>
        <w:t xml:space="preserve">Роман Александрович, </w:t>
      </w:r>
      <w:proofErr w:type="gramStart"/>
      <w:r w:rsidRPr="004347F6">
        <w:rPr>
          <w:b/>
          <w:i/>
        </w:rPr>
        <w:t>представьте</w:t>
      </w:r>
      <w:proofErr w:type="gramEnd"/>
      <w:r w:rsidRPr="004347F6">
        <w:rPr>
          <w:b/>
          <w:i/>
        </w:rPr>
        <w:t xml:space="preserve"> пожалуйста эту информацию в письменном виде в комиссию. </w:t>
      </w:r>
    </w:p>
    <w:p w:rsidR="004347F6" w:rsidRDefault="004347F6" w:rsidP="00F3442A">
      <w:proofErr w:type="spellStart"/>
      <w:r w:rsidRPr="004347F6">
        <w:rPr>
          <w:b/>
        </w:rPr>
        <w:t>Теленчинов</w:t>
      </w:r>
      <w:proofErr w:type="spellEnd"/>
      <w:r w:rsidRPr="004347F6">
        <w:rPr>
          <w:b/>
        </w:rPr>
        <w:t xml:space="preserve"> Р. А.</w:t>
      </w:r>
      <w:r>
        <w:rPr>
          <w:b/>
          <w:i/>
        </w:rPr>
        <w:t xml:space="preserve"> – </w:t>
      </w:r>
      <w:r>
        <w:t xml:space="preserve">В письменном виде предоставим. Еще хотел бы уточнить о </w:t>
      </w:r>
      <w:proofErr w:type="gramStart"/>
      <w:r>
        <w:t>том</w:t>
      </w:r>
      <w:proofErr w:type="gramEnd"/>
      <w:r>
        <w:t xml:space="preserve"> что программа на самом деле не заканчивается, она действует до 2025 года, наша местная программа до 2023 года, мы ее откорректируем до 2025 года. </w:t>
      </w:r>
    </w:p>
    <w:p w:rsidR="004347F6" w:rsidRDefault="004347F6" w:rsidP="00F3442A">
      <w:proofErr w:type="spellStart"/>
      <w:r w:rsidRPr="004347F6">
        <w:rPr>
          <w:b/>
        </w:rPr>
        <w:t>Гудовский</w:t>
      </w:r>
      <w:proofErr w:type="spellEnd"/>
      <w:r w:rsidRPr="004347F6">
        <w:rPr>
          <w:b/>
        </w:rPr>
        <w:t xml:space="preserve"> А. Э.</w:t>
      </w:r>
      <w:r>
        <w:t xml:space="preserve"> – Я понял. Тогда, будьте </w:t>
      </w:r>
      <w:proofErr w:type="gramStart"/>
      <w:r>
        <w:t>добры по этим двум программам информацию представьте</w:t>
      </w:r>
      <w:proofErr w:type="gramEnd"/>
      <w:r>
        <w:t>.</w:t>
      </w:r>
    </w:p>
    <w:p w:rsidR="004347F6" w:rsidRDefault="004347F6" w:rsidP="00F3442A">
      <w:r>
        <w:lastRenderedPageBreak/>
        <w:t>Коллеги, есть еще вопросы?</w:t>
      </w:r>
    </w:p>
    <w:p w:rsidR="0083702F" w:rsidRDefault="004347F6" w:rsidP="00F3442A">
      <w:r>
        <w:t xml:space="preserve">Коллеги, я сразу хочу </w:t>
      </w:r>
      <w:proofErr w:type="gramStart"/>
      <w:r>
        <w:t>сказать</w:t>
      </w:r>
      <w:proofErr w:type="gramEnd"/>
      <w:r>
        <w:t xml:space="preserve"> что я буду </w:t>
      </w:r>
      <w:r w:rsidR="0083702F">
        <w:t>рекомендовать</w:t>
      </w:r>
      <w:r>
        <w:t xml:space="preserve"> принять бюджет в первом чтении. Этот бюджет нам с вами достался по наследству, его идеология, механизм и формирование уже </w:t>
      </w:r>
      <w:proofErr w:type="gramStart"/>
      <w:r>
        <w:t>выстроены</w:t>
      </w:r>
      <w:proofErr w:type="gramEnd"/>
      <w:r>
        <w:t xml:space="preserve">, это было при депутатах прошлого созыва. Этот бюджет мы с вами принимаем в </w:t>
      </w:r>
      <w:r w:rsidR="0083702F">
        <w:t xml:space="preserve">таких </w:t>
      </w:r>
      <w:r>
        <w:t>условиях тяжелой ситуации, и по наследству</w:t>
      </w:r>
      <w:r w:rsidR="0083702F">
        <w:t xml:space="preserve">, у нас некоторые налоги забрали, о чем </w:t>
      </w:r>
      <w:proofErr w:type="gramStart"/>
      <w:r w:rsidR="0083702F">
        <w:t>говорил Александр Владимирович и естественно пандемия подкосила</w:t>
      </w:r>
      <w:proofErr w:type="gramEnd"/>
      <w:r w:rsidR="0083702F">
        <w:t xml:space="preserve"> доходную часть бюджета и довольно сильно. </w:t>
      </w:r>
    </w:p>
    <w:p w:rsidR="0083702F" w:rsidRDefault="0083702F" w:rsidP="00F3442A">
      <w:r>
        <w:t xml:space="preserve">На мой </w:t>
      </w:r>
      <w:proofErr w:type="gramStart"/>
      <w:r>
        <w:t>взгляд</w:t>
      </w:r>
      <w:proofErr w:type="gramEnd"/>
      <w:r>
        <w:t xml:space="preserve"> нам с вами главное уже думать о формировании 2022 года и закладывать туда новую идеологию при разработке бюджета. Она совершенно проста. У нас главная задача – повышение качества жизни горожан в нашем городе, чтобы наш город был привлекательным и комфортным для жизни людей.</w:t>
      </w:r>
    </w:p>
    <w:p w:rsidR="00A042F7" w:rsidRDefault="00A042F7" w:rsidP="00F3442A">
      <w:r>
        <w:t xml:space="preserve">Для этого мы должны с вами при формировании бюджета выстраивать приоритеты. Эти приоритеты прописаны и в </w:t>
      </w:r>
      <w:proofErr w:type="gramStart"/>
      <w:r>
        <w:t>131-ФЗ</w:t>
      </w:r>
      <w:proofErr w:type="gramEnd"/>
      <w:r>
        <w:t xml:space="preserve"> и они складываются из запросов горожан, современных тенденций развития мегаполиса и просто из здравого смысла – куда нам с вами тратить деньги. </w:t>
      </w:r>
    </w:p>
    <w:p w:rsidR="00901324" w:rsidRDefault="00A042F7" w:rsidP="00F3442A">
      <w:r>
        <w:t>Я уже не раз это говорил, на мой взгляд, что деньги у нас порой тратятся не эффективно</w:t>
      </w:r>
      <w:r w:rsidR="00442F14">
        <w:t xml:space="preserve">. Естественно надо думать о доходной части, о чем сегодня уже поднимали вопросы по той же аренде и так далее. </w:t>
      </w:r>
    </w:p>
    <w:p w:rsidR="0083702F" w:rsidRDefault="00901324" w:rsidP="00F3442A">
      <w:r>
        <w:t xml:space="preserve">Для того чтобы мы смогли профинансировать приоритетные направления нам надо избавиться от избыточных функций, не обязательных по федеральному законодательству, а именно, проанализировать выполнение тех государственных полномочий, которые мы на себя взвалили, избавиться от неэффективного имущества и учреждений, которые не выполняют и муниципальных полномочий. </w:t>
      </w:r>
      <w:proofErr w:type="gramStart"/>
      <w:r>
        <w:t xml:space="preserve">Даже сейчас проработав два месяца мы с вами уже видим и по актам КСП, которые нам предоставляются, и по запросам, и по обсуждениям, и то что поднимает общественность </w:t>
      </w:r>
      <w:r w:rsidR="005341CE">
        <w:t>и на наш взгляд,</w:t>
      </w:r>
      <w:r>
        <w:t xml:space="preserve"> у нас есть много скрытых резервов, но для этого нужна политическая воля чтобы принять</w:t>
      </w:r>
      <w:r w:rsidR="005341CE">
        <w:t xml:space="preserve"> эти</w:t>
      </w:r>
      <w:r>
        <w:t xml:space="preserve"> решения, убрать расходы, избавиться от того имущества, который не выполняет муниципал</w:t>
      </w:r>
      <w:r w:rsidR="005341CE">
        <w:t>ьных полномочий по</w:t>
      </w:r>
      <w:proofErr w:type="gramEnd"/>
      <w:r w:rsidR="005341CE">
        <w:t xml:space="preserve"> 131-ФЗ, на </w:t>
      </w:r>
      <w:proofErr w:type="gramStart"/>
      <w:r w:rsidR="005341CE">
        <w:t>базе</w:t>
      </w:r>
      <w:proofErr w:type="gramEnd"/>
      <w:r w:rsidR="005341CE">
        <w:t xml:space="preserve"> которого мы с вами работаем. </w:t>
      </w:r>
      <w:r>
        <w:t xml:space="preserve">       </w:t>
      </w:r>
      <w:r w:rsidR="00442F14">
        <w:t xml:space="preserve"> </w:t>
      </w:r>
      <w:r w:rsidR="00A042F7">
        <w:t xml:space="preserve">    </w:t>
      </w:r>
      <w:r w:rsidR="0083702F">
        <w:t xml:space="preserve">  </w:t>
      </w:r>
    </w:p>
    <w:p w:rsidR="000A486E" w:rsidRDefault="0004329D" w:rsidP="00F3442A">
      <w:r>
        <w:t xml:space="preserve">Справедливости ради могу сказать, что мы уже начали обсуждение с финансово-экономическим блоком этих вопросов. На самом деле, как мне показалось, такие подходы представители мэрии с нами разделяют не на все сто процентов, </w:t>
      </w:r>
      <w:proofErr w:type="gramStart"/>
      <w:r>
        <w:t>но</w:t>
      </w:r>
      <w:proofErr w:type="gramEnd"/>
      <w:r>
        <w:t xml:space="preserve"> по крайней мере по основным подходам. </w:t>
      </w:r>
      <w:r w:rsidR="000A486E">
        <w:t xml:space="preserve">Я </w:t>
      </w:r>
      <w:proofErr w:type="gramStart"/>
      <w:r w:rsidR="000A486E">
        <w:t>думаю</w:t>
      </w:r>
      <w:proofErr w:type="gramEnd"/>
      <w:r w:rsidR="000A486E">
        <w:t xml:space="preserve"> что с января месяца мы займемся этими вопросами более подробно, отдохнувшие, после Нового года. </w:t>
      </w:r>
    </w:p>
    <w:p w:rsidR="000A486E" w:rsidRDefault="000A486E" w:rsidP="00F3442A">
      <w:r>
        <w:t xml:space="preserve">У нас с вами будет всего </w:t>
      </w:r>
      <w:proofErr w:type="gramStart"/>
      <w:r>
        <w:t>пол года</w:t>
      </w:r>
      <w:proofErr w:type="gramEnd"/>
      <w:r>
        <w:t>, потому что где-то в мае, июне, возможно позже, начинается работа по формированию бюджета на следующий финансовый год.</w:t>
      </w:r>
    </w:p>
    <w:p w:rsidR="008E5AB2" w:rsidRDefault="000A486E" w:rsidP="00F3442A">
      <w:r w:rsidRPr="000A486E">
        <w:rPr>
          <w:b/>
        </w:rPr>
        <w:t>Колпаков Д. В.</w:t>
      </w:r>
      <w:r>
        <w:t xml:space="preserve"> –  </w:t>
      </w:r>
      <w:r w:rsidR="008E5AB2">
        <w:t xml:space="preserve">Уважаемые коллеги, в связи с вышесказанным, у меня предложение. В комиссии по местному самоуправлению, в конце предыдущего созыва работала рабочая группа </w:t>
      </w:r>
      <w:r w:rsidR="008E5AB2">
        <w:rPr>
          <w:b/>
        </w:rPr>
        <w:t>по вопросам выработки интегральной системы оценки развития и инструментов взаимодействия органов местного самоуправления с органами государственной власти в интересах развития стратегических проектов городов-</w:t>
      </w:r>
      <w:proofErr w:type="spellStart"/>
      <w:r w:rsidR="008E5AB2">
        <w:rPr>
          <w:b/>
        </w:rPr>
        <w:t>миллионников</w:t>
      </w:r>
      <w:proofErr w:type="spellEnd"/>
      <w:r w:rsidR="008E5AB2">
        <w:rPr>
          <w:b/>
        </w:rPr>
        <w:t xml:space="preserve">. </w:t>
      </w:r>
      <w:r w:rsidR="008E5AB2" w:rsidRPr="008E5AB2">
        <w:t>Таким образом, у меня предложение на базе нашей комиссии возобновить данную рабочую группу</w:t>
      </w:r>
      <w:r w:rsidR="008E5AB2">
        <w:t>, тем более там есть наработки.</w:t>
      </w:r>
    </w:p>
    <w:p w:rsidR="0083702F" w:rsidRDefault="008E5AB2" w:rsidP="00F3442A">
      <w:proofErr w:type="spellStart"/>
      <w:r w:rsidRPr="008E5AB2">
        <w:rPr>
          <w:b/>
        </w:rPr>
        <w:lastRenderedPageBreak/>
        <w:t>Гудовский</w:t>
      </w:r>
      <w:proofErr w:type="spellEnd"/>
      <w:r w:rsidRPr="008E5AB2">
        <w:rPr>
          <w:b/>
        </w:rPr>
        <w:t xml:space="preserve"> А. Э</w:t>
      </w:r>
      <w:r>
        <w:t xml:space="preserve">. – Хорошо. Я бы тогда предложил Вам взяться за эту работу. Предлагаю записать это протокольно в решение комиссии и все юридические моменты предусмотреть. Решение от комиссии вынесем и буем организовывать рабочую группу при комиссии. </w:t>
      </w:r>
    </w:p>
    <w:p w:rsidR="000E271F" w:rsidRDefault="008E5AB2" w:rsidP="00F3442A">
      <w:r w:rsidRPr="008E5AB2">
        <w:rPr>
          <w:b/>
        </w:rPr>
        <w:t>Антонов Р. В.</w:t>
      </w:r>
      <w:r>
        <w:t xml:space="preserve"> – Я хотел заострить внимание на том, что мы можем и в этом году по части расходов добиться сокращения. Может </w:t>
      </w:r>
      <w:proofErr w:type="gramStart"/>
      <w:r>
        <w:t>быть</w:t>
      </w:r>
      <w:proofErr w:type="gramEnd"/>
      <w:r>
        <w:t xml:space="preserve"> нам надо еще проработать, до сессии есть определенное количество времени и каждый депутат по каким-то вопросам возьмет и разберется и предложит как сократить нам статьи расходов, чтобы задолженность города не </w:t>
      </w:r>
      <w:r w:rsidR="000E271F">
        <w:t>увеличили.</w:t>
      </w:r>
    </w:p>
    <w:p w:rsidR="000E271F" w:rsidRDefault="000E271F" w:rsidP="00F3442A">
      <w:proofErr w:type="spellStart"/>
      <w:r w:rsidRPr="000E271F">
        <w:rPr>
          <w:b/>
        </w:rPr>
        <w:t>Гудовский</w:t>
      </w:r>
      <w:proofErr w:type="spellEnd"/>
      <w:r w:rsidRPr="000E271F">
        <w:rPr>
          <w:b/>
        </w:rPr>
        <w:t xml:space="preserve"> А. Э.</w:t>
      </w:r>
      <w:r>
        <w:t xml:space="preserve"> – Ростислав Валерьевич, вопросов нет, давайте обсуждать, давайте предложения и мы будем обсуждать внутри комиссии. </w:t>
      </w:r>
    </w:p>
    <w:p w:rsidR="001D454C" w:rsidRDefault="000E271F" w:rsidP="00F3442A">
      <w:r>
        <w:t xml:space="preserve">Я хочу </w:t>
      </w:r>
      <w:proofErr w:type="gramStart"/>
      <w:r>
        <w:t>напомнить</w:t>
      </w:r>
      <w:proofErr w:type="gramEnd"/>
      <w:r>
        <w:t xml:space="preserve"> что мы можем это сделать и между первым и вторым чтением и на следующий год. Единственное только, когда мы будем с вами делать предложения, нам с вами нужно помнить, что мы должны соблюсти всю регламентную часть, всю юридическую процедуру внесения изменений и предложений. Если мы что-то предлагаем, то мы должны и предлагать механизмы и провести всю юридическую часть. </w:t>
      </w:r>
      <w:r w:rsidR="001E2847">
        <w:t>Чтобы</w:t>
      </w:r>
      <w:r>
        <w:t xml:space="preserve"> не получилась перепалка – а мы внесли, а вы отклонили. </w:t>
      </w:r>
    </w:p>
    <w:p w:rsidR="001D454C" w:rsidRDefault="001D454C" w:rsidP="00F3442A">
      <w:r w:rsidRPr="001D454C">
        <w:rPr>
          <w:b/>
        </w:rPr>
        <w:t>Бойко С. А.</w:t>
      </w:r>
      <w:r>
        <w:t xml:space="preserve"> – Я эту тему уже более подробно обсудил на комиссии по местному  самоуправлению. Во-первых, я согласен с Антоновым Р. В. о том, что есть</w:t>
      </w:r>
      <w:r w:rsidR="00B44DD6">
        <w:t xml:space="preserve"> вещи, которые нужно резать и на которых и нужно и можно экономить и от этого ничего страшного не произойдет, хозяйство не рухнет и даже наоборот. В то же время, крайне согласен с вами Андрей Эдуардович, по поводу того, что важны приоритеты. В бюджет, в котором мы 150 млн. тратим на пропаганду на содержание наших СМИ, на взятки</w:t>
      </w:r>
      <w:r w:rsidR="001F63C5">
        <w:t xml:space="preserve"> коммерческих СМИ, чтобы они хорошо писали про Горсовет и мэрию. 150 млн. рублей</w:t>
      </w:r>
      <w:r w:rsidR="0033018F">
        <w:t xml:space="preserve"> на пропаганду</w:t>
      </w:r>
      <w:r w:rsidR="001F63C5">
        <w:t xml:space="preserve"> и 15 млн. рублей на ремонт трамвайных путей – это как раз пример бюджета, в котором приоритеты совершенно искажены. Я обсуждаю</w:t>
      </w:r>
      <w:r w:rsidR="0014057D">
        <w:t xml:space="preserve"> со своими избирателями</w:t>
      </w:r>
      <w:r w:rsidR="0033018F">
        <w:t xml:space="preserve"> эту ситуацию и мне </w:t>
      </w:r>
      <w:proofErr w:type="gramStart"/>
      <w:r w:rsidR="0033018F">
        <w:t>пишут</w:t>
      </w:r>
      <w:proofErr w:type="gramEnd"/>
      <w:r w:rsidR="0033018F">
        <w:t xml:space="preserve"> что только враги народа могут голосовать за бюджет в такой форме. Поэтому я не смогу даже в первом чтении поддержать.</w:t>
      </w:r>
    </w:p>
    <w:p w:rsidR="0033018F" w:rsidRDefault="0033018F" w:rsidP="00F3442A">
      <w:proofErr w:type="spellStart"/>
      <w:r w:rsidRPr="0033018F">
        <w:rPr>
          <w:b/>
        </w:rPr>
        <w:t>Гудовский</w:t>
      </w:r>
      <w:proofErr w:type="spellEnd"/>
      <w:r w:rsidRPr="0033018F">
        <w:rPr>
          <w:b/>
        </w:rPr>
        <w:t xml:space="preserve"> А. Э</w:t>
      </w:r>
      <w:r>
        <w:t xml:space="preserve">. – Я вас понял, спасибо Сергей Андреевич. Ваша позиция, как и любая </w:t>
      </w:r>
      <w:proofErr w:type="gramStart"/>
      <w:r>
        <w:t>позиция</w:t>
      </w:r>
      <w:proofErr w:type="gramEnd"/>
      <w:r>
        <w:t xml:space="preserve"> может вызывать только уважение. </w:t>
      </w:r>
    </w:p>
    <w:p w:rsidR="0033018F" w:rsidRDefault="0033018F" w:rsidP="00F3442A">
      <w:r w:rsidRPr="0033018F">
        <w:rPr>
          <w:b/>
        </w:rPr>
        <w:t>Бойко С. А</w:t>
      </w:r>
      <w:r>
        <w:t>. – Это позиция моих избирателей.</w:t>
      </w:r>
    </w:p>
    <w:p w:rsidR="0033018F" w:rsidRDefault="0033018F" w:rsidP="00F3442A">
      <w:proofErr w:type="spellStart"/>
      <w:r w:rsidRPr="0033018F">
        <w:rPr>
          <w:b/>
        </w:rPr>
        <w:t>Гудовский</w:t>
      </w:r>
      <w:proofErr w:type="spellEnd"/>
      <w:r w:rsidRPr="0033018F">
        <w:rPr>
          <w:b/>
        </w:rPr>
        <w:t xml:space="preserve"> А. Э</w:t>
      </w:r>
      <w:r>
        <w:t xml:space="preserve">. – У меня только к вам просьба. Вы будьте аккуратнее в оборотах речи насчет взяток и так далее. Понимайте, у нас только суд принимает решение по взяткам, по врагам народа и так далее. </w:t>
      </w:r>
    </w:p>
    <w:p w:rsidR="0033018F" w:rsidRDefault="0033018F" w:rsidP="00F3442A">
      <w:r w:rsidRPr="0033018F">
        <w:rPr>
          <w:b/>
        </w:rPr>
        <w:t>Бойко С. А.</w:t>
      </w:r>
      <w:r>
        <w:t xml:space="preserve"> – Прошу прощения. </w:t>
      </w:r>
    </w:p>
    <w:p w:rsidR="0033018F" w:rsidRDefault="0033018F" w:rsidP="00F3442A">
      <w:proofErr w:type="spellStart"/>
      <w:r w:rsidRPr="0033018F">
        <w:rPr>
          <w:b/>
        </w:rPr>
        <w:t>Гудовский</w:t>
      </w:r>
      <w:proofErr w:type="spellEnd"/>
      <w:r w:rsidRPr="0033018F">
        <w:rPr>
          <w:b/>
        </w:rPr>
        <w:t xml:space="preserve"> А. Э</w:t>
      </w:r>
      <w:r>
        <w:t xml:space="preserve">. – </w:t>
      </w:r>
      <w:r w:rsidR="00C6574C">
        <w:t>Коллеги, будут ли еще предложения?</w:t>
      </w:r>
    </w:p>
    <w:p w:rsidR="00C6574C" w:rsidRDefault="00C6574C" w:rsidP="00F3442A">
      <w:r>
        <w:t xml:space="preserve">Тогда переходим к проекту решения. </w:t>
      </w:r>
    </w:p>
    <w:p w:rsidR="00C6574C" w:rsidRDefault="00C6574C" w:rsidP="00C6574C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Я предлагаю:</w:t>
      </w:r>
    </w:p>
    <w:p w:rsidR="00C6574C" w:rsidRPr="00C6574C" w:rsidRDefault="00C6574C" w:rsidP="00C6574C">
      <w:pPr>
        <w:pStyle w:val="3"/>
        <w:spacing w:after="0"/>
        <w:rPr>
          <w:i/>
          <w:sz w:val="28"/>
          <w:szCs w:val="28"/>
        </w:rPr>
      </w:pPr>
      <w:r w:rsidRPr="00C6574C">
        <w:rPr>
          <w:i/>
          <w:sz w:val="28"/>
          <w:szCs w:val="28"/>
        </w:rPr>
        <w:t>1. Согласиться с проектом решения.</w:t>
      </w:r>
    </w:p>
    <w:p w:rsidR="00C6574C" w:rsidRPr="00C6574C" w:rsidRDefault="00C6574C" w:rsidP="00C6574C">
      <w:pPr>
        <w:pStyle w:val="3"/>
        <w:spacing w:after="0"/>
        <w:rPr>
          <w:i/>
          <w:sz w:val="28"/>
          <w:szCs w:val="28"/>
        </w:rPr>
      </w:pPr>
      <w:r w:rsidRPr="00C6574C">
        <w:rPr>
          <w:b/>
          <w:i/>
          <w:sz w:val="28"/>
          <w:szCs w:val="28"/>
        </w:rPr>
        <w:t xml:space="preserve">Обратиться к председателю Совета депутатов города Новосибирска с просьбой </w:t>
      </w:r>
      <w:r w:rsidRPr="00C6574C">
        <w:rPr>
          <w:i/>
          <w:sz w:val="28"/>
          <w:szCs w:val="28"/>
        </w:rPr>
        <w:t xml:space="preserve">поддержать разработку программы по благоустройству частного сектора   </w:t>
      </w:r>
      <w:r w:rsidR="004D15A8">
        <w:rPr>
          <w:i/>
          <w:sz w:val="28"/>
          <w:szCs w:val="28"/>
        </w:rPr>
        <w:t>и РЗТ</w:t>
      </w:r>
    </w:p>
    <w:p w:rsidR="00C6574C" w:rsidRPr="00C6574C" w:rsidRDefault="00C6574C" w:rsidP="00C6574C">
      <w:pPr>
        <w:rPr>
          <w:i/>
        </w:rPr>
      </w:pPr>
      <w:r w:rsidRPr="00C6574C">
        <w:rPr>
          <w:i/>
        </w:rPr>
        <w:t xml:space="preserve">    </w:t>
      </w:r>
      <w:r w:rsidR="004D15A8">
        <w:rPr>
          <w:i/>
        </w:rPr>
        <w:t>2</w:t>
      </w:r>
      <w:r w:rsidRPr="00C6574C">
        <w:rPr>
          <w:i/>
        </w:rPr>
        <w:t xml:space="preserve">. Рекомендовать постоянной комиссии Совета депутатов города Новосибирска по бюджету и налоговой политике внести проект решения на </w:t>
      </w:r>
      <w:r w:rsidRPr="00C6574C">
        <w:rPr>
          <w:i/>
        </w:rPr>
        <w:lastRenderedPageBreak/>
        <w:t xml:space="preserve">рассмотрение </w:t>
      </w:r>
      <w:proofErr w:type="gramStart"/>
      <w:r w:rsidRPr="00C6574C">
        <w:rPr>
          <w:i/>
        </w:rPr>
        <w:t>сессии Совета депутатов города Новосибирска</w:t>
      </w:r>
      <w:proofErr w:type="gramEnd"/>
      <w:r w:rsidRPr="00C6574C">
        <w:rPr>
          <w:i/>
        </w:rPr>
        <w:t xml:space="preserve"> в первом чтении.  </w:t>
      </w:r>
    </w:p>
    <w:p w:rsidR="00C6574C" w:rsidRPr="00C6574C" w:rsidRDefault="00C6574C" w:rsidP="00C6574C">
      <w:pPr>
        <w:rPr>
          <w:i/>
        </w:rPr>
      </w:pPr>
      <w:r w:rsidRPr="00C6574C">
        <w:rPr>
          <w:i/>
        </w:rPr>
        <w:t xml:space="preserve">     </w:t>
      </w:r>
      <w:r w:rsidR="004D15A8">
        <w:rPr>
          <w:i/>
        </w:rPr>
        <w:t>3</w:t>
      </w:r>
      <w:r w:rsidRPr="00C6574C">
        <w:rPr>
          <w:i/>
        </w:rPr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4D15A8" w:rsidRDefault="004D15A8" w:rsidP="00F3442A">
      <w:r w:rsidRPr="004D15A8">
        <w:rPr>
          <w:b/>
        </w:rPr>
        <w:t>Кондратенко О. А.</w:t>
      </w:r>
      <w:r>
        <w:t xml:space="preserve"> – Андрей Эдуардович, </w:t>
      </w:r>
      <w:r w:rsidR="00BC5D4E">
        <w:t xml:space="preserve">тогда </w:t>
      </w:r>
      <w:r>
        <w:t>в проекте решения</w:t>
      </w:r>
      <w:r w:rsidR="00BC5D4E">
        <w:t xml:space="preserve"> вы предлагайте</w:t>
      </w:r>
      <w:r>
        <w:t>.</w:t>
      </w:r>
    </w:p>
    <w:p w:rsidR="004D15A8" w:rsidRPr="00C6574C" w:rsidRDefault="004D15A8" w:rsidP="004D15A8">
      <w:pPr>
        <w:pStyle w:val="3"/>
        <w:spacing w:after="0"/>
        <w:rPr>
          <w:i/>
          <w:sz w:val="28"/>
          <w:szCs w:val="28"/>
        </w:rPr>
      </w:pPr>
      <w:r>
        <w:t xml:space="preserve"> </w:t>
      </w:r>
      <w:r w:rsidRPr="00C6574C">
        <w:rPr>
          <w:i/>
          <w:sz w:val="28"/>
          <w:szCs w:val="28"/>
        </w:rPr>
        <w:t>1. Согласиться с проектом решения.</w:t>
      </w:r>
    </w:p>
    <w:p w:rsidR="004D15A8" w:rsidRPr="00C6574C" w:rsidRDefault="004D15A8" w:rsidP="004D15A8">
      <w:pPr>
        <w:rPr>
          <w:i/>
        </w:rPr>
      </w:pPr>
      <w:r w:rsidRPr="00C6574C">
        <w:rPr>
          <w:i/>
        </w:rPr>
        <w:t xml:space="preserve">    </w:t>
      </w:r>
      <w:r>
        <w:rPr>
          <w:i/>
        </w:rPr>
        <w:t>2</w:t>
      </w:r>
      <w:r w:rsidRPr="00C6574C">
        <w:rPr>
          <w:i/>
        </w:rPr>
        <w:t xml:space="preserve">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C6574C">
        <w:rPr>
          <w:i/>
        </w:rPr>
        <w:t>сессии Совета депутатов города Новосибирска</w:t>
      </w:r>
      <w:proofErr w:type="gramEnd"/>
      <w:r w:rsidRPr="00C6574C">
        <w:rPr>
          <w:i/>
        </w:rPr>
        <w:t xml:space="preserve"> в первом чтении.  </w:t>
      </w:r>
    </w:p>
    <w:p w:rsidR="004D15A8" w:rsidRPr="00C6574C" w:rsidRDefault="004D15A8" w:rsidP="004D15A8">
      <w:pPr>
        <w:rPr>
          <w:i/>
        </w:rPr>
      </w:pPr>
      <w:r w:rsidRPr="00C6574C">
        <w:rPr>
          <w:i/>
        </w:rPr>
        <w:t xml:space="preserve">     </w:t>
      </w:r>
      <w:r>
        <w:rPr>
          <w:i/>
        </w:rPr>
        <w:t>3</w:t>
      </w:r>
      <w:r w:rsidRPr="00C6574C">
        <w:rPr>
          <w:i/>
        </w:rPr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4D15A8" w:rsidRDefault="00BC5D4E" w:rsidP="004D15A8">
      <w:pPr>
        <w:pStyle w:val="3"/>
        <w:spacing w:after="0"/>
        <w:rPr>
          <w:i/>
          <w:sz w:val="28"/>
          <w:szCs w:val="28"/>
        </w:rPr>
      </w:pPr>
      <w:r>
        <w:rPr>
          <w:sz w:val="28"/>
          <w:szCs w:val="28"/>
        </w:rPr>
        <w:t>А</w:t>
      </w:r>
      <w:r w:rsidR="004D15A8" w:rsidRPr="004D15A8">
        <w:rPr>
          <w:sz w:val="28"/>
          <w:szCs w:val="28"/>
        </w:rPr>
        <w:t xml:space="preserve"> протокольно отметит</w:t>
      </w:r>
      <w:r>
        <w:rPr>
          <w:sz w:val="28"/>
          <w:szCs w:val="28"/>
        </w:rPr>
        <w:t>е две записи</w:t>
      </w:r>
      <w:r w:rsidR="004D15A8" w:rsidRPr="004D15A8">
        <w:rPr>
          <w:sz w:val="28"/>
          <w:szCs w:val="28"/>
        </w:rPr>
        <w:t xml:space="preserve">: </w:t>
      </w:r>
      <w:r w:rsidR="004D15A8" w:rsidRPr="004D15A8">
        <w:rPr>
          <w:b/>
          <w:i/>
          <w:sz w:val="28"/>
          <w:szCs w:val="28"/>
        </w:rPr>
        <w:t xml:space="preserve">Обратиться к председателю Совета депутатов города Новосибирска с просьбой </w:t>
      </w:r>
      <w:r w:rsidR="004D15A8" w:rsidRPr="004D15A8">
        <w:rPr>
          <w:i/>
          <w:sz w:val="28"/>
          <w:szCs w:val="28"/>
        </w:rPr>
        <w:t>поддержать разработку программы по благоустройству частного сектора и РЗТ</w:t>
      </w:r>
      <w:r w:rsidR="004D15A8">
        <w:rPr>
          <w:i/>
          <w:sz w:val="28"/>
          <w:szCs w:val="28"/>
        </w:rPr>
        <w:t>.</w:t>
      </w:r>
    </w:p>
    <w:p w:rsidR="00BC5D4E" w:rsidRDefault="004D15A8" w:rsidP="004D15A8">
      <w:pPr>
        <w:pStyle w:val="3"/>
        <w:spacing w:after="0"/>
        <w:ind w:left="0"/>
        <w:rPr>
          <w:sz w:val="28"/>
          <w:szCs w:val="28"/>
        </w:rPr>
      </w:pPr>
      <w:proofErr w:type="spellStart"/>
      <w:r w:rsidRPr="004D15A8">
        <w:rPr>
          <w:b/>
          <w:sz w:val="28"/>
          <w:szCs w:val="28"/>
        </w:rPr>
        <w:t>Гудовский</w:t>
      </w:r>
      <w:proofErr w:type="spellEnd"/>
      <w:r w:rsidRPr="004D15A8">
        <w:rPr>
          <w:b/>
          <w:sz w:val="28"/>
          <w:szCs w:val="28"/>
        </w:rPr>
        <w:t xml:space="preserve"> А. Э</w:t>
      </w:r>
      <w:r>
        <w:rPr>
          <w:sz w:val="28"/>
          <w:szCs w:val="28"/>
        </w:rPr>
        <w:t>. – Спасибо Ольга Александровна.</w:t>
      </w:r>
    </w:p>
    <w:p w:rsidR="00AF178D" w:rsidRPr="00BD53E7" w:rsidRDefault="00BC5D4E" w:rsidP="00AF178D">
      <w:r>
        <w:rPr>
          <w:rFonts w:eastAsia="Calibri"/>
          <w:lang w:eastAsia="en-US"/>
        </w:rPr>
        <w:t>Коллеги, 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предложения?</w:t>
      </w:r>
      <w:r w:rsidR="00AF178D" w:rsidRPr="00BD53E7">
        <w:rPr>
          <w:rFonts w:eastAsia="Calibri"/>
          <w:lang w:eastAsia="en-US"/>
        </w:rPr>
        <w:t xml:space="preserve"> </w:t>
      </w:r>
    </w:p>
    <w:p w:rsidR="002F36A1" w:rsidRDefault="00F3442A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A1204A"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</w:t>
      </w:r>
      <w:r w:rsidR="00A1204A">
        <w:t>., Кудин И. В., Прохоров Е. В.)</w:t>
      </w:r>
    </w:p>
    <w:p w:rsidR="002F36A1" w:rsidRPr="00577535" w:rsidRDefault="00A1204A" w:rsidP="002F36A1">
      <w:pPr>
        <w:tabs>
          <w:tab w:val="num" w:pos="720"/>
        </w:tabs>
      </w:pPr>
      <w:r>
        <w:t xml:space="preserve">Против – 1 – Бойко С. А. </w:t>
      </w:r>
    </w:p>
    <w:p w:rsidR="002F36A1" w:rsidRDefault="002F36A1" w:rsidP="002F36A1">
      <w:r w:rsidRPr="00577535">
        <w:t xml:space="preserve">Воздержался – </w:t>
      </w:r>
      <w:r w:rsidR="00A1204A">
        <w:t>1 – Антонов Р. В.</w:t>
      </w:r>
    </w:p>
    <w:p w:rsidR="00BC5D4E" w:rsidRDefault="00BC5D4E" w:rsidP="002F36A1"/>
    <w:p w:rsidR="00BC5D4E" w:rsidRPr="00BC5D4E" w:rsidRDefault="00BC5D4E" w:rsidP="002F36A1">
      <w:pPr>
        <w:rPr>
          <w:b/>
        </w:rPr>
      </w:pPr>
      <w:r>
        <w:t xml:space="preserve">Прошу голосовать за проект </w:t>
      </w:r>
      <w:r w:rsidRPr="00BC5D4E">
        <w:rPr>
          <w:b/>
        </w:rPr>
        <w:t>решения в целом.</w:t>
      </w:r>
    </w:p>
    <w:p w:rsidR="00BC5D4E" w:rsidRDefault="00BC5D4E" w:rsidP="00BC5D4E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В.)</w:t>
      </w:r>
    </w:p>
    <w:p w:rsidR="00BC5D4E" w:rsidRPr="00577535" w:rsidRDefault="00BC5D4E" w:rsidP="00BC5D4E">
      <w:pPr>
        <w:tabs>
          <w:tab w:val="num" w:pos="720"/>
        </w:tabs>
      </w:pPr>
      <w:r>
        <w:t xml:space="preserve">Против – 1 – Бойко С. А. </w:t>
      </w:r>
    </w:p>
    <w:p w:rsidR="00BC5D4E" w:rsidRDefault="00BC5D4E" w:rsidP="00BC5D4E">
      <w:r w:rsidRPr="00577535">
        <w:t xml:space="preserve">Воздержался – </w:t>
      </w:r>
      <w:r>
        <w:t>1 – Антонов Р. В.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F178D" w:rsidRDefault="00AF178D" w:rsidP="002F36A1">
      <w:pPr>
        <w:rPr>
          <w:b/>
        </w:rPr>
      </w:pPr>
    </w:p>
    <w:p w:rsidR="00AA2291" w:rsidRDefault="00AF178D" w:rsidP="002F36A1">
      <w:pPr>
        <w:rPr>
          <w:b/>
        </w:rPr>
      </w:pPr>
      <w:r>
        <w:rPr>
          <w:b/>
        </w:rPr>
        <w:t xml:space="preserve">2.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7A62D0">
        <w:rPr>
          <w:b/>
        </w:rPr>
        <w:t>Нетисову</w:t>
      </w:r>
      <w:proofErr w:type="spellEnd"/>
      <w:r w:rsidR="007A62D0">
        <w:rPr>
          <w:b/>
        </w:rPr>
        <w:t xml:space="preserve"> И. Э.</w:t>
      </w:r>
      <w:r>
        <w:rPr>
          <w:b/>
        </w:rPr>
        <w:t xml:space="preserve"> – Проинформировал</w:t>
      </w:r>
      <w:r w:rsidR="007A62D0">
        <w:rPr>
          <w:b/>
        </w:rPr>
        <w:t>а</w:t>
      </w:r>
      <w:r>
        <w:rPr>
          <w:b/>
        </w:rPr>
        <w:t xml:space="preserve"> о</w:t>
      </w:r>
      <w:r w:rsidRPr="00AF178D">
        <w:t xml:space="preserve"> </w:t>
      </w:r>
      <w:r w:rsidR="00F3442A" w:rsidRPr="00487E49">
        <w:t>результатах проведенной к</w:t>
      </w:r>
      <w:bookmarkStart w:id="0" w:name="_GoBack"/>
      <w:bookmarkEnd w:id="0"/>
      <w:r w:rsidR="00F3442A" w:rsidRPr="00487E49">
        <w:t xml:space="preserve">онтрольно-счетной палатой </w:t>
      </w:r>
      <w:proofErr w:type="gramStart"/>
      <w:r w:rsidR="00F3442A" w:rsidRPr="00487E49">
        <w:t>города Новосибирска поверки эффективности использования средств бюджета города</w:t>
      </w:r>
      <w:proofErr w:type="gramEnd"/>
      <w:r w:rsidR="00F3442A" w:rsidRPr="00487E49">
        <w:t xml:space="preserve"> Новосибирска, выделенных на функционирование муниципального казенного учреждения города Новосибирска «Единая дежурно-диспетчерская служба города Новосибирска» за 2017-2019 годы</w:t>
      </w:r>
      <w:r w:rsidR="00F3442A">
        <w:t>.</w:t>
      </w:r>
      <w:r>
        <w:rPr>
          <w:b/>
        </w:rPr>
        <w:t xml:space="preserve"> </w:t>
      </w:r>
    </w:p>
    <w:p w:rsidR="00290DBD" w:rsidRPr="00290DBD" w:rsidRDefault="00290DBD" w:rsidP="002F36A1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5601F4" w:rsidRDefault="005601F4" w:rsidP="00AF178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Надо признать честно, приятно слышать, люди хорошие отзывы дают, работа призналась положительн</w:t>
      </w:r>
      <w:r w:rsidR="00BC70B8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>, эффективно используются бюджетные деньги. Коллеги, если вопросов нет, тогда у меня предложение.</w:t>
      </w:r>
    </w:p>
    <w:p w:rsidR="005601F4" w:rsidRDefault="00BC70B8" w:rsidP="00BC70B8">
      <w:pPr>
        <w:pStyle w:val="a5"/>
        <w:shd w:val="clear" w:color="auto" w:fill="auto"/>
        <w:ind w:left="0"/>
      </w:pPr>
      <w:r>
        <w:t xml:space="preserve">Хотел в проект решения дополнить пунктом следующего содержания: </w:t>
      </w:r>
      <w:r w:rsidRPr="00BC70B8">
        <w:t>рекомендовать муниципальному казенному учреждению города Новосибирска «Единая дежурно-диспетчерская служба города Новосибирска» не допускать нарушений, указанных в акте проверки, учесть предложения и рекомендации контрольно-счетной палаты города Новосибирска при осуществлении дальнейшей деятельности</w:t>
      </w:r>
      <w:r>
        <w:t xml:space="preserve">. Но как мы услышали, что бюджетные средства </w:t>
      </w:r>
      <w:r>
        <w:lastRenderedPageBreak/>
        <w:t xml:space="preserve">используются эффективно, нарушения минимальные и я </w:t>
      </w:r>
      <w:proofErr w:type="gramStart"/>
      <w:r>
        <w:t>думаю</w:t>
      </w:r>
      <w:proofErr w:type="gramEnd"/>
      <w:r>
        <w:t xml:space="preserve"> что здесь можно не формализовать это. Самое </w:t>
      </w:r>
      <w:proofErr w:type="gramStart"/>
      <w:r>
        <w:t>главное</w:t>
      </w:r>
      <w:proofErr w:type="gramEnd"/>
      <w:r>
        <w:t xml:space="preserve"> что служба работает довольно эффективно. </w:t>
      </w:r>
    </w:p>
    <w:p w:rsidR="00BC70B8" w:rsidRDefault="00BC70B8" w:rsidP="00BC70B8">
      <w:pPr>
        <w:pStyle w:val="a5"/>
        <w:shd w:val="clear" w:color="auto" w:fill="auto"/>
        <w:ind w:left="0"/>
      </w:pPr>
      <w:r w:rsidRPr="00BC70B8">
        <w:rPr>
          <w:b/>
        </w:rPr>
        <w:t>Кудин И. В.</w:t>
      </w:r>
      <w:r>
        <w:t xml:space="preserve"> – Необходимо отметить эффективную работу руководства.</w:t>
      </w:r>
    </w:p>
    <w:p w:rsidR="00BC70B8" w:rsidRDefault="00BC70B8" w:rsidP="00BC70B8">
      <w:pPr>
        <w:pStyle w:val="a5"/>
        <w:shd w:val="clear" w:color="auto" w:fill="auto"/>
        <w:ind w:left="0"/>
      </w:pPr>
      <w:proofErr w:type="spellStart"/>
      <w:r w:rsidRPr="00BC70B8">
        <w:rPr>
          <w:b/>
        </w:rPr>
        <w:t>Гудовский</w:t>
      </w:r>
      <w:proofErr w:type="spellEnd"/>
      <w:r w:rsidRPr="00BC70B8">
        <w:rPr>
          <w:b/>
        </w:rPr>
        <w:t xml:space="preserve"> А. Э</w:t>
      </w:r>
      <w:r>
        <w:t>. – Тогда предлагаю.</w:t>
      </w:r>
    </w:p>
    <w:p w:rsidR="00BC70B8" w:rsidRPr="007F6D68" w:rsidRDefault="00BC70B8" w:rsidP="00BC70B8">
      <w:pPr>
        <w:pStyle w:val="a5"/>
        <w:numPr>
          <w:ilvl w:val="0"/>
          <w:numId w:val="21"/>
        </w:numPr>
        <w:shd w:val="clear" w:color="auto" w:fill="auto"/>
      </w:pPr>
      <w:r w:rsidRPr="007F6D68">
        <w:t>Принять информацию к сведению.</w:t>
      </w:r>
    </w:p>
    <w:p w:rsidR="00BC70B8" w:rsidRPr="00BC70B8" w:rsidRDefault="00BC70B8" w:rsidP="00BC70B8">
      <w:pPr>
        <w:pStyle w:val="a5"/>
        <w:shd w:val="clear" w:color="auto" w:fill="auto"/>
        <w:ind w:left="0"/>
      </w:pPr>
      <w:r>
        <w:t xml:space="preserve">            2. Отметить</w:t>
      </w:r>
      <w:r w:rsidRPr="00BC70B8">
        <w:t xml:space="preserve"> </w:t>
      </w:r>
      <w:r>
        <w:t xml:space="preserve">эффективную работу руководства. </w:t>
      </w:r>
    </w:p>
    <w:p w:rsidR="005601F4" w:rsidRDefault="005601F4" w:rsidP="005601F4">
      <w:pPr>
        <w:ind w:firstLine="709"/>
      </w:pPr>
      <w:r>
        <w:t xml:space="preserve">  3</w:t>
      </w:r>
      <w:r w:rsidRPr="00E64820">
        <w:t>. Направить копию настоящего решения в постоянную комиссию Сове</w:t>
      </w:r>
      <w:r>
        <w:t>та депутатов города Новосибирска по местному самоуправлению</w:t>
      </w:r>
      <w:r w:rsidRPr="00E64820">
        <w:t>.</w:t>
      </w:r>
      <w:r w:rsidRPr="00C76739">
        <w:t xml:space="preserve"> </w:t>
      </w:r>
    </w:p>
    <w:p w:rsidR="00AF178D" w:rsidRPr="00BD53E7" w:rsidRDefault="00553530" w:rsidP="00AF178D">
      <w:r>
        <w:rPr>
          <w:rFonts w:eastAsia="Calibri"/>
          <w:lang w:eastAsia="en-US"/>
        </w:rPr>
        <w:t>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 по проекту решения в целом?</w:t>
      </w:r>
    </w:p>
    <w:p w:rsidR="00AF178D" w:rsidRDefault="00F3442A" w:rsidP="00AF178D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В., Бойко С. А.)</w:t>
      </w:r>
    </w:p>
    <w:p w:rsidR="00AF178D" w:rsidRPr="00577535" w:rsidRDefault="00AF178D" w:rsidP="00AF178D">
      <w:pPr>
        <w:tabs>
          <w:tab w:val="num" w:pos="720"/>
        </w:tabs>
      </w:pPr>
      <w:r w:rsidRPr="00577535">
        <w:t>Против – «Нет»</w:t>
      </w:r>
    </w:p>
    <w:p w:rsidR="00AF178D" w:rsidRDefault="00AF178D" w:rsidP="00AF178D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76457" w:rsidRDefault="00676457" w:rsidP="002F36A1"/>
    <w:p w:rsidR="00AF178D" w:rsidRDefault="00AF178D" w:rsidP="00ED7F88">
      <w:pPr>
        <w:rPr>
          <w:sz w:val="27"/>
          <w:szCs w:val="27"/>
        </w:rPr>
      </w:pPr>
      <w:r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7A62D0">
        <w:rPr>
          <w:b/>
        </w:rPr>
        <w:t>Нетисову</w:t>
      </w:r>
      <w:proofErr w:type="spellEnd"/>
      <w:r w:rsidR="007A62D0">
        <w:rPr>
          <w:b/>
        </w:rPr>
        <w:t xml:space="preserve"> И. Э.</w:t>
      </w:r>
      <w:r>
        <w:rPr>
          <w:b/>
        </w:rPr>
        <w:t xml:space="preserve"> – Проинформировал</w:t>
      </w:r>
      <w:r w:rsidR="007A62D0">
        <w:rPr>
          <w:b/>
        </w:rPr>
        <w:t>а</w:t>
      </w:r>
      <w:r>
        <w:rPr>
          <w:b/>
        </w:rPr>
        <w:t xml:space="preserve"> о </w:t>
      </w:r>
      <w:r w:rsidR="007A62D0" w:rsidRPr="00BF1B54">
        <w:t xml:space="preserve">результатах проведенной контрольно-счетной палатой </w:t>
      </w:r>
      <w:proofErr w:type="gramStart"/>
      <w:r w:rsidR="007A62D0" w:rsidRPr="00BF1B54">
        <w:t>города Новосибирска выборочной проверки эффективности использования средств бюджета города</w:t>
      </w:r>
      <w:proofErr w:type="gramEnd"/>
      <w:r w:rsidR="007A62D0" w:rsidRPr="00BF1B54">
        <w:t xml:space="preserve"> Новосибирска</w:t>
      </w:r>
      <w:r w:rsidR="007A62D0">
        <w:t>,</w:t>
      </w:r>
      <w:r w:rsidR="007A62D0" w:rsidRPr="00BF1B54">
        <w:t xml:space="preserve"> выделенных на создание дополнительных мест в системе общего образования города</w:t>
      </w:r>
      <w:r w:rsidR="007A62D0">
        <w:t xml:space="preserve"> Новосибирска за счет строительства новых зданий средних</w:t>
      </w:r>
      <w:r w:rsidR="007A62D0" w:rsidRPr="00BF1B54">
        <w:t xml:space="preserve"> общеобразовательных учреждений, введенных в эксплуатацию в 2019 году</w:t>
      </w:r>
      <w:r w:rsidR="007A62D0">
        <w:t>.</w:t>
      </w:r>
    </w:p>
    <w:p w:rsidR="00ED7F88" w:rsidRDefault="00ED7F88" w:rsidP="002F36A1">
      <w:proofErr w:type="spellStart"/>
      <w:r w:rsidRPr="00ED7F88">
        <w:rPr>
          <w:b/>
        </w:rPr>
        <w:t>Гудовский</w:t>
      </w:r>
      <w:proofErr w:type="spellEnd"/>
      <w:r w:rsidRPr="00ED7F88">
        <w:rPr>
          <w:b/>
        </w:rPr>
        <w:t xml:space="preserve"> А. Э.</w:t>
      </w:r>
      <w:r>
        <w:t xml:space="preserve"> – Коллеги, есть вопросы? </w:t>
      </w:r>
    </w:p>
    <w:p w:rsidR="009247CF" w:rsidRDefault="001F1545" w:rsidP="002F36A1">
      <w:proofErr w:type="spellStart"/>
      <w:r w:rsidRPr="001F1545">
        <w:rPr>
          <w:b/>
        </w:rPr>
        <w:t>Тямин</w:t>
      </w:r>
      <w:proofErr w:type="spellEnd"/>
      <w:r w:rsidRPr="001F1545">
        <w:rPr>
          <w:b/>
        </w:rPr>
        <w:t xml:space="preserve"> Н. А</w:t>
      </w:r>
      <w:r>
        <w:t xml:space="preserve">. – </w:t>
      </w:r>
      <w:r w:rsidR="00DA00FF">
        <w:t xml:space="preserve">Уважаемые коллеги, не могу не сказать об этом. Прошу обратить внимание на замечания и выводы контрольно-счетной палаты по поводу работы медицинских кабинетов в образовательных учреждениях. Вы наверное обратили внимание что речь сейчас шла практически о новых школах, которые сдались в городе Новосибирске и с моей точки зрения ситуация работы медицинских кабинетов оставляет желать лучшего. Такая ситуация практически во всех школах то есть, отрасль находится в этом разделе достаточно на низком уровне. Неоднократно на комиссии по социальной политике и образованию поднимались эти вопросы, рассматривались. </w:t>
      </w:r>
      <w:proofErr w:type="gramStart"/>
      <w:r w:rsidR="00DA00FF">
        <w:t>Я думаю что от вашей комиссии надо рекомендовать, в том числе и комиссии по социальной политике, вернуться к рассмотрению этого вопроса и</w:t>
      </w:r>
      <w:r w:rsidR="00F72833">
        <w:t xml:space="preserve"> может быть сообща выходить от нескольких  комиссий на министерство здравоохранения, не смотря сейчас на сложную ситуация в министерстве, я думаю что здоровье и безопасность детей в этом разделе должны быть всегда в приоритете. </w:t>
      </w:r>
      <w:proofErr w:type="gramEnd"/>
    </w:p>
    <w:p w:rsidR="002B5D65" w:rsidRDefault="00F72833" w:rsidP="002F36A1">
      <w:proofErr w:type="spellStart"/>
      <w:r w:rsidRPr="00F72833">
        <w:rPr>
          <w:b/>
        </w:rPr>
        <w:t>Гудовский</w:t>
      </w:r>
      <w:proofErr w:type="spellEnd"/>
      <w:r w:rsidRPr="00F72833">
        <w:rPr>
          <w:b/>
        </w:rPr>
        <w:t xml:space="preserve"> А. Э.</w:t>
      </w:r>
      <w:r>
        <w:t xml:space="preserve"> – Николай Андреевич, очень важный вопрос</w:t>
      </w:r>
      <w:r w:rsidR="00D56185">
        <w:t>. Когда мы вчера рассматривали в рабочем режиме акты КСП, то контрольно-счетная палата заострила внимание на этом вопросе, потому что как у</w:t>
      </w:r>
      <w:r w:rsidR="002B5D65">
        <w:t>чатся дети и как работают врачи, у них расписание не бьется.</w:t>
      </w:r>
    </w:p>
    <w:p w:rsidR="002B5D65" w:rsidRDefault="002B5D65" w:rsidP="002F36A1">
      <w:proofErr w:type="spellStart"/>
      <w:r w:rsidRPr="002B5D65">
        <w:rPr>
          <w:b/>
        </w:rPr>
        <w:t>Тямин</w:t>
      </w:r>
      <w:proofErr w:type="spellEnd"/>
      <w:r w:rsidRPr="002B5D65">
        <w:rPr>
          <w:b/>
        </w:rPr>
        <w:t xml:space="preserve"> Н. А.</w:t>
      </w:r>
      <w:r>
        <w:t xml:space="preserve"> – </w:t>
      </w:r>
      <w:r w:rsidR="00043153">
        <w:t>Баланса нет никакого, о</w:t>
      </w:r>
      <w:r>
        <w:t>собенно в детских садах.</w:t>
      </w:r>
    </w:p>
    <w:p w:rsidR="00043153" w:rsidRDefault="002B5D65" w:rsidP="002F36A1">
      <w:proofErr w:type="spellStart"/>
      <w:r w:rsidRPr="002B5D65">
        <w:rPr>
          <w:b/>
        </w:rPr>
        <w:t>Гудовский</w:t>
      </w:r>
      <w:proofErr w:type="spellEnd"/>
      <w:r w:rsidRPr="002B5D65">
        <w:rPr>
          <w:b/>
        </w:rPr>
        <w:t xml:space="preserve"> А. Э</w:t>
      </w:r>
      <w:r>
        <w:t>. –</w:t>
      </w:r>
      <w:r w:rsidR="00043153">
        <w:t xml:space="preserve"> Контрольно-счетная палата тоже </w:t>
      </w:r>
      <w:proofErr w:type="gramStart"/>
      <w:r w:rsidR="00043153">
        <w:t>сказала</w:t>
      </w:r>
      <w:proofErr w:type="gramEnd"/>
      <w:r w:rsidR="00043153">
        <w:t xml:space="preserve"> что на самом деле было много обращений на прошлых созывах. Поэтому, </w:t>
      </w:r>
      <w:proofErr w:type="gramStart"/>
      <w:r w:rsidR="00043153">
        <w:t>может мы подумаем</w:t>
      </w:r>
      <w:proofErr w:type="gramEnd"/>
      <w:r w:rsidR="00043153">
        <w:t xml:space="preserve"> об обращении от сессии к Губернатору по этому вопросу? </w:t>
      </w:r>
    </w:p>
    <w:p w:rsidR="00043153" w:rsidRDefault="00043153" w:rsidP="002F36A1">
      <w:pPr>
        <w:rPr>
          <w:b/>
          <w:i/>
        </w:rPr>
      </w:pPr>
      <w:r w:rsidRPr="00043153">
        <w:rPr>
          <w:b/>
          <w:i/>
        </w:rPr>
        <w:lastRenderedPageBreak/>
        <w:t xml:space="preserve">Давайте тогда вопрос отметим протокольно, обсудим с Титаренко И. Н., на совете председателей и раз Минздрав не реагирует, то от сессии обратимся к Губернатору.  </w:t>
      </w:r>
      <w:r w:rsidR="002B5D65" w:rsidRPr="00043153">
        <w:rPr>
          <w:b/>
          <w:i/>
        </w:rPr>
        <w:t xml:space="preserve"> </w:t>
      </w:r>
    </w:p>
    <w:p w:rsidR="00043153" w:rsidRDefault="00043153" w:rsidP="002F36A1">
      <w:r>
        <w:t>Коллеги, есть еще вопросы?</w:t>
      </w:r>
    </w:p>
    <w:p w:rsidR="00043153" w:rsidRPr="00043153" w:rsidRDefault="00043153" w:rsidP="00043153">
      <w:r w:rsidRPr="00043153">
        <w:t>Предлагаю проект решения дополнить пунктом следующего содержания:</w:t>
      </w:r>
    </w:p>
    <w:p w:rsidR="00043153" w:rsidRPr="00043153" w:rsidRDefault="00043153" w:rsidP="00043153">
      <w:r w:rsidRPr="00043153">
        <w:t>Рекомендовать муниципальному казенному учреждению города Новосибирска «Управление капитального строительства» не допускать нарушений, указанных в акте проверки, учесть предложения и рекомендации контрольно-счетной палаты города Новосибирска при осуществлении дальнейшей деятельности</w:t>
      </w:r>
      <w:r>
        <w:t>.</w:t>
      </w:r>
    </w:p>
    <w:p w:rsidR="00AF178D" w:rsidRDefault="00D56185" w:rsidP="00AF178D">
      <w:pPr>
        <w:rPr>
          <w:rFonts w:eastAsia="Calibri"/>
          <w:lang w:eastAsia="en-US"/>
        </w:rPr>
      </w:pPr>
      <w:r w:rsidRPr="00043153">
        <w:t xml:space="preserve">   </w:t>
      </w:r>
      <w:r w:rsidR="00F72833" w:rsidRPr="00043153">
        <w:t xml:space="preserve"> </w:t>
      </w:r>
      <w:r w:rsidR="00AF178D" w:rsidRPr="00043153">
        <w:rPr>
          <w:rFonts w:eastAsia="Calibri"/>
          <w:lang w:eastAsia="en-US"/>
        </w:rPr>
        <w:t>Если нет вопросов и предложений, прошу голосовать</w:t>
      </w:r>
      <w:r w:rsidR="00AF178D" w:rsidRPr="00BD53E7">
        <w:rPr>
          <w:rFonts w:eastAsia="Calibri"/>
          <w:lang w:eastAsia="en-US"/>
        </w:rPr>
        <w:t xml:space="preserve"> по проекту решения в целом?</w:t>
      </w:r>
    </w:p>
    <w:p w:rsidR="00AF178D" w:rsidRDefault="00AF178D" w:rsidP="00AF178D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Колпаков Д. В., Кудин И. В., Прохоров Е. В., Антонов Р. В.</w:t>
      </w:r>
      <w:r w:rsidR="00B25856">
        <w:t>, Бойко С. А.</w:t>
      </w:r>
      <w:r>
        <w:t>)</w:t>
      </w:r>
    </w:p>
    <w:p w:rsidR="00AF178D" w:rsidRPr="00577535" w:rsidRDefault="00AF178D" w:rsidP="00AF178D">
      <w:pPr>
        <w:tabs>
          <w:tab w:val="num" w:pos="720"/>
        </w:tabs>
      </w:pPr>
      <w:r w:rsidRPr="00577535">
        <w:t>Против – «Нет»</w:t>
      </w:r>
    </w:p>
    <w:p w:rsidR="00D67C6F" w:rsidRDefault="00D67C6F" w:rsidP="00D67C6F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E6ABE" w:rsidRPr="001F1545" w:rsidRDefault="009E6ABE" w:rsidP="001F1545">
      <w:pPr>
        <w:pStyle w:val="af5"/>
        <w:ind w:firstLine="29"/>
        <w:jc w:val="both"/>
        <w:rPr>
          <w:rFonts w:ascii="Times New Roman" w:hAnsi="Times New Roman"/>
          <w:sz w:val="24"/>
          <w:szCs w:val="24"/>
        </w:rPr>
      </w:pPr>
      <w:r w:rsidRPr="001F1545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spellStart"/>
      <w:r w:rsidRPr="001F1545">
        <w:rPr>
          <w:rFonts w:ascii="Times New Roman" w:hAnsi="Times New Roman"/>
          <w:sz w:val="28"/>
          <w:szCs w:val="28"/>
        </w:rPr>
        <w:t>Гудовский</w:t>
      </w:r>
      <w:proofErr w:type="spellEnd"/>
      <w:r w:rsidRPr="001F1545">
        <w:rPr>
          <w:rFonts w:ascii="Times New Roman" w:hAnsi="Times New Roman"/>
          <w:sz w:val="28"/>
          <w:szCs w:val="28"/>
        </w:rPr>
        <w:t xml:space="preserve"> А. Э.  не участвовал в голосовании в связи с тем, что голосование по проекту решения может привести к конфликту интересов, так как</w:t>
      </w:r>
      <w:r>
        <w:rPr>
          <w:rFonts w:ascii="Times New Roman" w:hAnsi="Times New Roman"/>
          <w:sz w:val="24"/>
          <w:szCs w:val="24"/>
        </w:rPr>
        <w:t xml:space="preserve"> </w:t>
      </w:r>
      <w:r w:rsidR="001F1545" w:rsidRPr="001F1545">
        <w:rPr>
          <w:rFonts w:ascii="Times New Roman" w:hAnsi="Times New Roman"/>
          <w:sz w:val="28"/>
          <w:szCs w:val="28"/>
        </w:rPr>
        <w:t xml:space="preserve">директор одного из проверяемых учреждений, а именно муниципального бюджетного образовательного учреждения города Новосибирска «Средняя общеобразовательная школа № 51», </w:t>
      </w:r>
      <w:proofErr w:type="spellStart"/>
      <w:r w:rsidR="001F1545" w:rsidRPr="001F1545">
        <w:rPr>
          <w:rFonts w:ascii="Times New Roman" w:hAnsi="Times New Roman"/>
          <w:sz w:val="28"/>
          <w:szCs w:val="28"/>
        </w:rPr>
        <w:t>Гудовская</w:t>
      </w:r>
      <w:proofErr w:type="spellEnd"/>
      <w:r w:rsidR="001F1545" w:rsidRPr="001F1545">
        <w:rPr>
          <w:rFonts w:ascii="Times New Roman" w:hAnsi="Times New Roman"/>
          <w:sz w:val="28"/>
          <w:szCs w:val="28"/>
        </w:rPr>
        <w:t xml:space="preserve"> О.Э</w:t>
      </w:r>
      <w:r w:rsidR="001F15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F1545">
        <w:rPr>
          <w:rFonts w:ascii="Times New Roman" w:hAnsi="Times New Roman"/>
          <w:sz w:val="28"/>
          <w:szCs w:val="28"/>
        </w:rPr>
        <w:t>является</w:t>
      </w:r>
      <w:r w:rsidR="001F1545" w:rsidRPr="001F1545">
        <w:rPr>
          <w:rFonts w:ascii="Times New Roman" w:hAnsi="Times New Roman"/>
          <w:sz w:val="28"/>
          <w:szCs w:val="28"/>
        </w:rPr>
        <w:t xml:space="preserve"> родной сестрой</w:t>
      </w:r>
      <w:proofErr w:type="gramEnd"/>
      <w:r w:rsidR="001F1545" w:rsidRPr="001F1545">
        <w:rPr>
          <w:rFonts w:ascii="Times New Roman" w:hAnsi="Times New Roman"/>
          <w:sz w:val="28"/>
          <w:szCs w:val="28"/>
        </w:rPr>
        <w:t>.</w:t>
      </w:r>
    </w:p>
    <w:p w:rsidR="003E490E" w:rsidRDefault="003E490E" w:rsidP="008F2ABD">
      <w:r>
        <w:t xml:space="preserve">4. </w:t>
      </w:r>
      <w:r w:rsidRPr="00AF178D">
        <w:rPr>
          <w:b/>
        </w:rPr>
        <w:t xml:space="preserve">СЛУШАЛИ: </w:t>
      </w:r>
      <w:r w:rsidR="007A62D0">
        <w:rPr>
          <w:b/>
        </w:rPr>
        <w:t>Залесову И. В.</w:t>
      </w:r>
      <w:r>
        <w:t xml:space="preserve"> – </w:t>
      </w:r>
      <w:r w:rsidR="00AF178D">
        <w:t>Проинформировал</w:t>
      </w:r>
      <w:r w:rsidR="007A62D0">
        <w:t>а</w:t>
      </w:r>
      <w:r w:rsidR="00AF178D">
        <w:t xml:space="preserve"> </w:t>
      </w:r>
      <w:r w:rsidR="00ED7F88">
        <w:t>о</w:t>
      </w:r>
      <w:r w:rsidR="00AF178D" w:rsidRPr="008B1377">
        <w:t xml:space="preserve"> </w:t>
      </w:r>
      <w:r w:rsidR="007A62D0" w:rsidRPr="007A62D0">
        <w:rPr>
          <w:bCs/>
          <w:color w:val="000000"/>
        </w:rPr>
        <w:t xml:space="preserve">результатах проведенной контрольно-счетной палатой </w:t>
      </w:r>
      <w:proofErr w:type="gramStart"/>
      <w:r w:rsidR="007A62D0" w:rsidRPr="007A62D0">
        <w:rPr>
          <w:bCs/>
          <w:color w:val="000000"/>
        </w:rPr>
        <w:t xml:space="preserve">города Новосибирска </w:t>
      </w:r>
      <w:r w:rsidR="007A62D0" w:rsidRPr="007A62D0">
        <w:rPr>
          <w:color w:val="000000"/>
        </w:rPr>
        <w:t>проверки эффективности использования средств бюджета города</w:t>
      </w:r>
      <w:proofErr w:type="gramEnd"/>
      <w:r w:rsidR="007A62D0" w:rsidRPr="007A62D0">
        <w:rPr>
          <w:color w:val="000000"/>
        </w:rPr>
        <w:t xml:space="preserve"> Новосибирска, выделенных на функционирование муниципальных казенных учреждений культуры города Новосибирска «Централизованная библиотечная система Кировского района» и «Централизованная библиотечная система Первомайского района» за 2017 – 2019 годы</w:t>
      </w:r>
      <w:r w:rsidR="007A62D0">
        <w:rPr>
          <w:color w:val="000000"/>
        </w:rPr>
        <w:t>.</w:t>
      </w:r>
    </w:p>
    <w:p w:rsidR="00B54A60" w:rsidRDefault="00043153" w:rsidP="008F2ABD">
      <w:proofErr w:type="spellStart"/>
      <w:r>
        <w:t>Гудовский</w:t>
      </w:r>
      <w:proofErr w:type="spellEnd"/>
      <w:r>
        <w:t xml:space="preserve"> А. Э. –Коллеги, есть вопросы?</w:t>
      </w:r>
    </w:p>
    <w:p w:rsidR="008A0B05" w:rsidRDefault="008A0B05" w:rsidP="008F2ABD">
      <w:r>
        <w:t>Возражения будут?</w:t>
      </w:r>
    </w:p>
    <w:p w:rsidR="00D47465" w:rsidRPr="00BD53E7" w:rsidRDefault="00D47465" w:rsidP="00D47465">
      <w:r w:rsidRPr="00BD53E7">
        <w:rPr>
          <w:rFonts w:eastAsia="Calibri"/>
          <w:lang w:eastAsia="en-US"/>
        </w:rPr>
        <w:t xml:space="preserve">Если нет </w:t>
      </w:r>
      <w:r>
        <w:rPr>
          <w:rFonts w:eastAsia="Calibri"/>
          <w:lang w:eastAsia="en-US"/>
        </w:rPr>
        <w:t>возражений</w:t>
      </w:r>
      <w:r w:rsidRPr="00BD53E7">
        <w:rPr>
          <w:rFonts w:eastAsia="Calibri"/>
          <w:lang w:eastAsia="en-US"/>
        </w:rPr>
        <w:t>, прошу голосовать по проекту решения в целом?</w:t>
      </w:r>
    </w:p>
    <w:p w:rsidR="00D47465" w:rsidRDefault="00D47465" w:rsidP="00D474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B25856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</w:t>
      </w:r>
      <w:r w:rsidR="00B25856">
        <w:t>, Бойко С. А.</w:t>
      </w:r>
      <w:r>
        <w:t>)</w:t>
      </w:r>
    </w:p>
    <w:p w:rsidR="00D47465" w:rsidRPr="00577535" w:rsidRDefault="00D47465" w:rsidP="00D47465">
      <w:pPr>
        <w:tabs>
          <w:tab w:val="num" w:pos="720"/>
        </w:tabs>
      </w:pPr>
      <w:r w:rsidRPr="00577535">
        <w:t>Против – «Нет»</w:t>
      </w:r>
    </w:p>
    <w:p w:rsidR="00D47465" w:rsidRDefault="00D47465" w:rsidP="00D47465">
      <w:r w:rsidRPr="00577535">
        <w:t>Воздержался – «Нет»</w:t>
      </w:r>
    </w:p>
    <w:p w:rsidR="008A0B05" w:rsidRDefault="00D47465" w:rsidP="00D474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D31C94" w:rsidRDefault="00D31C94" w:rsidP="00B43932">
            <w:pPr>
              <w:ind w:left="177"/>
            </w:pPr>
          </w:p>
          <w:p w:rsidR="00D31C94" w:rsidRDefault="00D31C94" w:rsidP="00B43932">
            <w:pPr>
              <w:ind w:left="177"/>
            </w:pPr>
          </w:p>
          <w:p w:rsidR="00D31C94" w:rsidRDefault="00D31C94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D31C94" w:rsidRDefault="00D31C94" w:rsidP="00C95BBB"/>
          <w:p w:rsidR="00D31C94" w:rsidRDefault="00D31C94" w:rsidP="00C95BBB"/>
          <w:p w:rsidR="00D31C94" w:rsidRDefault="00E3065F" w:rsidP="00C95BBB">
            <w:r>
              <w:t xml:space="preserve"> </w:t>
            </w:r>
          </w:p>
          <w:p w:rsidR="007343E5" w:rsidRDefault="002F36A1" w:rsidP="00C95BBB">
            <w:r>
              <w:t>А</w:t>
            </w:r>
            <w:r w:rsidR="007343E5" w:rsidRPr="009D059A">
              <w:t xml:space="preserve">. </w:t>
            </w:r>
            <w:r>
              <w:t>Э</w:t>
            </w:r>
            <w:r w:rsidR="007343E5" w:rsidRPr="009D059A">
              <w:t xml:space="preserve">. </w:t>
            </w:r>
            <w:proofErr w:type="spellStart"/>
            <w:r>
              <w:t>Гудовский</w:t>
            </w:r>
            <w:proofErr w:type="spellEnd"/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FB" w:rsidRDefault="004C79FB" w:rsidP="00C95BBB">
      <w:r>
        <w:separator/>
      </w:r>
    </w:p>
  </w:endnote>
  <w:endnote w:type="continuationSeparator" w:id="0">
    <w:p w:rsidR="004C79FB" w:rsidRDefault="004C79F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FB" w:rsidRDefault="004C79FB" w:rsidP="00C95BBB">
      <w:r>
        <w:separator/>
      </w:r>
    </w:p>
  </w:footnote>
  <w:footnote w:type="continuationSeparator" w:id="0">
    <w:p w:rsidR="004C79FB" w:rsidRDefault="004C79F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71F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67A"/>
    <w:rsid w:val="001D289A"/>
    <w:rsid w:val="001D29EF"/>
    <w:rsid w:val="001D330E"/>
    <w:rsid w:val="001D3382"/>
    <w:rsid w:val="001D39EA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6ECA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221A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5CE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6DC5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30"/>
    <w:rsid w:val="00553589"/>
    <w:rsid w:val="00553B62"/>
    <w:rsid w:val="0055440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921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65B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4C05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271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3B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4DD6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B04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5D4E"/>
    <w:rsid w:val="00BC6090"/>
    <w:rsid w:val="00BC65ED"/>
    <w:rsid w:val="00BC67E8"/>
    <w:rsid w:val="00BC70B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504"/>
    <w:rsid w:val="00D66903"/>
    <w:rsid w:val="00D66AC6"/>
    <w:rsid w:val="00D66C38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265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37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F88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833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E0E8A-FE26-46E2-978C-B9F32CCD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16222</TotalTime>
  <Pages>11</Pages>
  <Words>4454</Words>
  <Characters>25393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1781</cp:revision>
  <cp:lastPrinted>2020-11-25T08:41:00Z</cp:lastPrinted>
  <dcterms:created xsi:type="dcterms:W3CDTF">2014-04-09T09:46:00Z</dcterms:created>
  <dcterms:modified xsi:type="dcterms:W3CDTF">2020-11-27T02:47:00Z</dcterms:modified>
</cp:coreProperties>
</file>