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7F60D9" w:rsidP="00C95BBB">
      <w:r>
        <w:t>14</w:t>
      </w:r>
      <w:r w:rsidR="00C92B3F">
        <w:t>.</w:t>
      </w:r>
      <w:r w:rsidR="00F50B01">
        <w:t>0</w:t>
      </w:r>
      <w:r>
        <w:t>3</w:t>
      </w:r>
      <w:r w:rsidR="00C92B3F">
        <w:t>.201</w:t>
      </w:r>
      <w:r w:rsidR="00F50B01">
        <w:t>8</w:t>
      </w:r>
      <w:r w:rsidR="00C92B3F">
        <w:t xml:space="preserve">                                                                                                                № </w:t>
      </w:r>
      <w:r w:rsidR="00F50B01">
        <w:t>4</w:t>
      </w:r>
      <w:r w:rsidR="00A43A95">
        <w:t>1</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C53F95" w:rsidP="001672FA">
            <w:pPr>
              <w:rPr>
                <w:bCs/>
              </w:rPr>
            </w:pPr>
            <w:r w:rsidRPr="00C53F95">
              <w:rPr>
                <w:bCs/>
              </w:rPr>
              <w:t>Титаренко И. Н., Константинова И. И., Курбатов Д. Г., Лебедев Е. В., Рыбин Л. Ю., Дебов Г. В., Люмин В. И., Тямин Н. А.,  Червов Д. В.,  Илюхин В. В.,  Прибаловец Д. В.</w:t>
            </w:r>
            <w:r w:rsidR="00C32F57">
              <w:rPr>
                <w:bCs/>
              </w:rPr>
              <w:t>,</w:t>
            </w:r>
            <w:r w:rsidR="00BC67F1">
              <w:rPr>
                <w:bCs/>
              </w:rPr>
              <w:t xml:space="preserve"> </w:t>
            </w:r>
            <w:r w:rsidR="00C32F57">
              <w:t xml:space="preserve"> Атякшев И. А.</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C53F95" w:rsidP="00BC67F1">
            <w:r w:rsidRPr="00C53F95">
              <w:t xml:space="preserve">Сафиуллин Д. Э., Колмаков А. В, Маслова М. А., Дронов Р. В., Сердюк Ю. А., </w:t>
            </w:r>
            <w:r w:rsidR="00BC67F1">
              <w:t xml:space="preserve">Маслова М. А., Кондауров В. В., </w:t>
            </w:r>
            <w:r w:rsidRPr="00C53F95">
              <w:t>Терешкова А. В., Вахрамеева Ю. Н., Кузьминова Ю. Н., Веремьева М. С., Холодкова А. А., Козлова Е. А., Сидорова М. С., Пляскина А. А., Витухин В. Г.</w:t>
            </w:r>
            <w:r w:rsidR="00BC67F1">
              <w:t>, Горбачевский А. С., Комплетова Ю. Е., Монастырёв В. В., Платоненкова С. В.</w:t>
            </w:r>
            <w:r w:rsidR="00CC135D">
              <w:t>, Писарев В.</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C53F95" w:rsidP="00471F5D">
            <w:r w:rsidRPr="00C53F95">
              <w:t>Усов А. В., Дамаев Д. В., Савельев А. Г.</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C53F95" w:rsidRDefault="00C53F95" w:rsidP="00C53F95">
            <w:r>
              <w:t xml:space="preserve">Митряшина Е. Н. – </w:t>
            </w:r>
            <w:r w:rsidR="00BC67F1">
              <w:t>производственная необходимость,</w:t>
            </w:r>
          </w:p>
          <w:p w:rsidR="00187222" w:rsidRDefault="00C53F95" w:rsidP="00C53F95">
            <w:r>
              <w:t>Конобеев И. С. - командировка</w:t>
            </w:r>
          </w:p>
        </w:tc>
      </w:tr>
    </w:tbl>
    <w:p w:rsidR="00CC135D" w:rsidRPr="00544071" w:rsidRDefault="00CC135D" w:rsidP="00CC135D">
      <w:pPr>
        <w:keepNext/>
        <w:spacing w:before="240" w:after="60"/>
        <w:jc w:val="center"/>
        <w:outlineLvl w:val="0"/>
        <w:rPr>
          <w:rFonts w:ascii="Cambria" w:hAnsi="Cambria"/>
          <w:b/>
          <w:bCs/>
          <w:kern w:val="32"/>
          <w:sz w:val="32"/>
          <w:szCs w:val="32"/>
        </w:rPr>
      </w:pPr>
      <w:r w:rsidRPr="00544071">
        <w:rPr>
          <w:rFonts w:ascii="Cambria" w:hAnsi="Cambria"/>
          <w:b/>
          <w:bCs/>
          <w:kern w:val="32"/>
          <w:sz w:val="32"/>
          <w:szCs w:val="32"/>
        </w:rPr>
        <w:t>ПОВЕСТКА ДНЯ</w:t>
      </w:r>
    </w:p>
    <w:tbl>
      <w:tblPr>
        <w:tblW w:w="10103" w:type="dxa"/>
        <w:tblInd w:w="70" w:type="dxa"/>
        <w:tblLayout w:type="fixed"/>
        <w:tblCellMar>
          <w:left w:w="70" w:type="dxa"/>
          <w:right w:w="70" w:type="dxa"/>
        </w:tblCellMar>
        <w:tblLook w:val="0000" w:firstRow="0" w:lastRow="0" w:firstColumn="0" w:lastColumn="0" w:noHBand="0" w:noVBand="0"/>
      </w:tblPr>
      <w:tblGrid>
        <w:gridCol w:w="426"/>
        <w:gridCol w:w="4667"/>
        <w:gridCol w:w="17"/>
        <w:gridCol w:w="153"/>
        <w:gridCol w:w="21"/>
        <w:gridCol w:w="4819"/>
      </w:tblGrid>
      <w:tr w:rsidR="00CC135D" w:rsidRPr="00544071" w:rsidTr="00DB02DD">
        <w:trPr>
          <w:trHeight w:val="566"/>
        </w:trPr>
        <w:tc>
          <w:tcPr>
            <w:tcW w:w="426" w:type="dxa"/>
          </w:tcPr>
          <w:p w:rsidR="00CC135D" w:rsidRPr="00544071" w:rsidRDefault="002119F4" w:rsidP="00214863">
            <w:pPr>
              <w:ind w:right="-70"/>
              <w:jc w:val="center"/>
            </w:pPr>
            <w:r>
              <w:t>1</w:t>
            </w:r>
            <w:r w:rsidR="00CC135D" w:rsidRPr="00544071">
              <w:t>.</w:t>
            </w:r>
          </w:p>
        </w:tc>
        <w:tc>
          <w:tcPr>
            <w:tcW w:w="9677" w:type="dxa"/>
            <w:gridSpan w:val="5"/>
          </w:tcPr>
          <w:p w:rsidR="00CC135D" w:rsidRPr="00544071" w:rsidRDefault="00CC135D" w:rsidP="00214863">
            <w:r>
              <w:t>О проекте решения Совета депутатов города Новосибирска «О приостановлении действия отдельных положений решений городского Совета Новосибирска, Совета депутатов города Новосибирска»</w:t>
            </w:r>
          </w:p>
        </w:tc>
      </w:tr>
      <w:tr w:rsidR="00CC135D" w:rsidRPr="00544071" w:rsidTr="00DB02DD">
        <w:trPr>
          <w:trHeight w:val="566"/>
        </w:trPr>
        <w:tc>
          <w:tcPr>
            <w:tcW w:w="426" w:type="dxa"/>
          </w:tcPr>
          <w:p w:rsidR="00CC135D" w:rsidRPr="00544071" w:rsidRDefault="00CC135D" w:rsidP="00214863">
            <w:pPr>
              <w:ind w:right="-70"/>
            </w:pPr>
          </w:p>
        </w:tc>
        <w:tc>
          <w:tcPr>
            <w:tcW w:w="4667" w:type="dxa"/>
          </w:tcPr>
          <w:p w:rsidR="00CC135D" w:rsidRDefault="00CC135D" w:rsidP="00CC135D">
            <w:r w:rsidRPr="00544071">
              <w:t xml:space="preserve">Докладчик: </w:t>
            </w:r>
            <w:r>
              <w:t>Маслова</w:t>
            </w:r>
          </w:p>
          <w:p w:rsidR="00CC135D" w:rsidRPr="00544071" w:rsidRDefault="00CC135D" w:rsidP="00CC135D">
            <w:r>
              <w:t>Маргарита Алексеевна</w:t>
            </w:r>
          </w:p>
        </w:tc>
        <w:tc>
          <w:tcPr>
            <w:tcW w:w="170" w:type="dxa"/>
            <w:gridSpan w:val="2"/>
          </w:tcPr>
          <w:p w:rsidR="00CC135D" w:rsidRPr="00544071" w:rsidRDefault="00CC135D" w:rsidP="00214863">
            <w:pPr>
              <w:ind w:left="-70" w:right="-70"/>
              <w:jc w:val="center"/>
            </w:pPr>
            <w:r w:rsidRPr="00544071">
              <w:t>-</w:t>
            </w:r>
          </w:p>
        </w:tc>
        <w:tc>
          <w:tcPr>
            <w:tcW w:w="4840" w:type="dxa"/>
            <w:gridSpan w:val="2"/>
          </w:tcPr>
          <w:p w:rsidR="00CC135D" w:rsidRPr="00544071" w:rsidRDefault="00CC135D" w:rsidP="00214863">
            <w:pPr>
              <w:tabs>
                <w:tab w:val="left" w:pos="990"/>
              </w:tabs>
            </w:pPr>
            <w:r w:rsidRPr="00B77866">
              <w:t>начальник департамента правовой и кадровой работы  мэрии города Новосибирска</w:t>
            </w:r>
          </w:p>
        </w:tc>
      </w:tr>
      <w:tr w:rsidR="00CC135D" w:rsidRPr="00544071" w:rsidTr="00DB02DD">
        <w:trPr>
          <w:trHeight w:val="566"/>
        </w:trPr>
        <w:tc>
          <w:tcPr>
            <w:tcW w:w="426" w:type="dxa"/>
          </w:tcPr>
          <w:p w:rsidR="00CC135D" w:rsidRPr="00544071" w:rsidRDefault="002119F4" w:rsidP="00214863">
            <w:pPr>
              <w:ind w:right="-70"/>
              <w:jc w:val="center"/>
            </w:pPr>
            <w:r>
              <w:t>2</w:t>
            </w:r>
            <w:r w:rsidR="00CC135D" w:rsidRPr="00544071">
              <w:t>.</w:t>
            </w:r>
          </w:p>
        </w:tc>
        <w:tc>
          <w:tcPr>
            <w:tcW w:w="9677" w:type="dxa"/>
            <w:gridSpan w:val="5"/>
          </w:tcPr>
          <w:p w:rsidR="00CC135D" w:rsidRPr="00544071" w:rsidRDefault="00CC135D" w:rsidP="00CC135D">
            <w:pPr>
              <w:shd w:val="clear" w:color="auto" w:fill="auto"/>
            </w:pPr>
            <w:r w:rsidRPr="00CC135D">
              <w:rPr>
                <w:color w:val="000000"/>
              </w:rPr>
              <w:t>О проекте постановления мэрии города Новосибирска «О внесении изменений в муниципальную программу «Формирование современной городской среды» на 2018-2022 годы, утверждённую постановлением мэрии города Новосибирска от 29.12.2017 № 5833»</w:t>
            </w:r>
          </w:p>
        </w:tc>
      </w:tr>
      <w:tr w:rsidR="00CC135D" w:rsidRPr="00544071" w:rsidTr="00DB02DD">
        <w:trPr>
          <w:trHeight w:val="566"/>
        </w:trPr>
        <w:tc>
          <w:tcPr>
            <w:tcW w:w="426" w:type="dxa"/>
          </w:tcPr>
          <w:p w:rsidR="00CC135D" w:rsidRPr="00544071" w:rsidRDefault="00CC135D" w:rsidP="00214863">
            <w:pPr>
              <w:ind w:right="-70"/>
            </w:pPr>
          </w:p>
        </w:tc>
        <w:tc>
          <w:tcPr>
            <w:tcW w:w="4667" w:type="dxa"/>
          </w:tcPr>
          <w:p w:rsidR="00315089" w:rsidRPr="00315089" w:rsidRDefault="00CC135D" w:rsidP="00315089">
            <w:pPr>
              <w:rPr>
                <w:rFonts w:eastAsia="Calibri"/>
              </w:rPr>
            </w:pPr>
            <w:r w:rsidRPr="00544071">
              <w:t xml:space="preserve">Докладчик: </w:t>
            </w:r>
            <w:r w:rsidR="00315089" w:rsidRPr="00315089">
              <w:rPr>
                <w:rFonts w:eastAsia="Calibri"/>
              </w:rPr>
              <w:t xml:space="preserve">Терешкова </w:t>
            </w:r>
          </w:p>
          <w:p w:rsidR="00CC135D" w:rsidRDefault="00315089" w:rsidP="00315089">
            <w:pPr>
              <w:rPr>
                <w:rFonts w:eastAsia="Calibri"/>
              </w:rPr>
            </w:pPr>
            <w:r w:rsidRPr="00315089">
              <w:rPr>
                <w:rFonts w:eastAsia="Calibri"/>
              </w:rPr>
              <w:t>Анна Васильевна</w:t>
            </w:r>
          </w:p>
          <w:p w:rsidR="006F2468" w:rsidRDefault="006F2468" w:rsidP="00315089">
            <w:pPr>
              <w:rPr>
                <w:rFonts w:eastAsia="Calibri"/>
              </w:rPr>
            </w:pPr>
          </w:p>
          <w:p w:rsidR="006F2468" w:rsidRDefault="006F2468" w:rsidP="00315089">
            <w:pPr>
              <w:rPr>
                <w:rFonts w:eastAsia="Calibri"/>
              </w:rPr>
            </w:pPr>
            <w:r>
              <w:rPr>
                <w:rFonts w:eastAsia="Calibri"/>
              </w:rPr>
              <w:t xml:space="preserve">Содокладчик: Колмаков </w:t>
            </w:r>
          </w:p>
          <w:p w:rsidR="006F2468" w:rsidRPr="00544071" w:rsidRDefault="006F2468" w:rsidP="00315089">
            <w:r>
              <w:rPr>
                <w:rFonts w:eastAsia="Calibri"/>
              </w:rPr>
              <w:t>Андрей Вадимович</w:t>
            </w:r>
          </w:p>
          <w:p w:rsidR="00CC135D" w:rsidRPr="00544071" w:rsidRDefault="00CC135D" w:rsidP="00214863"/>
        </w:tc>
        <w:tc>
          <w:tcPr>
            <w:tcW w:w="170" w:type="dxa"/>
            <w:gridSpan w:val="2"/>
          </w:tcPr>
          <w:p w:rsidR="00CC135D" w:rsidRDefault="00CC135D" w:rsidP="00214863">
            <w:pPr>
              <w:ind w:left="-70" w:right="-70"/>
              <w:jc w:val="center"/>
            </w:pPr>
            <w:r w:rsidRPr="00544071">
              <w:t>-</w:t>
            </w:r>
          </w:p>
          <w:p w:rsidR="006F2468" w:rsidRDefault="006F2468" w:rsidP="00214863">
            <w:pPr>
              <w:ind w:left="-70" w:right="-70"/>
              <w:jc w:val="center"/>
            </w:pPr>
          </w:p>
          <w:p w:rsidR="006F2468" w:rsidRDefault="006F2468" w:rsidP="00214863">
            <w:pPr>
              <w:ind w:left="-70" w:right="-70"/>
              <w:jc w:val="center"/>
            </w:pPr>
          </w:p>
          <w:p w:rsidR="006F2468" w:rsidRDefault="006F2468" w:rsidP="00214863">
            <w:pPr>
              <w:ind w:left="-70" w:right="-70"/>
              <w:jc w:val="center"/>
            </w:pPr>
            <w:r>
              <w:t>-</w:t>
            </w:r>
          </w:p>
          <w:p w:rsidR="006F2468" w:rsidRPr="00544071" w:rsidRDefault="006F2468" w:rsidP="00214863">
            <w:pPr>
              <w:ind w:left="-70" w:right="-70"/>
              <w:jc w:val="center"/>
            </w:pPr>
          </w:p>
        </w:tc>
        <w:tc>
          <w:tcPr>
            <w:tcW w:w="4840" w:type="dxa"/>
            <w:gridSpan w:val="2"/>
          </w:tcPr>
          <w:p w:rsidR="00CC135D" w:rsidRDefault="00315089" w:rsidP="00214863">
            <w:r w:rsidRPr="00315089">
              <w:t>начальник департамента культуры, спорта и молодёжной политики мэрии города Новосибирска</w:t>
            </w:r>
          </w:p>
          <w:p w:rsidR="006F2468" w:rsidRPr="00544071" w:rsidRDefault="00F90F92" w:rsidP="00214863">
            <w:r w:rsidRPr="00F90F92">
              <w:rPr>
                <w:color w:val="000000"/>
              </w:rPr>
              <w:t>начальник департамента энергетики, жилищного и коммунального хозяйства города</w:t>
            </w:r>
          </w:p>
        </w:tc>
      </w:tr>
      <w:tr w:rsidR="00CC135D" w:rsidRPr="00544071" w:rsidTr="00DB02DD">
        <w:trPr>
          <w:trHeight w:val="566"/>
        </w:trPr>
        <w:tc>
          <w:tcPr>
            <w:tcW w:w="426" w:type="dxa"/>
          </w:tcPr>
          <w:p w:rsidR="00CC135D" w:rsidRPr="00544071" w:rsidRDefault="002119F4" w:rsidP="00214863">
            <w:pPr>
              <w:ind w:right="-70"/>
              <w:jc w:val="center"/>
            </w:pPr>
            <w:r>
              <w:t>3</w:t>
            </w:r>
            <w:r w:rsidR="00CC135D" w:rsidRPr="00544071">
              <w:t>.</w:t>
            </w:r>
          </w:p>
        </w:tc>
        <w:tc>
          <w:tcPr>
            <w:tcW w:w="9677" w:type="dxa"/>
            <w:gridSpan w:val="5"/>
          </w:tcPr>
          <w:p w:rsidR="00CC135D" w:rsidRPr="00544071" w:rsidRDefault="00315089" w:rsidP="00214863">
            <w:r w:rsidRPr="00315089">
              <w:t>Об информации по вопросу обустройства конечных остановочных пунктов в городе Новосибирске</w:t>
            </w:r>
          </w:p>
        </w:tc>
      </w:tr>
      <w:tr w:rsidR="00CC135D" w:rsidRPr="00544071" w:rsidTr="00DB02DD">
        <w:trPr>
          <w:trHeight w:val="1297"/>
        </w:trPr>
        <w:tc>
          <w:tcPr>
            <w:tcW w:w="426" w:type="dxa"/>
          </w:tcPr>
          <w:p w:rsidR="00CC135D" w:rsidRPr="00544071" w:rsidRDefault="00CC135D" w:rsidP="00214863">
            <w:pPr>
              <w:ind w:right="-70"/>
            </w:pPr>
          </w:p>
        </w:tc>
        <w:tc>
          <w:tcPr>
            <w:tcW w:w="4684" w:type="dxa"/>
            <w:gridSpan w:val="2"/>
          </w:tcPr>
          <w:p w:rsidR="00315089" w:rsidRPr="00315089" w:rsidRDefault="00CC135D" w:rsidP="00315089">
            <w:r w:rsidRPr="00544071">
              <w:t xml:space="preserve">Докладчик: </w:t>
            </w:r>
            <w:r w:rsidR="00315089" w:rsidRPr="00315089">
              <w:t>Дронов</w:t>
            </w:r>
          </w:p>
          <w:p w:rsidR="00315089" w:rsidRPr="00544071" w:rsidRDefault="00315089" w:rsidP="00315089">
            <w:pPr>
              <w:shd w:val="clear" w:color="auto" w:fill="auto"/>
              <w:spacing w:after="200" w:line="276" w:lineRule="auto"/>
            </w:pPr>
            <w:r>
              <w:t>Роман Владимирович</w:t>
            </w:r>
          </w:p>
          <w:p w:rsidR="00CC135D" w:rsidRPr="00544071" w:rsidRDefault="00CC135D" w:rsidP="00214863"/>
        </w:tc>
        <w:tc>
          <w:tcPr>
            <w:tcW w:w="174" w:type="dxa"/>
            <w:gridSpan w:val="2"/>
          </w:tcPr>
          <w:p w:rsidR="00CC135D" w:rsidRPr="00544071" w:rsidRDefault="00CC135D" w:rsidP="00214863">
            <w:pPr>
              <w:ind w:left="-70" w:right="-70"/>
              <w:jc w:val="center"/>
            </w:pPr>
            <w:r w:rsidRPr="00544071">
              <w:t>-</w:t>
            </w:r>
          </w:p>
        </w:tc>
        <w:tc>
          <w:tcPr>
            <w:tcW w:w="4819" w:type="dxa"/>
          </w:tcPr>
          <w:p w:rsidR="00CC135D" w:rsidRPr="00544071" w:rsidRDefault="00315089" w:rsidP="00214863">
            <w:r w:rsidRPr="00315089">
              <w:t>начальник департамента транспорта и дорожно-благоустроительного комплекса мэрии города Новосибирска</w:t>
            </w:r>
          </w:p>
        </w:tc>
      </w:tr>
      <w:tr w:rsidR="00CC135D" w:rsidRPr="00544071" w:rsidTr="00DB02DD">
        <w:trPr>
          <w:trHeight w:val="566"/>
        </w:trPr>
        <w:tc>
          <w:tcPr>
            <w:tcW w:w="426" w:type="dxa"/>
          </w:tcPr>
          <w:p w:rsidR="00CC135D" w:rsidRPr="00544071" w:rsidRDefault="002119F4" w:rsidP="00214863">
            <w:pPr>
              <w:ind w:right="-70"/>
              <w:jc w:val="center"/>
            </w:pPr>
            <w:r>
              <w:t>4</w:t>
            </w:r>
            <w:r w:rsidR="00CC135D" w:rsidRPr="00544071">
              <w:t>.</w:t>
            </w:r>
          </w:p>
        </w:tc>
        <w:tc>
          <w:tcPr>
            <w:tcW w:w="9677" w:type="dxa"/>
            <w:gridSpan w:val="5"/>
          </w:tcPr>
          <w:p w:rsidR="00CC135D" w:rsidRPr="00544071" w:rsidRDefault="00315089" w:rsidP="00315089">
            <w:r w:rsidRPr="00315089">
              <w:t>Об итогах реализации плана мероприятий по проведению в 2017 году в городе Новосибирске «Года экологии»</w:t>
            </w:r>
          </w:p>
        </w:tc>
      </w:tr>
      <w:tr w:rsidR="00CC135D" w:rsidRPr="00544071" w:rsidTr="00DB02DD">
        <w:trPr>
          <w:trHeight w:val="566"/>
        </w:trPr>
        <w:tc>
          <w:tcPr>
            <w:tcW w:w="426" w:type="dxa"/>
          </w:tcPr>
          <w:p w:rsidR="00CC135D" w:rsidRPr="00544071" w:rsidRDefault="00CC135D" w:rsidP="00214863">
            <w:pPr>
              <w:ind w:right="-70"/>
            </w:pPr>
          </w:p>
        </w:tc>
        <w:tc>
          <w:tcPr>
            <w:tcW w:w="4667" w:type="dxa"/>
          </w:tcPr>
          <w:p w:rsidR="00315089" w:rsidRPr="00315089" w:rsidRDefault="00CC135D" w:rsidP="00315089">
            <w:r w:rsidRPr="00544071">
              <w:t xml:space="preserve">Докладчик: </w:t>
            </w:r>
            <w:r w:rsidR="00315089" w:rsidRPr="00315089">
              <w:t>Сидорова</w:t>
            </w:r>
          </w:p>
          <w:p w:rsidR="00315089" w:rsidRPr="00544071" w:rsidRDefault="00315089" w:rsidP="00315089">
            <w:r w:rsidRPr="00315089">
              <w:t>Мария Юрьевна</w:t>
            </w:r>
          </w:p>
          <w:p w:rsidR="00CC135D" w:rsidRPr="00544071" w:rsidRDefault="00CC135D" w:rsidP="00214863"/>
        </w:tc>
        <w:tc>
          <w:tcPr>
            <w:tcW w:w="170" w:type="dxa"/>
            <w:gridSpan w:val="2"/>
          </w:tcPr>
          <w:p w:rsidR="00CC135D" w:rsidRPr="00544071" w:rsidRDefault="00CC135D" w:rsidP="00214863">
            <w:pPr>
              <w:ind w:left="-70" w:right="-70"/>
              <w:jc w:val="center"/>
            </w:pPr>
            <w:r w:rsidRPr="00544071">
              <w:t>-</w:t>
            </w:r>
          </w:p>
        </w:tc>
        <w:tc>
          <w:tcPr>
            <w:tcW w:w="4840" w:type="dxa"/>
            <w:gridSpan w:val="2"/>
          </w:tcPr>
          <w:p w:rsidR="00CC135D" w:rsidRPr="00544071" w:rsidRDefault="00315089" w:rsidP="00214863">
            <w:r w:rsidRPr="00315089">
              <w:t>начальник отдела охраны окружающей среды департамента энергетики, жилищного и коммунального хозяйства города</w:t>
            </w:r>
          </w:p>
        </w:tc>
      </w:tr>
    </w:tbl>
    <w:p w:rsidR="00CC135D" w:rsidRPr="00544071" w:rsidRDefault="00CC135D" w:rsidP="00CC135D"/>
    <w:p w:rsidR="00CC135D" w:rsidRDefault="00CC135D" w:rsidP="00F835A2">
      <w:pPr>
        <w:tabs>
          <w:tab w:val="left" w:pos="8100"/>
        </w:tabs>
        <w:rPr>
          <w:b/>
          <w:color w:val="000000"/>
        </w:rPr>
      </w:pPr>
    </w:p>
    <w:p w:rsidR="003D43CF" w:rsidRDefault="00207960" w:rsidP="00F835A2">
      <w:pPr>
        <w:tabs>
          <w:tab w:val="left" w:pos="8100"/>
        </w:tabs>
        <w:rPr>
          <w:b/>
        </w:rPr>
      </w:pPr>
      <w:r>
        <w:rPr>
          <w:b/>
          <w:color w:val="000000"/>
        </w:rPr>
        <w:t xml:space="preserve">        </w:t>
      </w:r>
      <w:r w:rsidR="003D43CF">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F414D8" w:rsidRDefault="00207960" w:rsidP="008016BD">
      <w:pPr>
        <w:tabs>
          <w:tab w:val="left" w:pos="8100"/>
        </w:tabs>
      </w:pPr>
      <w:r>
        <w:rPr>
          <w:b/>
        </w:rPr>
        <w:t xml:space="preserve">        </w:t>
      </w:r>
      <w:r w:rsidR="008016BD">
        <w:rPr>
          <w:b/>
        </w:rPr>
        <w:t xml:space="preserve">Кудин И. В. </w:t>
      </w:r>
      <w:r w:rsidR="008016BD" w:rsidRPr="00813C24">
        <w:t>–</w:t>
      </w:r>
      <w:r w:rsidR="008016BD">
        <w:t xml:space="preserve"> </w:t>
      </w:r>
      <w:r w:rsidR="00F414D8">
        <w:t>Повестка дня была роздана, предлагаю принять за основу. Кто за?</w:t>
      </w:r>
    </w:p>
    <w:p w:rsidR="008016BD" w:rsidRDefault="008016BD" w:rsidP="008016B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CA5486">
        <w:rPr>
          <w:b/>
          <w:color w:val="000000"/>
        </w:rPr>
        <w:t>13</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22410D">
        <w:t>Кудин И. В.,</w:t>
      </w:r>
      <w:r w:rsidR="00CA5486" w:rsidRPr="00CA5486">
        <w:rPr>
          <w:bCs/>
        </w:rPr>
        <w:t xml:space="preserve"> Титаренко И. Н., Константинова И. И., Курбатов Д. Г., Лебедев Е. В., Рыбин Л. Ю., Дебов Г. В., Люмин В. И., Тямин Н. А., Червов Д. В., Илюхин В. В., Прибаловец Д. В., </w:t>
      </w:r>
      <w:r w:rsidR="00CA5486" w:rsidRPr="00CA5486">
        <w:t>Атякшев И. А.</w:t>
      </w:r>
      <w:r>
        <w:rPr>
          <w:bCs/>
        </w:rPr>
        <w:t>)</w:t>
      </w:r>
    </w:p>
    <w:p w:rsidR="00602081" w:rsidRPr="00813C24" w:rsidRDefault="00602081" w:rsidP="00602081">
      <w:pPr>
        <w:tabs>
          <w:tab w:val="num" w:pos="720"/>
        </w:tabs>
      </w:pPr>
      <w:r w:rsidRPr="00813C24">
        <w:rPr>
          <w:b/>
        </w:rPr>
        <w:t xml:space="preserve">Против </w:t>
      </w:r>
      <w:r w:rsidRPr="00813C24">
        <w:t>– «Нет»</w:t>
      </w:r>
    </w:p>
    <w:p w:rsidR="00602081" w:rsidRDefault="00602081" w:rsidP="00602081">
      <w:r w:rsidRPr="00813C24">
        <w:rPr>
          <w:b/>
        </w:rPr>
        <w:t>Воздержался</w:t>
      </w:r>
      <w:r w:rsidRPr="00813C24">
        <w:t xml:space="preserve"> – «Нет»</w:t>
      </w:r>
    </w:p>
    <w:p w:rsidR="005312D6" w:rsidRPr="005312D6" w:rsidRDefault="00602081" w:rsidP="005312D6">
      <w:pPr>
        <w:spacing w:line="276" w:lineRule="auto"/>
        <w:ind w:firstLine="709"/>
      </w:pPr>
      <w:r>
        <w:rPr>
          <w:b/>
        </w:rPr>
        <w:t xml:space="preserve">Кудин И. В. </w:t>
      </w:r>
      <w:r w:rsidRPr="00813C24">
        <w:t>–</w:t>
      </w:r>
      <w:r w:rsidR="005312D6">
        <w:t xml:space="preserve"> </w:t>
      </w:r>
      <w:r w:rsidR="005312D6" w:rsidRPr="005312D6">
        <w:t>Уважаемые коллеги, в повестке произошли следующие изменения:</w:t>
      </w:r>
    </w:p>
    <w:p w:rsidR="005312D6" w:rsidRPr="005312D6" w:rsidRDefault="005312D6" w:rsidP="005312D6">
      <w:pPr>
        <w:shd w:val="clear" w:color="auto" w:fill="auto"/>
        <w:spacing w:line="276" w:lineRule="auto"/>
      </w:pPr>
      <w:r w:rsidRPr="005312D6">
        <w:t xml:space="preserve">По вопросу: Об информации по вопросу обустройства конечных остановочных пунктов в городе Новосибирске, произошла смена докладчика, сегодня нас проинформирует – Кондауров Владимир Владимирович – заместитель начальника департамента транспорта и дорожно-благоустроительного комплекса – начальник управления пассажирских перевозок мэрии города Новосибирска. </w:t>
      </w:r>
    </w:p>
    <w:p w:rsidR="002476F0" w:rsidRPr="005312D6" w:rsidRDefault="005312D6" w:rsidP="002476F0">
      <w:pPr>
        <w:shd w:val="clear" w:color="auto" w:fill="auto"/>
        <w:spacing w:line="276" w:lineRule="auto"/>
      </w:pPr>
      <w:r w:rsidRPr="005312D6">
        <w:t xml:space="preserve">Вопрос: О проекте решения Совета депутатов города Новосибирска «О Программе комплексного развития транспортной инфраструктуры города Новосибирска на 2018-2030 годы» предлагаю снять с рассмотрения сегодняшнего заседания. При рассмотрении данного вопроса при проведении 12.03.2018 на заседании комиссии по градостроительству прошло горячее обсуждение, у депутатов Совета депутатов города Новосибирска возникло большое количество вопросов, а также высказаны замечания, в связи с чем предлагаю отложить рассмотрение данного вопроса. </w:t>
      </w:r>
      <w:r w:rsidR="002476F0" w:rsidRPr="005312D6">
        <w:t xml:space="preserve">Сейчас хочу предоставить слово Дамаеву Дмитрию Владимировичу – председателю постоянной комиссии Совета депутатов города Новосибирска по градостроительству. </w:t>
      </w:r>
    </w:p>
    <w:p w:rsidR="002476F0" w:rsidRDefault="002476F0" w:rsidP="002476F0">
      <w:pPr>
        <w:ind w:firstLine="708"/>
      </w:pPr>
      <w:r w:rsidRPr="000A749B">
        <w:rPr>
          <w:b/>
        </w:rPr>
        <w:t>Дамаев Д. В.</w:t>
      </w:r>
      <w:r>
        <w:t xml:space="preserve"> -  Добрый день, да действительно вопрос о</w:t>
      </w:r>
      <w:r w:rsidRPr="00BB30D7">
        <w:t xml:space="preserve"> Программе комплексного развития транспортной инфраструктуры города Новосибирска на 2018-2030 годы</w:t>
      </w:r>
      <w:r>
        <w:t xml:space="preserve"> рассматривался, не смотря на то что всё-таки программа в </w:t>
      </w:r>
      <w:r>
        <w:lastRenderedPageBreak/>
        <w:t xml:space="preserve">бумажном виде была представлена. Крайне неинформативный не подготовленный был доклад. У депутатов возникло много вопросов, докладчик не смог ответить на эти вопросы. Поэтому было принято решение программу отложить и рассмотреть более подробно на совместном заседании с комиссией по городскому хозяйству. </w:t>
      </w:r>
    </w:p>
    <w:p w:rsidR="00C50056" w:rsidRPr="00BB30D7" w:rsidRDefault="00C50056" w:rsidP="00C50056">
      <w:pPr>
        <w:ind w:firstLine="708"/>
      </w:pPr>
      <w:r w:rsidRPr="00BB30D7">
        <w:rPr>
          <w:b/>
        </w:rPr>
        <w:t>Кудин И. В.</w:t>
      </w:r>
      <w:r>
        <w:rPr>
          <w:b/>
        </w:rPr>
        <w:t xml:space="preserve"> – </w:t>
      </w:r>
      <w:r w:rsidRPr="00BB30D7">
        <w:t>Очень плохо что сегодня не присутствует представитель «</w:t>
      </w:r>
      <w:r>
        <w:t>Гипрогор</w:t>
      </w:r>
      <w:r w:rsidRPr="00BB30D7">
        <w:t>»</w:t>
      </w:r>
      <w:r>
        <w:t>. Хотелось сказать, что с таким качеством работы у нас может не получиться сотрудничества и 10 млн. рублей предоплаты сделали в соответствии с договором, а второй половиной могут вообще не получить с таким отношением к делу. Поэтому, коллеги я предлагаю такой алгоритм работы: Мы на всех депутатов совместно с Дамаевым Д. В. напишем письмо, с просьбой ознакомиться с ПКРТИ и до 30.03.2018 дать нам предложения, замечания, высказать свою позицию. Мы всё это отработаем и отдадим в департамент транспорта и 11.04.2018 проведём круглый стол, пригласим всех заинтересованных лиц и активно этот вопрос пообсуждаем. Просьба к Дронову Р. В. чтобы докладчик был подготовлен, была убедительная презентация. И после этого по регламенту круглый стол принимает рекомендации, внесёте изменения, корректировки и только после этого мы будем рассматривать н</w:t>
      </w:r>
      <w:r w:rsidR="004B1198">
        <w:t xml:space="preserve">а наших комиссиях. </w:t>
      </w:r>
    </w:p>
    <w:p w:rsidR="005312D6" w:rsidRPr="005312D6" w:rsidRDefault="005312D6" w:rsidP="00D672A1">
      <w:pPr>
        <w:shd w:val="clear" w:color="auto" w:fill="auto"/>
        <w:spacing w:line="276" w:lineRule="auto"/>
        <w:ind w:firstLine="708"/>
      </w:pPr>
      <w:r w:rsidRPr="005312D6">
        <w:t xml:space="preserve">Кроме этого, по вопросу: </w:t>
      </w:r>
      <w:r w:rsidRPr="005312D6">
        <w:rPr>
          <w:color w:val="000000"/>
        </w:rPr>
        <w:t xml:space="preserve">О проекте постановления мэрии города Новосибирска «О внесении изменений в муниципальную программу «Формирование современной городской среды» на 2018-2022 годы, утверждённую постановлением мэрии города Новосибирска от 29.12.2017 № 5833», содокладчиком выступит Колмаков Андрей Вадимович – начальник департамента энергетики, жилищного и коммунального хозяйства города, с информацией в части благоустройства территории многоквартирных домов, подлежащий благоустройству в 2018 году.  </w:t>
      </w:r>
    </w:p>
    <w:p w:rsidR="005312D6" w:rsidRDefault="005312D6" w:rsidP="005312D6">
      <w:pPr>
        <w:ind w:firstLine="708"/>
      </w:pPr>
      <w:r w:rsidRPr="005312D6">
        <w:rPr>
          <w:b/>
        </w:rPr>
        <w:t xml:space="preserve">Кудин И. В. </w:t>
      </w:r>
      <w:r w:rsidRPr="005312D6">
        <w:t>–</w:t>
      </w:r>
      <w:r>
        <w:t xml:space="preserve"> </w:t>
      </w:r>
      <w:r w:rsidRPr="005312D6">
        <w:t>Кто за эти изменения, прошу голосовать.</w:t>
      </w:r>
    </w:p>
    <w:p w:rsidR="005312D6" w:rsidRPr="009612EB" w:rsidRDefault="005312D6" w:rsidP="005312D6">
      <w:pPr>
        <w:rPr>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12 единогласно </w:t>
      </w:r>
      <w:r w:rsidRPr="00813C24">
        <w:rPr>
          <w:b/>
          <w:color w:val="000000"/>
        </w:rPr>
        <w:t xml:space="preserve">- </w:t>
      </w:r>
      <w:r w:rsidRPr="00813C24">
        <w:rPr>
          <w:color w:val="000000"/>
        </w:rPr>
        <w:t>(</w:t>
      </w:r>
      <w:r w:rsidRPr="009612EB">
        <w:rPr>
          <w:color w:val="000000"/>
        </w:rPr>
        <w:t>Кудин И. В., Титаренко И. Н., Константинова И. И., Курбатов Д. Г., Лебедев Е. В., Рыбин Л. Ю., Дебов Г. В., Люмин В. И., Тямин Н. А., Червов Д. В., Илюхин В. В., Прибаловец Д. В.)</w:t>
      </w:r>
    </w:p>
    <w:p w:rsidR="005312D6" w:rsidRPr="009612EB" w:rsidRDefault="005312D6" w:rsidP="005312D6">
      <w:pPr>
        <w:rPr>
          <w:color w:val="000000"/>
        </w:rPr>
      </w:pPr>
      <w:r w:rsidRPr="009612EB">
        <w:rPr>
          <w:b/>
          <w:color w:val="000000"/>
        </w:rPr>
        <w:t xml:space="preserve">Против </w:t>
      </w:r>
      <w:r w:rsidRPr="009612EB">
        <w:rPr>
          <w:color w:val="000000"/>
        </w:rPr>
        <w:t>– «Нет»</w:t>
      </w:r>
    </w:p>
    <w:p w:rsidR="005312D6" w:rsidRDefault="005312D6" w:rsidP="005312D6">
      <w:pPr>
        <w:rPr>
          <w:color w:val="000000"/>
        </w:rPr>
      </w:pPr>
      <w:r w:rsidRPr="009612EB">
        <w:rPr>
          <w:b/>
          <w:color w:val="000000"/>
        </w:rPr>
        <w:t>Воздержался</w:t>
      </w:r>
      <w:r w:rsidRPr="009612EB">
        <w:rPr>
          <w:color w:val="000000"/>
        </w:rPr>
        <w:t xml:space="preserve"> – «Нет»</w:t>
      </w:r>
    </w:p>
    <w:p w:rsidR="005312D6" w:rsidRPr="00C42BE9" w:rsidRDefault="005312D6" w:rsidP="00207960">
      <w:pPr>
        <w:ind w:firstLine="708"/>
        <w:rPr>
          <w:color w:val="000000"/>
        </w:rPr>
      </w:pPr>
      <w:r w:rsidRPr="00C42BE9">
        <w:rPr>
          <w:b/>
          <w:color w:val="000000"/>
        </w:rPr>
        <w:t xml:space="preserve">Кудин И. В. </w:t>
      </w:r>
      <w:r w:rsidRPr="00C42BE9">
        <w:rPr>
          <w:color w:val="000000"/>
        </w:rPr>
        <w:t xml:space="preserve">– </w:t>
      </w:r>
      <w:r>
        <w:rPr>
          <w:color w:val="000000"/>
        </w:rPr>
        <w:t>П</w:t>
      </w:r>
      <w:r w:rsidRPr="00C42BE9">
        <w:rPr>
          <w:color w:val="000000"/>
        </w:rPr>
        <w:t xml:space="preserve">редлагаю принять </w:t>
      </w:r>
      <w:r>
        <w:rPr>
          <w:color w:val="000000"/>
        </w:rPr>
        <w:t>повестку в целом</w:t>
      </w:r>
      <w:r w:rsidRPr="00C42BE9">
        <w:rPr>
          <w:color w:val="000000"/>
        </w:rPr>
        <w:t>. Кто за?</w:t>
      </w:r>
    </w:p>
    <w:p w:rsidR="005312D6" w:rsidRPr="00C42BE9" w:rsidRDefault="005312D6" w:rsidP="005312D6">
      <w:pPr>
        <w:rPr>
          <w:color w:val="000000"/>
        </w:rPr>
      </w:pPr>
      <w:r w:rsidRPr="00C42BE9">
        <w:rPr>
          <w:b/>
          <w:color w:val="000000"/>
        </w:rPr>
        <w:t>ГОЛОСОВАЛИ:</w:t>
      </w:r>
      <w:r w:rsidRPr="00C42BE9">
        <w:rPr>
          <w:color w:val="000000"/>
        </w:rPr>
        <w:t xml:space="preserve"> </w:t>
      </w:r>
      <w:r w:rsidRPr="00C42BE9">
        <w:rPr>
          <w:b/>
          <w:color w:val="000000"/>
        </w:rPr>
        <w:t>«за»</w:t>
      </w:r>
      <w:r w:rsidRPr="00C42BE9">
        <w:rPr>
          <w:color w:val="000000"/>
        </w:rPr>
        <w:t xml:space="preserve"> -</w:t>
      </w:r>
      <w:r w:rsidRPr="00C42BE9">
        <w:rPr>
          <w:b/>
          <w:color w:val="000000"/>
        </w:rPr>
        <w:t xml:space="preserve"> 12 единогласно - </w:t>
      </w:r>
      <w:r w:rsidRPr="00C42BE9">
        <w:rPr>
          <w:color w:val="000000"/>
        </w:rPr>
        <w:t>(Кудин И. В., Титаренко И. Н., Константинова И. И., Курбатов Д. Г., Лебедев Е. В., Рыбин Л. Ю., Дебов Г. В., Люмин В. И., Тямин Н. А., Червов Д. В., Илюхин В. В., Прибаловец Д. В.)</w:t>
      </w:r>
    </w:p>
    <w:p w:rsidR="005312D6" w:rsidRPr="00C42BE9" w:rsidRDefault="005312D6" w:rsidP="005312D6">
      <w:pPr>
        <w:rPr>
          <w:color w:val="000000"/>
        </w:rPr>
      </w:pPr>
      <w:r w:rsidRPr="00C42BE9">
        <w:rPr>
          <w:b/>
          <w:color w:val="000000"/>
        </w:rPr>
        <w:t xml:space="preserve">Против </w:t>
      </w:r>
      <w:r w:rsidRPr="00C42BE9">
        <w:rPr>
          <w:color w:val="000000"/>
        </w:rPr>
        <w:t>– «Нет»</w:t>
      </w:r>
    </w:p>
    <w:p w:rsidR="005312D6" w:rsidRDefault="005312D6" w:rsidP="00DD5DC4">
      <w:pPr>
        <w:rPr>
          <w:color w:val="000000"/>
        </w:rPr>
      </w:pPr>
      <w:r w:rsidRPr="00C42BE9">
        <w:rPr>
          <w:b/>
          <w:color w:val="000000"/>
        </w:rPr>
        <w:t>Воздержался</w:t>
      </w:r>
      <w:r w:rsidRPr="00C42BE9">
        <w:rPr>
          <w:color w:val="000000"/>
        </w:rPr>
        <w:t xml:space="preserve"> – «Нет»</w:t>
      </w:r>
    </w:p>
    <w:p w:rsidR="00DD5DC4" w:rsidRPr="00DD5DC4" w:rsidRDefault="00DD5DC4" w:rsidP="00207960">
      <w:pPr>
        <w:ind w:firstLine="708"/>
      </w:pPr>
      <w:r w:rsidRPr="005312D6">
        <w:rPr>
          <w:b/>
        </w:rPr>
        <w:t xml:space="preserve">Кудин И. В. </w:t>
      </w:r>
      <w:r w:rsidRPr="005312D6">
        <w:t>–</w:t>
      </w:r>
      <w:r>
        <w:t xml:space="preserve"> </w:t>
      </w:r>
      <w:r w:rsidRPr="00DD5DC4">
        <w:rPr>
          <w:sz w:val="32"/>
          <w:szCs w:val="32"/>
        </w:rPr>
        <w:t xml:space="preserve">Уважаемые коллеги, </w:t>
      </w:r>
      <w:r w:rsidRPr="00DD5DC4">
        <w:t xml:space="preserve">по нашей сформировавшейся традиции предлагаю перед началом очередного заседания комиссии по городскому хозяйству заслушать оперативную информацию о ходе выполнения </w:t>
      </w:r>
      <w:r w:rsidRPr="00DD5DC4">
        <w:lastRenderedPageBreak/>
        <w:t xml:space="preserve">запланированных мероприятий по очистке от снега территории города Новосибирска. </w:t>
      </w:r>
    </w:p>
    <w:p w:rsidR="00DD5DC4" w:rsidRPr="00DD5DC4" w:rsidRDefault="00DD5DC4" w:rsidP="00DD5DC4">
      <w:pPr>
        <w:spacing w:line="276" w:lineRule="auto"/>
      </w:pPr>
      <w:r w:rsidRPr="00DD5DC4">
        <w:t xml:space="preserve">Кроме этого, хочу Вас проинформировать, что руководителем </w:t>
      </w:r>
      <w:r w:rsidRPr="00DD5DC4">
        <w:rPr>
          <w:shd w:val="clear" w:color="auto" w:fill="FFFFFF"/>
        </w:rPr>
        <w:t xml:space="preserve">муниципального казённого предприятия г. Новосибирска «Горэлектротранспорт» назначен - Прокин Константин Сергеевич. </w:t>
      </w:r>
    </w:p>
    <w:p w:rsidR="00DD5DC4" w:rsidRPr="00DD5DC4" w:rsidRDefault="00DD5DC4" w:rsidP="00DD5DC4">
      <w:r w:rsidRPr="00DD5DC4">
        <w:t>Слово предоставляется начальнику Главного управления благоустройства, озеленения и правового обеспечения мэрии города Новосибирска – Сердюку Юрию Александровичу.</w:t>
      </w:r>
    </w:p>
    <w:p w:rsidR="00DD5DC4" w:rsidRDefault="00DD5DC4" w:rsidP="00DD5DC4">
      <w:pPr>
        <w:ind w:firstLine="708"/>
        <w:rPr>
          <w:color w:val="000000"/>
        </w:rPr>
      </w:pPr>
      <w:r w:rsidRPr="00DD5DC4">
        <w:rPr>
          <w:b/>
          <w:color w:val="000000"/>
        </w:rPr>
        <w:t>Сердюк Ю. А.</w:t>
      </w:r>
      <w:r>
        <w:rPr>
          <w:color w:val="000000"/>
        </w:rPr>
        <w:t xml:space="preserve"> </w:t>
      </w:r>
      <w:r w:rsidR="00EC51AA">
        <w:rPr>
          <w:color w:val="000000"/>
        </w:rPr>
        <w:t>–</w:t>
      </w:r>
      <w:r>
        <w:rPr>
          <w:color w:val="000000"/>
        </w:rPr>
        <w:t xml:space="preserve"> </w:t>
      </w:r>
      <w:r w:rsidR="008F1B76">
        <w:rPr>
          <w:color w:val="000000"/>
        </w:rPr>
        <w:t xml:space="preserve">Экономии не предполагается, те средства, которые доведены до учреждений, были доведены с учётом экономии. Мы работаем </w:t>
      </w:r>
      <w:r w:rsidR="00D95F24">
        <w:rPr>
          <w:color w:val="000000"/>
        </w:rPr>
        <w:t>в тех финансовых условиях,</w:t>
      </w:r>
      <w:r w:rsidR="008F1B76">
        <w:rPr>
          <w:color w:val="000000"/>
        </w:rPr>
        <w:t xml:space="preserve"> которые у нас есть. </w:t>
      </w:r>
      <w:r w:rsidR="00D95F24">
        <w:rPr>
          <w:color w:val="000000"/>
        </w:rPr>
        <w:t xml:space="preserve">В марте норма осадков составляет климатическая 17 мм, выпало за истекшие сутки мартовские всего 5 мм. Техники у нас 484 единицы, готово 427, готовность 88%, среднесуточный выход техники составлял 239 в дневную, 266 в ночную смену. По заключенному контракту на поставку 48 единиц техники за прошедшую неделю получено 3 единицы, это вакуумно-подметальные машины ВК2020, это маленькие ситикэты, итого всего получено 13 единиц. Один фронтальный снегопогрузчик погрузчик, 2 самосвала, 6 автогрейдеров, 3 вакуумно-подметальные машины. Погода не выполнимых задач пока не ставит, но в этом году раньше на 2 недели мы увидели пыль на городских улицах, сейчас планируем мероприятия по решениям этой задачи. </w:t>
      </w:r>
    </w:p>
    <w:p w:rsidR="00EC51AA" w:rsidRDefault="00D95F24" w:rsidP="00D95F24">
      <w:pPr>
        <w:ind w:firstLine="708"/>
        <w:rPr>
          <w:color w:val="000000"/>
        </w:rPr>
      </w:pPr>
      <w:r w:rsidRPr="005312D6">
        <w:rPr>
          <w:b/>
        </w:rPr>
        <w:t>Кудин И. В.</w:t>
      </w:r>
      <w:r>
        <w:rPr>
          <w:b/>
        </w:rPr>
        <w:t xml:space="preserve"> – </w:t>
      </w:r>
      <w:r w:rsidRPr="00D95F24">
        <w:t>Коллеги, вопросы Юрию Александровичу, пожалуйста.</w:t>
      </w:r>
    </w:p>
    <w:p w:rsidR="00EC51AA" w:rsidRDefault="00D61046" w:rsidP="00DD5DC4">
      <w:pPr>
        <w:ind w:firstLine="708"/>
        <w:rPr>
          <w:color w:val="000000"/>
        </w:rPr>
      </w:pPr>
      <w:r w:rsidRPr="00D61046">
        <w:rPr>
          <w:b/>
          <w:color w:val="000000"/>
        </w:rPr>
        <w:t>Прибаловец Д. В.</w:t>
      </w:r>
      <w:r>
        <w:rPr>
          <w:color w:val="000000"/>
        </w:rPr>
        <w:t xml:space="preserve"> </w:t>
      </w:r>
      <w:r w:rsidR="007E2FF4">
        <w:rPr>
          <w:color w:val="000000"/>
        </w:rPr>
        <w:t>–</w:t>
      </w:r>
      <w:r>
        <w:rPr>
          <w:color w:val="000000"/>
        </w:rPr>
        <w:t xml:space="preserve"> </w:t>
      </w:r>
      <w:r w:rsidR="007E2FF4">
        <w:rPr>
          <w:color w:val="000000"/>
        </w:rPr>
        <w:t>В этом году ситуация с уборкой снега гораздо лучше, чем в прошлом. Понятно, что снега меньше, но тем не менее. Я по своему району, по своему округу хочу поблагодарить ДЭУ-6</w:t>
      </w:r>
      <w:r w:rsidR="00CF5FA4">
        <w:rPr>
          <w:color w:val="000000"/>
        </w:rPr>
        <w:t>, в том году ругать его приходилось. А в этом году и ул. Народная, и ул. Богдана Хмельницкого и ул. Невского, убраны идеально. Юрий Александрович, помните мы в начале года брали пробы грязи, когда была грязь на дороге, недавно недели две назад была опять ситуация с грязью на дороге, это уже сложно объяснить, что это с газонов, потому что это уже март, но тем не менее откуда эта грязь взялась со слоем глины? Как вы думаете в чем тут дело?</w:t>
      </w:r>
    </w:p>
    <w:p w:rsidR="00EC51AA" w:rsidRDefault="00CF5FA4" w:rsidP="00DD5DC4">
      <w:pPr>
        <w:ind w:firstLine="708"/>
        <w:rPr>
          <w:color w:val="000000"/>
        </w:rPr>
      </w:pPr>
      <w:r w:rsidRPr="00CF5FA4">
        <w:rPr>
          <w:b/>
          <w:color w:val="000000"/>
        </w:rPr>
        <w:t>Сердюк Ю. А</w:t>
      </w:r>
      <w:r>
        <w:rPr>
          <w:color w:val="000000"/>
        </w:rPr>
        <w:t xml:space="preserve">. </w:t>
      </w:r>
      <w:r w:rsidR="006360CA">
        <w:rPr>
          <w:color w:val="000000"/>
        </w:rPr>
        <w:t>–</w:t>
      </w:r>
      <w:r>
        <w:rPr>
          <w:color w:val="000000"/>
        </w:rPr>
        <w:t xml:space="preserve"> </w:t>
      </w:r>
      <w:r w:rsidR="006360CA">
        <w:rPr>
          <w:color w:val="000000"/>
        </w:rPr>
        <w:t>В Екатеринбурге та же самая ситуация мы обменялись информацией, и мы связались с коллегами и получили полный развернутый анализ того что творится у них. У нас та же самая ситуация. Я еще раз изучу ту информацию, которую мне предоставили, мы с Вами встретимся обговорим и доведём до комиссии.</w:t>
      </w:r>
    </w:p>
    <w:p w:rsidR="006360CA" w:rsidRDefault="006360CA" w:rsidP="006360CA">
      <w:pPr>
        <w:ind w:firstLine="708"/>
        <w:rPr>
          <w:color w:val="000000"/>
        </w:rPr>
      </w:pPr>
      <w:r w:rsidRPr="005312D6">
        <w:rPr>
          <w:b/>
        </w:rPr>
        <w:t>Кудин И. В.</w:t>
      </w:r>
      <w:r>
        <w:rPr>
          <w:b/>
        </w:rPr>
        <w:t xml:space="preserve"> – </w:t>
      </w:r>
      <w:r w:rsidRPr="006360CA">
        <w:rPr>
          <w:i/>
        </w:rPr>
        <w:t>Протокольно запросим</w:t>
      </w:r>
      <w:r w:rsidRPr="006360CA">
        <w:t>, информацию запросим в департаменте, а вы Юрий Александрович предоставьте её. Я мы в комиссии ее разошлем всем депутатам.</w:t>
      </w:r>
      <w:r>
        <w:rPr>
          <w:b/>
        </w:rPr>
        <w:t xml:space="preserve"> </w:t>
      </w:r>
      <w:r w:rsidR="00DC012D">
        <w:rPr>
          <w:b/>
        </w:rPr>
        <w:t xml:space="preserve"> </w:t>
      </w:r>
    </w:p>
    <w:p w:rsidR="00DC012D" w:rsidRDefault="00DC012D" w:rsidP="004C4545">
      <w:pPr>
        <w:autoSpaceDE w:val="0"/>
        <w:autoSpaceDN w:val="0"/>
        <w:spacing w:before="240"/>
        <w:ind w:firstLine="708"/>
      </w:pPr>
      <w:r w:rsidRPr="005312D6">
        <w:rPr>
          <w:b/>
        </w:rPr>
        <w:t>Кудин И. В.</w:t>
      </w:r>
      <w:r>
        <w:rPr>
          <w:b/>
        </w:rPr>
        <w:t xml:space="preserve"> - </w:t>
      </w:r>
      <w:r>
        <w:t>Перейдем</w:t>
      </w:r>
      <w:r w:rsidRPr="004C70D3">
        <w:t xml:space="preserve"> к работе в рамках регламента сегодняшнего заседания.</w:t>
      </w:r>
      <w:r>
        <w:t xml:space="preserve"> </w:t>
      </w:r>
    </w:p>
    <w:p w:rsidR="00DC012D" w:rsidRDefault="004C4545" w:rsidP="004C4545">
      <w:r>
        <w:rPr>
          <w:b/>
        </w:rPr>
        <w:t>1.</w:t>
      </w:r>
      <w:r w:rsidR="00680347">
        <w:rPr>
          <w:b/>
        </w:rPr>
        <w:t xml:space="preserve"> </w:t>
      </w:r>
      <w:r>
        <w:rPr>
          <w:b/>
        </w:rPr>
        <w:t xml:space="preserve">Слушали Маслову М. А. </w:t>
      </w:r>
      <w:r w:rsidRPr="004C4545">
        <w:t>Проинформировала по вопросу:</w:t>
      </w:r>
      <w:r>
        <w:rPr>
          <w:b/>
        </w:rPr>
        <w:t xml:space="preserve"> </w:t>
      </w:r>
      <w:r>
        <w:t xml:space="preserve">О проекте решения Совета депутатов города Новосибирска «О приостановлении действия </w:t>
      </w:r>
      <w:r>
        <w:lastRenderedPageBreak/>
        <w:t xml:space="preserve">отдельных положений решений городского Совета Новосибирска, Совета депутатов города Новосибирска» </w:t>
      </w:r>
    </w:p>
    <w:p w:rsidR="004C4545" w:rsidRPr="004C4545" w:rsidRDefault="004C4545" w:rsidP="004C4545">
      <w:pPr>
        <w:ind w:firstLine="360"/>
      </w:pPr>
      <w:r>
        <w:rPr>
          <w:b/>
        </w:rPr>
        <w:t xml:space="preserve">Маслова М. А. – </w:t>
      </w:r>
      <w:r w:rsidRPr="004C4545">
        <w:t>Была изменена дата с 01.01.2018 года на 01.01.2021 год</w:t>
      </w:r>
      <w:r>
        <w:t xml:space="preserve">, в связи с этим у нас возникла необходимость внести изменения в муниципальные правовые акты. В общем это совершенно технический документ. </w:t>
      </w:r>
    </w:p>
    <w:p w:rsidR="004C4545" w:rsidRPr="004C4545" w:rsidRDefault="004C4545" w:rsidP="004C4545">
      <w:pPr>
        <w:ind w:firstLine="708"/>
        <w:rPr>
          <w:b/>
        </w:rPr>
      </w:pPr>
      <w:r w:rsidRPr="005312D6">
        <w:rPr>
          <w:b/>
        </w:rPr>
        <w:t>Кудин И. В.</w:t>
      </w:r>
      <w:r>
        <w:rPr>
          <w:b/>
        </w:rPr>
        <w:t xml:space="preserve"> – </w:t>
      </w:r>
      <w:r w:rsidRPr="004C4545">
        <w:t>Коллеги есть вопросы?</w:t>
      </w:r>
      <w:r>
        <w:rPr>
          <w:b/>
        </w:rPr>
        <w:t xml:space="preserve"> </w:t>
      </w:r>
      <w:r w:rsidRPr="005312D6">
        <w:t xml:space="preserve">Кто за </w:t>
      </w:r>
      <w:r>
        <w:t>проект решения</w:t>
      </w:r>
      <w:r w:rsidRPr="005312D6">
        <w:t>, прошу голосовать.</w:t>
      </w:r>
    </w:p>
    <w:p w:rsidR="004C4545" w:rsidRPr="009612EB" w:rsidRDefault="004C4545" w:rsidP="004C4545">
      <w:pPr>
        <w:rPr>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12 единогласно </w:t>
      </w:r>
      <w:r w:rsidRPr="00813C24">
        <w:rPr>
          <w:b/>
          <w:color w:val="000000"/>
        </w:rPr>
        <w:t xml:space="preserve">- </w:t>
      </w:r>
      <w:r w:rsidRPr="00813C24">
        <w:rPr>
          <w:color w:val="000000"/>
        </w:rPr>
        <w:t>(</w:t>
      </w:r>
      <w:r w:rsidRPr="009612EB">
        <w:rPr>
          <w:color w:val="000000"/>
        </w:rPr>
        <w:t>Кудин И. В., Титаренко И. Н., Константинова И. И., Курбатов Д. Г., Лебедев Е. В., Рыбин Л. Ю., Дебов Г. В., Люмин В. И., Тямин Н. А., Червов Д. В., Илюхин В. В., Прибаловец Д. В.)</w:t>
      </w:r>
    </w:p>
    <w:p w:rsidR="004C4545" w:rsidRPr="009612EB" w:rsidRDefault="004C4545" w:rsidP="004C4545">
      <w:pPr>
        <w:rPr>
          <w:color w:val="000000"/>
        </w:rPr>
      </w:pPr>
      <w:r w:rsidRPr="009612EB">
        <w:rPr>
          <w:b/>
          <w:color w:val="000000"/>
        </w:rPr>
        <w:t xml:space="preserve">Против </w:t>
      </w:r>
      <w:r w:rsidRPr="009612EB">
        <w:rPr>
          <w:color w:val="000000"/>
        </w:rPr>
        <w:t>– «Нет»</w:t>
      </w:r>
    </w:p>
    <w:p w:rsidR="004C4545" w:rsidRDefault="004C4545" w:rsidP="004C4545">
      <w:pPr>
        <w:rPr>
          <w:color w:val="000000"/>
        </w:rPr>
      </w:pPr>
      <w:r w:rsidRPr="009612EB">
        <w:rPr>
          <w:b/>
          <w:color w:val="000000"/>
        </w:rPr>
        <w:t>Воздержался</w:t>
      </w:r>
      <w:r w:rsidRPr="009612EB">
        <w:rPr>
          <w:color w:val="000000"/>
        </w:rPr>
        <w:t xml:space="preserve"> – «Нет»</w:t>
      </w:r>
    </w:p>
    <w:p w:rsidR="004C4545" w:rsidRDefault="004C4545" w:rsidP="004C4545">
      <w:pPr>
        <w:rPr>
          <w:color w:val="000000"/>
        </w:rPr>
      </w:pPr>
      <w:r w:rsidRPr="00680347">
        <w:rPr>
          <w:b/>
          <w:color w:val="000000"/>
        </w:rPr>
        <w:t>2.</w:t>
      </w:r>
      <w:r w:rsidRPr="004C4545">
        <w:rPr>
          <w:b/>
          <w:color w:val="000000"/>
        </w:rPr>
        <w:t xml:space="preserve"> Слушали Терешкову А. В.</w:t>
      </w:r>
      <w:r>
        <w:rPr>
          <w:color w:val="000000"/>
        </w:rPr>
        <w:t xml:space="preserve"> </w:t>
      </w:r>
      <w:r w:rsidR="001A7557">
        <w:rPr>
          <w:color w:val="000000"/>
        </w:rPr>
        <w:t xml:space="preserve">и </w:t>
      </w:r>
      <w:r w:rsidR="001A7557" w:rsidRPr="001A7557">
        <w:rPr>
          <w:b/>
          <w:color w:val="000000"/>
        </w:rPr>
        <w:t>Колмакова А. В.</w:t>
      </w:r>
      <w:r w:rsidR="001A7557">
        <w:rPr>
          <w:color w:val="000000"/>
        </w:rPr>
        <w:t xml:space="preserve"> </w:t>
      </w:r>
      <w:r>
        <w:rPr>
          <w:color w:val="000000"/>
        </w:rPr>
        <w:t xml:space="preserve">Проинформировала по вопросу: </w:t>
      </w:r>
      <w:r w:rsidRPr="00CC135D">
        <w:rPr>
          <w:color w:val="000000"/>
        </w:rPr>
        <w:t>О проекте постановления мэрии города Новосибирска «О внесении изменений в муниципальную программу «Формирование современной городской среды» на 2018-2022 годы, утверждённую постановлением мэрии города Новосибирска от 29.12.2017 № 5833»</w:t>
      </w:r>
    </w:p>
    <w:p w:rsidR="004C4545" w:rsidRDefault="001A7557" w:rsidP="004C4545">
      <w:pPr>
        <w:ind w:firstLine="708"/>
        <w:rPr>
          <w:color w:val="000000"/>
        </w:rPr>
      </w:pPr>
      <w:r w:rsidRPr="001A7557">
        <w:rPr>
          <w:b/>
          <w:color w:val="000000"/>
        </w:rPr>
        <w:t>Терешкова А. В.</w:t>
      </w:r>
      <w:r>
        <w:rPr>
          <w:color w:val="000000"/>
        </w:rPr>
        <w:t xml:space="preserve"> – Здравствуйте, уважаемые депутаты. Проектом постановления устраняется опечатка в адресном ориентире </w:t>
      </w:r>
      <w:r w:rsidR="00296372">
        <w:rPr>
          <w:color w:val="000000"/>
        </w:rPr>
        <w:t>общественные территории,</w:t>
      </w:r>
      <w:r>
        <w:rPr>
          <w:color w:val="000000"/>
        </w:rPr>
        <w:t xml:space="preserve"> подлежащие благоустройству в </w:t>
      </w:r>
      <w:r w:rsidR="00296372">
        <w:rPr>
          <w:color w:val="000000"/>
        </w:rPr>
        <w:t xml:space="preserve">рамках реализации муниципальной </w:t>
      </w:r>
      <w:r>
        <w:rPr>
          <w:color w:val="000000"/>
        </w:rPr>
        <w:t>программ</w:t>
      </w:r>
      <w:r w:rsidR="00296372">
        <w:rPr>
          <w:color w:val="000000"/>
        </w:rPr>
        <w:t xml:space="preserve">ы вместо транзитно-рекреационной зоны по ул. Ленина от площади Ленина до улицы Советская, указывается транзитно-рекреационная зона от площади Ленина до проспекта Димитрова. </w:t>
      </w:r>
    </w:p>
    <w:p w:rsidR="00EC51AA" w:rsidRDefault="00296372" w:rsidP="00296372">
      <w:pPr>
        <w:ind w:firstLine="708"/>
      </w:pPr>
      <w:r w:rsidRPr="005312D6">
        <w:rPr>
          <w:b/>
        </w:rPr>
        <w:t>Кудин И. В.</w:t>
      </w:r>
      <w:r>
        <w:rPr>
          <w:b/>
        </w:rPr>
        <w:t xml:space="preserve"> – </w:t>
      </w:r>
      <w:r w:rsidRPr="00296372">
        <w:t>Т. е. это та формулировка, которая была в тех предложениях, которые подавали жители</w:t>
      </w:r>
      <w:r>
        <w:rPr>
          <w:b/>
        </w:rPr>
        <w:t xml:space="preserve">. </w:t>
      </w:r>
      <w:r w:rsidRPr="00296372">
        <w:t>Вопросы есть коллеги?</w:t>
      </w:r>
    </w:p>
    <w:p w:rsidR="004A37E2" w:rsidRDefault="004A37E2" w:rsidP="004A37E2">
      <w:pPr>
        <w:ind w:firstLine="708"/>
        <w:rPr>
          <w:color w:val="000000"/>
        </w:rPr>
      </w:pPr>
      <w:r>
        <w:rPr>
          <w:b/>
          <w:color w:val="000000"/>
        </w:rPr>
        <w:t>Колмаков</w:t>
      </w:r>
      <w:r w:rsidRPr="001A7557">
        <w:rPr>
          <w:b/>
          <w:color w:val="000000"/>
        </w:rPr>
        <w:t xml:space="preserve"> А. В.</w:t>
      </w:r>
      <w:r>
        <w:rPr>
          <w:b/>
          <w:color w:val="000000"/>
        </w:rPr>
        <w:t xml:space="preserve"> – </w:t>
      </w:r>
      <w:r w:rsidRPr="004A37E2">
        <w:rPr>
          <w:color w:val="000000"/>
        </w:rPr>
        <w:t>Изменения в постановление данного проекта разработано на основании решения общественной комиссии по реализации этого приоритетного проекта.</w:t>
      </w:r>
      <w:r>
        <w:rPr>
          <w:color w:val="000000"/>
        </w:rPr>
        <w:t xml:space="preserve"> </w:t>
      </w:r>
      <w:r w:rsidR="00BC48E0">
        <w:rPr>
          <w:color w:val="000000"/>
        </w:rPr>
        <w:t>Необходимость уточнения перечня дворовых территорий, по результатам комиссии</w:t>
      </w:r>
      <w:r w:rsidR="00232E46">
        <w:rPr>
          <w:color w:val="000000"/>
        </w:rPr>
        <w:t>,</w:t>
      </w:r>
      <w:r w:rsidR="00BC48E0">
        <w:rPr>
          <w:color w:val="000000"/>
        </w:rPr>
        <w:t xml:space="preserve"> голосования были вывешены на сайте. Таким образом перечень увеличился с 93 до 106 дворовых территории.  </w:t>
      </w:r>
      <w:r w:rsidR="004952A1">
        <w:rPr>
          <w:color w:val="000000"/>
        </w:rPr>
        <w:t xml:space="preserve">Таким образом благоустройство по программе Комфортная городская среда в 2018 году подлежит 106 дворовых территории с 211 квартирными домами. Никаких финансовых изменений нет, наши изменения будут после внесения соответствующих изменений </w:t>
      </w:r>
      <w:r w:rsidR="00232E46">
        <w:rPr>
          <w:color w:val="000000"/>
        </w:rPr>
        <w:t xml:space="preserve">в бюджет. Я </w:t>
      </w:r>
      <w:r w:rsidR="0013488E">
        <w:rPr>
          <w:color w:val="000000"/>
        </w:rPr>
        <w:t>на прошлые недели</w:t>
      </w:r>
      <w:r w:rsidR="00232E46">
        <w:rPr>
          <w:color w:val="000000"/>
        </w:rPr>
        <w:t xml:space="preserve"> подписал </w:t>
      </w:r>
      <w:r w:rsidR="0013488E">
        <w:rPr>
          <w:color w:val="000000"/>
        </w:rPr>
        <w:t>соглашение с об</w:t>
      </w:r>
      <w:r w:rsidR="00232E46">
        <w:rPr>
          <w:color w:val="000000"/>
        </w:rPr>
        <w:t>ластью</w:t>
      </w:r>
      <w:r w:rsidR="0013488E">
        <w:rPr>
          <w:color w:val="000000"/>
        </w:rPr>
        <w:t xml:space="preserve"> и сегодня подпишу в части общественного пространства в продолжение работы по набережной. </w:t>
      </w:r>
    </w:p>
    <w:p w:rsidR="00EC51AA" w:rsidRDefault="00860BF0" w:rsidP="00860BF0">
      <w:pPr>
        <w:ind w:firstLine="708"/>
      </w:pPr>
      <w:r w:rsidRPr="005312D6">
        <w:rPr>
          <w:b/>
        </w:rPr>
        <w:t>Кудин И. В.</w:t>
      </w:r>
      <w:r>
        <w:rPr>
          <w:b/>
        </w:rPr>
        <w:t xml:space="preserve"> – </w:t>
      </w:r>
      <w:r w:rsidRPr="00860BF0">
        <w:t>Спасибо, вопросы?</w:t>
      </w:r>
      <w:r w:rsidR="002B6194">
        <w:t xml:space="preserve"> Андрей Вадимович, у меня будет просьба по поводу качества подготовленных документов, наше управление по правовым и экономическим вопросам выверяло список и там были ошибки, вы в курсе?</w:t>
      </w:r>
    </w:p>
    <w:p w:rsidR="002B6194" w:rsidRDefault="002B6194" w:rsidP="002B6194">
      <w:pPr>
        <w:ind w:firstLine="708"/>
        <w:rPr>
          <w:b/>
          <w:color w:val="000000"/>
        </w:rPr>
      </w:pPr>
      <w:r>
        <w:rPr>
          <w:b/>
          <w:color w:val="000000"/>
        </w:rPr>
        <w:t>Колмаков</w:t>
      </w:r>
      <w:r w:rsidRPr="001A7557">
        <w:rPr>
          <w:b/>
          <w:color w:val="000000"/>
        </w:rPr>
        <w:t xml:space="preserve"> А. В.</w:t>
      </w:r>
      <w:r>
        <w:rPr>
          <w:b/>
          <w:color w:val="000000"/>
        </w:rPr>
        <w:t xml:space="preserve"> – </w:t>
      </w:r>
      <w:r w:rsidRPr="002B6194">
        <w:rPr>
          <w:color w:val="000000"/>
        </w:rPr>
        <w:t>Техническая ошибка, я в курсе.</w:t>
      </w:r>
    </w:p>
    <w:p w:rsidR="002B6194" w:rsidRDefault="002B6194" w:rsidP="002B6194">
      <w:pPr>
        <w:ind w:firstLine="708"/>
        <w:rPr>
          <w:color w:val="000000"/>
        </w:rPr>
      </w:pPr>
      <w:r>
        <w:rPr>
          <w:b/>
          <w:color w:val="000000"/>
        </w:rPr>
        <w:t xml:space="preserve">Кудин И. В. – </w:t>
      </w:r>
      <w:r w:rsidRPr="002B6194">
        <w:rPr>
          <w:color w:val="000000"/>
        </w:rPr>
        <w:t>У меня большая просьба принять решение по этому вопросу.</w:t>
      </w:r>
      <w:r>
        <w:rPr>
          <w:color w:val="000000"/>
        </w:rPr>
        <w:t xml:space="preserve"> Коллеги есть дополнения, предложения по этому вопросу?</w:t>
      </w:r>
    </w:p>
    <w:p w:rsidR="002B6194" w:rsidRPr="009612EB" w:rsidRDefault="002B6194" w:rsidP="002B6194">
      <w:pPr>
        <w:rPr>
          <w:color w:val="000000"/>
        </w:rPr>
      </w:pPr>
      <w:r w:rsidRPr="00813C24">
        <w:rPr>
          <w:b/>
          <w:color w:val="000000"/>
        </w:rPr>
        <w:lastRenderedPageBreak/>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12 единогласно </w:t>
      </w:r>
      <w:r w:rsidRPr="00813C24">
        <w:rPr>
          <w:b/>
          <w:color w:val="000000"/>
        </w:rPr>
        <w:t xml:space="preserve">- </w:t>
      </w:r>
      <w:r w:rsidRPr="00813C24">
        <w:rPr>
          <w:color w:val="000000"/>
        </w:rPr>
        <w:t>(</w:t>
      </w:r>
      <w:r w:rsidRPr="009612EB">
        <w:rPr>
          <w:color w:val="000000"/>
        </w:rPr>
        <w:t>Кудин И. В., Титаренко И. Н., Константинова И. И., Курбатов Д. Г., Лебедев Е. В., Рыбин Л. Ю., Дебов Г. В., Люмин В. И., Тямин Н. А., Червов Д. В., Илюхин В. В., Прибаловец Д. В.)</w:t>
      </w:r>
    </w:p>
    <w:p w:rsidR="002B6194" w:rsidRPr="009612EB" w:rsidRDefault="002B6194" w:rsidP="002B6194">
      <w:pPr>
        <w:rPr>
          <w:color w:val="000000"/>
        </w:rPr>
      </w:pPr>
      <w:r w:rsidRPr="009612EB">
        <w:rPr>
          <w:b/>
          <w:color w:val="000000"/>
        </w:rPr>
        <w:t xml:space="preserve">Против </w:t>
      </w:r>
      <w:r w:rsidRPr="009612EB">
        <w:rPr>
          <w:color w:val="000000"/>
        </w:rPr>
        <w:t>– «Нет»</w:t>
      </w:r>
    </w:p>
    <w:p w:rsidR="002B6194" w:rsidRDefault="002B6194" w:rsidP="002B6194">
      <w:pPr>
        <w:rPr>
          <w:color w:val="000000"/>
        </w:rPr>
      </w:pPr>
      <w:r w:rsidRPr="009612EB">
        <w:rPr>
          <w:b/>
          <w:color w:val="000000"/>
        </w:rPr>
        <w:t>Воздержался</w:t>
      </w:r>
      <w:r w:rsidRPr="009612EB">
        <w:rPr>
          <w:color w:val="000000"/>
        </w:rPr>
        <w:t xml:space="preserve"> – «Нет»</w:t>
      </w:r>
    </w:p>
    <w:p w:rsidR="002B6194" w:rsidRPr="002B6194" w:rsidRDefault="00287CF1" w:rsidP="00287CF1">
      <w:r w:rsidRPr="00287CF1">
        <w:rPr>
          <w:b/>
        </w:rPr>
        <w:t>3. Слушали Кондаурова В. В.</w:t>
      </w:r>
      <w:r>
        <w:t xml:space="preserve"> Проинформировал по вопросу: </w:t>
      </w:r>
      <w:r w:rsidR="002C56C1" w:rsidRPr="00315089">
        <w:t>Об информации по вопросу обустройства конечных остановочных пунктов в городе Новосибирске</w:t>
      </w:r>
      <w:r w:rsidR="00C949D8">
        <w:t xml:space="preserve"> </w:t>
      </w:r>
    </w:p>
    <w:p w:rsidR="00192585" w:rsidRDefault="00C949D8" w:rsidP="00644058">
      <w:pPr>
        <w:spacing w:before="120"/>
        <w:ind w:firstLine="708"/>
      </w:pPr>
      <w:r w:rsidRPr="00C949D8">
        <w:rPr>
          <w:b/>
          <w:color w:val="000000"/>
        </w:rPr>
        <w:t>Кондауров В. В.</w:t>
      </w:r>
      <w:r>
        <w:rPr>
          <w:color w:val="000000"/>
        </w:rPr>
        <w:t xml:space="preserve"> - </w:t>
      </w:r>
      <w:r w:rsidR="00192585">
        <w:t xml:space="preserve">Проинформировали по вопросу: </w:t>
      </w:r>
      <w:r w:rsidR="00192585" w:rsidRPr="00D01C31">
        <w:t>Об информации по вопросу обустройства конечных остановочных пунктов в городе Новосибирске</w:t>
      </w:r>
    </w:p>
    <w:p w:rsidR="00192585" w:rsidRPr="00001BF0" w:rsidRDefault="00192585" w:rsidP="00192585">
      <w:pPr>
        <w:shd w:val="clear" w:color="auto" w:fill="auto"/>
        <w:tabs>
          <w:tab w:val="left" w:pos="851"/>
        </w:tabs>
        <w:ind w:right="1" w:firstLine="851"/>
        <w:contextualSpacing/>
        <w:rPr>
          <w:rFonts w:eastAsia="Calibri"/>
          <w:lang w:eastAsia="en-US"/>
        </w:rPr>
      </w:pPr>
      <w:r w:rsidRPr="00001BF0">
        <w:rPr>
          <w:rFonts w:eastAsia="Calibri"/>
          <w:lang w:eastAsia="en-US"/>
        </w:rPr>
        <w:t xml:space="preserve">На сегодняшний день в соответствии со схемой маршрутной сети на территории города расположено </w:t>
      </w:r>
      <w:r w:rsidRPr="00001BF0">
        <w:rPr>
          <w:rFonts w:eastAsia="Calibri"/>
          <w:b/>
          <w:lang w:eastAsia="en-US"/>
        </w:rPr>
        <w:t>87</w:t>
      </w:r>
      <w:r w:rsidRPr="00001BF0">
        <w:rPr>
          <w:rFonts w:eastAsia="Calibri"/>
          <w:lang w:eastAsia="en-US"/>
        </w:rPr>
        <w:t xml:space="preserve"> конечных остановочных пунктов, из них по </w:t>
      </w:r>
      <w:r w:rsidRPr="00001BF0">
        <w:rPr>
          <w:rFonts w:eastAsia="Calibri"/>
          <w:b/>
          <w:lang w:eastAsia="en-US"/>
        </w:rPr>
        <w:t>40</w:t>
      </w:r>
      <w:r w:rsidRPr="00001BF0">
        <w:rPr>
          <w:rFonts w:eastAsia="Calibri"/>
          <w:lang w:eastAsia="en-US"/>
        </w:rPr>
        <w:t xml:space="preserve"> конечным обустройство не требуется по причинам соответствия площадок нормативным требованиям и отсутствия отстоя подвижного состава.</w:t>
      </w:r>
    </w:p>
    <w:p w:rsidR="00192585" w:rsidRPr="00001BF0" w:rsidRDefault="00192585" w:rsidP="00192585">
      <w:pPr>
        <w:shd w:val="clear" w:color="auto" w:fill="auto"/>
        <w:tabs>
          <w:tab w:val="left" w:pos="851"/>
        </w:tabs>
        <w:ind w:right="1" w:firstLine="851"/>
        <w:contextualSpacing/>
        <w:rPr>
          <w:rFonts w:eastAsia="Calibri"/>
          <w:lang w:eastAsia="en-US"/>
        </w:rPr>
      </w:pPr>
      <w:r w:rsidRPr="00001BF0">
        <w:rPr>
          <w:rFonts w:eastAsia="Calibri"/>
          <w:lang w:eastAsia="en-US"/>
        </w:rPr>
        <w:t xml:space="preserve">Обустройство отстойно-разворотных площадок в соответствии с требованиями распоряжения мэрии города Новосибирска от 20.06.2016 № 415-р необходимо на </w:t>
      </w:r>
      <w:r w:rsidRPr="00001BF0">
        <w:rPr>
          <w:rFonts w:eastAsia="Calibri"/>
          <w:b/>
          <w:lang w:eastAsia="en-US"/>
        </w:rPr>
        <w:t>47</w:t>
      </w:r>
      <w:r w:rsidRPr="00001BF0">
        <w:rPr>
          <w:rFonts w:eastAsia="Calibri"/>
          <w:lang w:eastAsia="en-US"/>
        </w:rPr>
        <w:t xml:space="preserve"> конечных остановочных пункт</w:t>
      </w:r>
      <w:r>
        <w:rPr>
          <w:rFonts w:eastAsia="Calibri"/>
          <w:lang w:eastAsia="en-US"/>
        </w:rPr>
        <w:t>ах, из них</w:t>
      </w:r>
      <w:r w:rsidRPr="00001BF0">
        <w:rPr>
          <w:rFonts w:eastAsia="Calibri"/>
          <w:lang w:eastAsia="en-US"/>
        </w:rPr>
        <w:t>:</w:t>
      </w:r>
    </w:p>
    <w:p w:rsidR="00192585" w:rsidRPr="00001BF0" w:rsidRDefault="00192585" w:rsidP="00192585">
      <w:pPr>
        <w:shd w:val="clear" w:color="auto" w:fill="auto"/>
        <w:tabs>
          <w:tab w:val="left" w:pos="851"/>
        </w:tabs>
        <w:ind w:right="1" w:firstLine="851"/>
        <w:contextualSpacing/>
        <w:rPr>
          <w:rFonts w:eastAsia="Calibri"/>
          <w:lang w:eastAsia="en-US"/>
        </w:rPr>
      </w:pPr>
      <w:r w:rsidRPr="00001BF0">
        <w:rPr>
          <w:rFonts w:eastAsia="Calibri"/>
          <w:lang w:eastAsia="en-US"/>
        </w:rPr>
        <w:t xml:space="preserve">- инвестиционно-привлекательными являются </w:t>
      </w:r>
      <w:r w:rsidRPr="00001BF0">
        <w:rPr>
          <w:rFonts w:eastAsia="Calibri"/>
          <w:b/>
          <w:lang w:eastAsia="en-US"/>
        </w:rPr>
        <w:t>17</w:t>
      </w:r>
      <w:r w:rsidRPr="00001BF0">
        <w:rPr>
          <w:rFonts w:eastAsia="Calibri"/>
          <w:lang w:eastAsia="en-US"/>
        </w:rPr>
        <w:t xml:space="preserve"> площадок,</w:t>
      </w:r>
    </w:p>
    <w:p w:rsidR="00192585" w:rsidRPr="00001BF0" w:rsidRDefault="00192585" w:rsidP="00192585">
      <w:pPr>
        <w:shd w:val="clear" w:color="auto" w:fill="auto"/>
        <w:ind w:firstLine="851"/>
        <w:rPr>
          <w:rFonts w:eastAsia="Calibri"/>
          <w:lang w:eastAsia="en-US"/>
        </w:rPr>
      </w:pPr>
      <w:r w:rsidRPr="00001BF0">
        <w:rPr>
          <w:rFonts w:eastAsia="Calibri"/>
          <w:lang w:eastAsia="en-US"/>
        </w:rPr>
        <w:t xml:space="preserve">- для обустройства </w:t>
      </w:r>
      <w:r w:rsidRPr="00001BF0">
        <w:rPr>
          <w:rFonts w:eastAsia="Calibri"/>
          <w:b/>
          <w:lang w:eastAsia="en-US"/>
        </w:rPr>
        <w:t>30</w:t>
      </w:r>
      <w:r w:rsidRPr="00001BF0">
        <w:rPr>
          <w:rFonts w:eastAsia="Calibri"/>
          <w:lang w:eastAsia="en-US"/>
        </w:rPr>
        <w:t xml:space="preserve"> потенциально не привлекательных конечных необходимо финансирование в размере около </w:t>
      </w:r>
      <w:r w:rsidRPr="00001BF0">
        <w:rPr>
          <w:rFonts w:eastAsia="Calibri"/>
          <w:b/>
          <w:lang w:eastAsia="en-US"/>
        </w:rPr>
        <w:t>35</w:t>
      </w:r>
      <w:r w:rsidRPr="00001BF0">
        <w:rPr>
          <w:rFonts w:eastAsia="Calibri"/>
          <w:lang w:eastAsia="en-US"/>
        </w:rPr>
        <w:t xml:space="preserve"> млн. руб. (по расчетам МУП «УЗСПТС» средняя стоимость обустройства 1 КОП составляет 1,15 млн. руб.).</w:t>
      </w:r>
    </w:p>
    <w:p w:rsidR="00192585" w:rsidRPr="00001BF0" w:rsidRDefault="00192585" w:rsidP="00192585">
      <w:pPr>
        <w:shd w:val="clear" w:color="auto" w:fill="auto"/>
        <w:ind w:firstLine="851"/>
        <w:contextualSpacing/>
        <w:rPr>
          <w:rFonts w:eastAsia="Calibri"/>
          <w:lang w:eastAsia="en-US"/>
        </w:rPr>
      </w:pPr>
      <w:r w:rsidRPr="00001BF0">
        <w:rPr>
          <w:rFonts w:eastAsia="Calibri"/>
          <w:lang w:eastAsia="en-US"/>
        </w:rPr>
        <w:t xml:space="preserve">На сегодняшний день по </w:t>
      </w:r>
      <w:r w:rsidRPr="00001BF0">
        <w:rPr>
          <w:rFonts w:eastAsia="Calibri"/>
          <w:b/>
          <w:lang w:eastAsia="en-US"/>
        </w:rPr>
        <w:t>17</w:t>
      </w:r>
      <w:r w:rsidRPr="00001BF0">
        <w:rPr>
          <w:rFonts w:eastAsia="Calibri"/>
          <w:lang w:eastAsia="en-US"/>
        </w:rPr>
        <w:t xml:space="preserve"> инвестиционно-привлекательным конечным остановочным пунктам заявки на обустройство поступили на </w:t>
      </w:r>
      <w:r w:rsidRPr="00001BF0">
        <w:rPr>
          <w:rFonts w:eastAsia="Calibri"/>
          <w:b/>
          <w:lang w:eastAsia="en-US"/>
        </w:rPr>
        <w:t>10</w:t>
      </w:r>
      <w:r w:rsidRPr="00001BF0">
        <w:rPr>
          <w:rFonts w:eastAsia="Calibri"/>
          <w:lang w:eastAsia="en-US"/>
        </w:rPr>
        <w:t xml:space="preserve"> площадок, из них:</w:t>
      </w:r>
    </w:p>
    <w:p w:rsidR="00192585" w:rsidRPr="00001BF0" w:rsidRDefault="00192585" w:rsidP="00192585">
      <w:pPr>
        <w:numPr>
          <w:ilvl w:val="0"/>
          <w:numId w:val="29"/>
        </w:numPr>
        <w:shd w:val="clear" w:color="auto" w:fill="auto"/>
        <w:spacing w:after="160" w:line="259" w:lineRule="auto"/>
        <w:ind w:left="0" w:firstLine="851"/>
        <w:contextualSpacing/>
        <w:jc w:val="left"/>
        <w:rPr>
          <w:rFonts w:eastAsia="Calibri"/>
          <w:lang w:eastAsia="en-US"/>
        </w:rPr>
      </w:pPr>
      <w:r w:rsidRPr="00001BF0">
        <w:rPr>
          <w:rFonts w:eastAsia="Calibri"/>
          <w:lang w:eastAsia="en-US"/>
        </w:rPr>
        <w:t xml:space="preserve">по </w:t>
      </w:r>
      <w:r w:rsidRPr="00001BF0">
        <w:rPr>
          <w:rFonts w:eastAsia="Calibri"/>
          <w:b/>
          <w:lang w:eastAsia="en-US"/>
        </w:rPr>
        <w:t xml:space="preserve">3 </w:t>
      </w:r>
      <w:r w:rsidRPr="00001BF0">
        <w:rPr>
          <w:rFonts w:eastAsia="Calibri"/>
          <w:lang w:eastAsia="en-US"/>
        </w:rPr>
        <w:t>КОП – заявителями разрабатываются проекты («Северо-Чемской ж/м», «Станиславский ж/м», «Бугринская роща»);</w:t>
      </w:r>
    </w:p>
    <w:p w:rsidR="00192585" w:rsidRPr="00001BF0" w:rsidRDefault="00192585" w:rsidP="00192585">
      <w:pPr>
        <w:numPr>
          <w:ilvl w:val="0"/>
          <w:numId w:val="29"/>
        </w:numPr>
        <w:shd w:val="clear" w:color="auto" w:fill="auto"/>
        <w:spacing w:after="160" w:line="259" w:lineRule="auto"/>
        <w:ind w:left="0" w:firstLine="851"/>
        <w:contextualSpacing/>
        <w:jc w:val="left"/>
        <w:rPr>
          <w:rFonts w:eastAsia="Calibri"/>
          <w:lang w:eastAsia="en-US"/>
        </w:rPr>
      </w:pPr>
      <w:r w:rsidRPr="00001BF0">
        <w:rPr>
          <w:rFonts w:eastAsia="Calibri"/>
          <w:lang w:eastAsia="en-US"/>
        </w:rPr>
        <w:t xml:space="preserve">по </w:t>
      </w:r>
      <w:r w:rsidRPr="00001BF0">
        <w:rPr>
          <w:rFonts w:eastAsia="Calibri"/>
          <w:b/>
          <w:lang w:eastAsia="en-US"/>
        </w:rPr>
        <w:t>2</w:t>
      </w:r>
      <w:r w:rsidRPr="00001BF0">
        <w:rPr>
          <w:rFonts w:eastAsia="Calibri"/>
          <w:lang w:eastAsia="en-US"/>
        </w:rPr>
        <w:t xml:space="preserve"> КОП – проекты разработаны и согласованы («Юго-Западный ж/м», «с/х Левобережный»), управлением потребительского рынка мэрии проводится работа по проведению конкурсных процедур для заключения договоров на размещение нестационарных объектов и благоустройство площадок.</w:t>
      </w:r>
    </w:p>
    <w:p w:rsidR="00192585" w:rsidRPr="00001BF0" w:rsidRDefault="00192585" w:rsidP="00192585">
      <w:pPr>
        <w:shd w:val="clear" w:color="auto" w:fill="auto"/>
        <w:ind w:firstLine="851"/>
        <w:contextualSpacing/>
        <w:rPr>
          <w:rFonts w:eastAsia="Calibri"/>
          <w:lang w:eastAsia="en-US"/>
        </w:rPr>
      </w:pPr>
      <w:r w:rsidRPr="00001BF0">
        <w:rPr>
          <w:rFonts w:eastAsia="Calibri"/>
          <w:lang w:eastAsia="en-US"/>
        </w:rPr>
        <w:t xml:space="preserve">3) по </w:t>
      </w:r>
      <w:r w:rsidRPr="00001BF0">
        <w:rPr>
          <w:rFonts w:eastAsia="Calibri"/>
          <w:b/>
          <w:lang w:eastAsia="en-US"/>
        </w:rPr>
        <w:t>5</w:t>
      </w:r>
      <w:r w:rsidRPr="00001BF0">
        <w:rPr>
          <w:rFonts w:eastAsia="Calibri"/>
          <w:lang w:eastAsia="en-US"/>
        </w:rPr>
        <w:t xml:space="preserve"> КОП – проекты разработаны и согласованы, управлением потребительского рынка мэрии заключены договоры на размещение нестационарных объектов и благоустройство площадок: «ул. Тюленина», «ул. Дюканова», «ул. Твардовского», «ул. Амбулаторная», «ул. Экваторная».</w:t>
      </w:r>
    </w:p>
    <w:p w:rsidR="00192585" w:rsidRPr="00001BF0" w:rsidRDefault="00192585" w:rsidP="00192585">
      <w:pPr>
        <w:shd w:val="clear" w:color="auto" w:fill="auto"/>
        <w:ind w:firstLine="851"/>
        <w:contextualSpacing/>
        <w:rPr>
          <w:rFonts w:eastAsia="Calibri"/>
          <w:lang w:eastAsia="en-US"/>
        </w:rPr>
      </w:pPr>
      <w:r w:rsidRPr="00001BF0">
        <w:rPr>
          <w:rFonts w:eastAsia="Calibri"/>
          <w:lang w:eastAsia="en-US"/>
        </w:rPr>
        <w:t xml:space="preserve">Начало работ по обустройству данных </w:t>
      </w:r>
      <w:r w:rsidRPr="00001BF0">
        <w:rPr>
          <w:rFonts w:eastAsia="Calibri"/>
          <w:b/>
          <w:lang w:eastAsia="en-US"/>
        </w:rPr>
        <w:t>5</w:t>
      </w:r>
      <w:r w:rsidRPr="00001BF0">
        <w:rPr>
          <w:rFonts w:eastAsia="Calibri"/>
          <w:lang w:eastAsia="en-US"/>
        </w:rPr>
        <w:t xml:space="preserve"> конечных остановочных пунктов в соответствии с условиями договоров будет организованно в весенний период после установления положительных температур.</w:t>
      </w:r>
    </w:p>
    <w:p w:rsidR="00192585" w:rsidRPr="00001BF0" w:rsidRDefault="00192585" w:rsidP="00192585">
      <w:pPr>
        <w:shd w:val="clear" w:color="auto" w:fill="auto"/>
        <w:ind w:firstLine="851"/>
        <w:rPr>
          <w:rFonts w:eastAsia="Calibri"/>
          <w:i/>
          <w:lang w:eastAsia="en-US"/>
        </w:rPr>
      </w:pPr>
      <w:r w:rsidRPr="00001BF0">
        <w:rPr>
          <w:rFonts w:eastAsia="Calibri"/>
          <w:lang w:eastAsia="en-US"/>
        </w:rPr>
        <w:t>На сегодняшний день в рамках проводимых мероприятий по благоустройству конечных остановочных пунктов выполнено обустройство 7 площадок: 3-х постояннодействующих («м/р Стрижи», «Пригородный простор», «Вокзал «Новосибирск-Главный») и 4-х временных («ж/к «Просторный», «ул. Татьяны Снежиной», «ж/к Матрешкин двор», «ЖК «Северная корона»).</w:t>
      </w:r>
    </w:p>
    <w:p w:rsidR="00192585" w:rsidRDefault="00192585" w:rsidP="00644058">
      <w:pPr>
        <w:autoSpaceDE w:val="0"/>
        <w:autoSpaceDN w:val="0"/>
        <w:adjustRightInd w:val="0"/>
        <w:ind w:firstLine="708"/>
      </w:pPr>
      <w:r>
        <w:rPr>
          <w:b/>
        </w:rPr>
        <w:lastRenderedPageBreak/>
        <w:t>Кудин</w:t>
      </w:r>
      <w:r w:rsidRPr="00724DC0">
        <w:rPr>
          <w:b/>
        </w:rPr>
        <w:t xml:space="preserve"> И. </w:t>
      </w:r>
      <w:r>
        <w:rPr>
          <w:b/>
        </w:rPr>
        <w:t>В</w:t>
      </w:r>
      <w:r w:rsidRPr="00724DC0">
        <w:rPr>
          <w:b/>
        </w:rPr>
        <w:t>.</w:t>
      </w:r>
      <w:r w:rsidRPr="00724DC0">
        <w:t xml:space="preserve"> –</w:t>
      </w:r>
      <w:r>
        <w:t xml:space="preserve"> коллеги есть вопросы? </w:t>
      </w:r>
    </w:p>
    <w:p w:rsidR="00192585" w:rsidRDefault="00644058" w:rsidP="00192585">
      <w:pPr>
        <w:tabs>
          <w:tab w:val="num" w:pos="720"/>
        </w:tabs>
      </w:pPr>
      <w:r>
        <w:rPr>
          <w:b/>
        </w:rPr>
        <w:tab/>
      </w:r>
      <w:r w:rsidR="00192585">
        <w:rPr>
          <w:b/>
        </w:rPr>
        <w:t>Червов Д. В.</w:t>
      </w:r>
      <w:r w:rsidR="00192585">
        <w:t xml:space="preserve"> – по ул. Титова, 1 предусматривается какое-то благоустройство? Там очень много жалоб по его эксплуатации по благоустройству самого павильона. Есть какая-то программа?</w:t>
      </w:r>
    </w:p>
    <w:p w:rsidR="00192585" w:rsidRDefault="00644058" w:rsidP="00192585">
      <w:pPr>
        <w:tabs>
          <w:tab w:val="num" w:pos="720"/>
        </w:tabs>
      </w:pPr>
      <w:r>
        <w:rPr>
          <w:b/>
        </w:rPr>
        <w:tab/>
      </w:r>
      <w:r w:rsidR="00192585" w:rsidRPr="00843158">
        <w:rPr>
          <w:b/>
        </w:rPr>
        <w:t>Кондаурова В. В</w:t>
      </w:r>
      <w:r w:rsidR="00192585" w:rsidRPr="00843158">
        <w:t xml:space="preserve">. </w:t>
      </w:r>
      <w:r w:rsidR="00192585">
        <w:t>– Там весь транспортно-пересадочный узел со всех жилмассивов. Он не является конечным.</w:t>
      </w:r>
    </w:p>
    <w:p w:rsidR="00192585" w:rsidRDefault="00644058" w:rsidP="00192585">
      <w:pPr>
        <w:tabs>
          <w:tab w:val="num" w:pos="720"/>
        </w:tabs>
      </w:pPr>
      <w:r>
        <w:rPr>
          <w:b/>
        </w:rPr>
        <w:tab/>
      </w:r>
      <w:r w:rsidR="00192585" w:rsidRPr="00843158">
        <w:rPr>
          <w:b/>
        </w:rPr>
        <w:t>Червов Д. В.</w:t>
      </w:r>
      <w:r w:rsidR="00192585" w:rsidRPr="00843158">
        <w:t xml:space="preserve"> –</w:t>
      </w:r>
      <w:r w:rsidR="00192585">
        <w:t xml:space="preserve"> Он уже давно в таком состоянии, его можно развить. Он является </w:t>
      </w:r>
      <w:r w:rsidR="00192585" w:rsidRPr="00843158">
        <w:t>инвестиционно-привлекательн</w:t>
      </w:r>
      <w:r w:rsidR="00192585">
        <w:t>ым конечным остановочным пунктом. Жалоб очень много поступает от жителей на личных приёмах.</w:t>
      </w:r>
    </w:p>
    <w:p w:rsidR="00192585" w:rsidRDefault="00644058" w:rsidP="00192585">
      <w:pPr>
        <w:tabs>
          <w:tab w:val="num" w:pos="720"/>
        </w:tabs>
      </w:pPr>
      <w:r>
        <w:rPr>
          <w:b/>
        </w:rPr>
        <w:tab/>
      </w:r>
      <w:r w:rsidR="00192585" w:rsidRPr="006867A0">
        <w:rPr>
          <w:b/>
        </w:rPr>
        <w:t>Кондаурова В. В. –</w:t>
      </w:r>
      <w:r w:rsidR="00192585">
        <w:rPr>
          <w:b/>
        </w:rPr>
        <w:t xml:space="preserve"> </w:t>
      </w:r>
      <w:r w:rsidR="00192585">
        <w:t>Выделить там какую-то площадку там достаточно проблематично. Так как там скопление большого количества транспорта.</w:t>
      </w:r>
    </w:p>
    <w:p w:rsidR="00192585" w:rsidRDefault="00644058" w:rsidP="00192585">
      <w:pPr>
        <w:tabs>
          <w:tab w:val="num" w:pos="720"/>
        </w:tabs>
      </w:pPr>
      <w:r>
        <w:rPr>
          <w:b/>
        </w:rPr>
        <w:tab/>
      </w:r>
      <w:r w:rsidR="00192585">
        <w:rPr>
          <w:b/>
        </w:rPr>
        <w:t>Кудин</w:t>
      </w:r>
      <w:r w:rsidR="00192585" w:rsidRPr="00724DC0">
        <w:rPr>
          <w:b/>
        </w:rPr>
        <w:t xml:space="preserve"> И. </w:t>
      </w:r>
      <w:r w:rsidR="00192585">
        <w:rPr>
          <w:b/>
        </w:rPr>
        <w:t>В</w:t>
      </w:r>
      <w:r w:rsidR="00192585" w:rsidRPr="00724DC0">
        <w:rPr>
          <w:b/>
        </w:rPr>
        <w:t>.</w:t>
      </w:r>
      <w:r w:rsidR="00192585">
        <w:rPr>
          <w:b/>
        </w:rPr>
        <w:t xml:space="preserve"> –</w:t>
      </w:r>
      <w:r w:rsidR="00192585" w:rsidRPr="00493659">
        <w:t xml:space="preserve"> </w:t>
      </w:r>
      <w:r w:rsidR="00192585">
        <w:t>нет, немного не по вопросу. Скажите, как вы будите реагировать?</w:t>
      </w:r>
    </w:p>
    <w:p w:rsidR="00192585" w:rsidRDefault="00644058" w:rsidP="00192585">
      <w:pPr>
        <w:tabs>
          <w:tab w:val="num" w:pos="720"/>
        </w:tabs>
      </w:pPr>
      <w:r>
        <w:rPr>
          <w:b/>
        </w:rPr>
        <w:tab/>
      </w:r>
      <w:r w:rsidR="00192585">
        <w:rPr>
          <w:b/>
        </w:rPr>
        <w:t xml:space="preserve">Дронов Р. В. – </w:t>
      </w:r>
      <w:r w:rsidR="00192585" w:rsidRPr="006867A0">
        <w:t xml:space="preserve">Это </w:t>
      </w:r>
      <w:r w:rsidR="00192585">
        <w:t>промежуточный остановочный</w:t>
      </w:r>
      <w:r w:rsidR="00192585" w:rsidRPr="006867A0">
        <w:t xml:space="preserve"> пункт.</w:t>
      </w:r>
      <w:r w:rsidR="00192585">
        <w:t xml:space="preserve"> У нас работает программа. Каждый год порядка 6 млн. рублей., мы тратим на обустройство инфраструктуры. В прошлом году был установлен 31 </w:t>
      </w:r>
      <w:r w:rsidR="00192585" w:rsidRPr="006867A0">
        <w:t>промежуточный остановочный пункт</w:t>
      </w:r>
      <w:r w:rsidR="00192585">
        <w:t>, в этом году не менее 30 будем оборудовать. Это большая часть идёт по наказам депутатов и по предписаниям ГИБДД. По ул. Титова, да нужно привлекать инвесторов, рекламщиков и т.д. Вопрос — это немного к другой «кафедре». Сегодня поступило достаточно интересное предложение. И мы их собираем. Департамент промышленности в том числе этим занимается.</w:t>
      </w:r>
    </w:p>
    <w:p w:rsidR="00192585" w:rsidRPr="001C5401" w:rsidRDefault="00644058" w:rsidP="00192585">
      <w:pPr>
        <w:tabs>
          <w:tab w:val="num" w:pos="720"/>
        </w:tabs>
      </w:pPr>
      <w:r>
        <w:rPr>
          <w:b/>
        </w:rPr>
        <w:tab/>
      </w:r>
      <w:r w:rsidR="00192585" w:rsidRPr="001C5401">
        <w:rPr>
          <w:b/>
        </w:rPr>
        <w:t>Червов Д. В. –</w:t>
      </w:r>
      <w:r w:rsidR="00192585">
        <w:rPr>
          <w:b/>
        </w:rPr>
        <w:t xml:space="preserve"> </w:t>
      </w:r>
      <w:r w:rsidR="00192585" w:rsidRPr="001C5401">
        <w:t>Можно вообще ничего не тратить</w:t>
      </w:r>
      <w:r w:rsidR="00192585">
        <w:t xml:space="preserve"> и </w:t>
      </w:r>
      <w:r w:rsidR="00192585" w:rsidRPr="001C5401">
        <w:t>привлечь инвесторов.</w:t>
      </w:r>
    </w:p>
    <w:p w:rsidR="00192585" w:rsidRPr="001C5401" w:rsidRDefault="00644058" w:rsidP="00192585">
      <w:pPr>
        <w:tabs>
          <w:tab w:val="num" w:pos="720"/>
        </w:tabs>
        <w:rPr>
          <w:b/>
        </w:rPr>
      </w:pPr>
      <w:r>
        <w:rPr>
          <w:b/>
        </w:rPr>
        <w:tab/>
      </w:r>
      <w:r w:rsidR="00192585" w:rsidRPr="001C5401">
        <w:rPr>
          <w:b/>
        </w:rPr>
        <w:t xml:space="preserve">Кудин И. В.  </w:t>
      </w:r>
      <w:r w:rsidR="00192585">
        <w:rPr>
          <w:b/>
        </w:rPr>
        <w:t xml:space="preserve">– </w:t>
      </w:r>
      <w:r w:rsidR="00192585" w:rsidRPr="00280F03">
        <w:rPr>
          <w:i/>
        </w:rPr>
        <w:t>П</w:t>
      </w:r>
      <w:r w:rsidR="00280F03" w:rsidRPr="00280F03">
        <w:rPr>
          <w:i/>
        </w:rPr>
        <w:t>ротокольно</w:t>
      </w:r>
      <w:r w:rsidR="00280F03">
        <w:t xml:space="preserve"> п</w:t>
      </w:r>
      <w:r w:rsidR="00192585" w:rsidRPr="001C5401">
        <w:t>роинформируйте комиссию как будет решаться этот вопрос.</w:t>
      </w:r>
      <w:r w:rsidR="00192585">
        <w:rPr>
          <w:b/>
        </w:rPr>
        <w:t xml:space="preserve"> </w:t>
      </w:r>
    </w:p>
    <w:p w:rsidR="00192585" w:rsidRDefault="00644058" w:rsidP="00192585">
      <w:pPr>
        <w:tabs>
          <w:tab w:val="num" w:pos="720"/>
        </w:tabs>
      </w:pPr>
      <w:r>
        <w:rPr>
          <w:b/>
        </w:rPr>
        <w:tab/>
      </w:r>
      <w:r w:rsidR="00192585">
        <w:rPr>
          <w:b/>
        </w:rPr>
        <w:t xml:space="preserve">Тямин </w:t>
      </w:r>
      <w:r w:rsidR="00192585" w:rsidRPr="00F4218A">
        <w:rPr>
          <w:b/>
        </w:rPr>
        <w:t>Н. А.</w:t>
      </w:r>
      <w:r w:rsidR="00192585">
        <w:t xml:space="preserve"> – Ситуация плачевная, на сегодняшний день могу проконстатировать факт. Плачевное состояние это сказано очень- очень мягко. На сегодня одна из самых главных проблем торможение реализации постановления мэра города Новосибирска, я считаю лёгкий саботаж со стороны ДЗиИО и что бы не быть голословным конкретные факты. Люлько, Витухин, Кондауров, Дронов пытаются действительно что-то сделать по постановлению мэра города Новосибирска. А ДЗиИО благополучно заключает договоры на эти земельные участки с мелким бизнесом и им всё равно, что там есть какие-то попытки предыдущих двух департаментов. И ещё Данияр Эльгизарович, обращаюсь к Вам с просьбой. Был я у мэра озвучил эту тему, на сегодняшний день Вы говорите Игорь Валерьевич, по поводу отношений к депутатам или просьбы депутатов. Так вот мной было сделано 4 звонка на сотовый телефон начальнику департамента ДЗиИО и ровно столько же Кузнецову Ю. А., и ни на один звонок я не получил ответа и даже никто не перезвонил. И тем самым высказывается отношение к тем проблемам, которые мы озвучиваем. Это нежелание работать. И улыбки здесь не уместны, я вещи своими именами называю. Улыбаться мы будем в другом месте и в другой раз. Я намерен в категорической форме решать эти вопросы и рассматривать их в других кабинетах. И теперь более конкретно. «Станиславский жилмассив» из-за которого я брался два года назад для решения этой проблемы. Стоит 8 киосков </w:t>
      </w:r>
      <w:r w:rsidR="00192585">
        <w:lastRenderedPageBreak/>
        <w:t xml:space="preserve">ни на один нет заключённого договора в течении года, как они стояли, так и стоят и мне звонки идут. Там позвонили, там попросили. Этот киоск вот этого, этот этого. А мне всё равно чей этот киоск. По «конечке» троллейной с Дроновым, Кондауровым мы эту тему обсуждали. Вчера был звонок мне по поводу, то что там доходит до абсурда. Когда водители троллейбусов между трамваями справляют нужду, хотя есть договорённость с бизнесом, что бы туалетами пользовались. 36 дом загаженный так, что просто дальше не куда. А это проблемы наши. Поднимает Червов вопрос по ул. Титова, 1 и каждый депутат может поднять вопрос этот. Более того могу сказать, что там, где заключены договоры по «конечкам» и, казалось бы, что должно быть всё нормально. А на слайдах это есть, что там бизнес ничего вообще не сделал что бы благоустроить территорию. Готовясь к комиссии, я пообщался с рядом бизнесменов, они высказывают пожелания и беспокойство. Те технические условия, которые выдает департамент транспорта они считают «драконовскими». Потому что дают участок под киоск на 30 кв. м., а более 1,5 тысяч квадратных метров. Бизнесмен должен заасфальтировать, засыпать, огородить, т.е. выполнить требования. Он физически, даже в течении 5 лет не сможет отбить эти деньги, которые он вложил. С моей точки зрения это не претензия, с моей точки зрения нужно пересмотреть выдачу технических условий, что бы бизнес шёл туда с удовольствием. Игорь Валерьевич, у меня к Вам просьба, зная Ваше отношение к этой ситуации, мне кажется, что мы должны финансовые вопросы вынести на мэра города Новосибирска. Вы наверно обратили внимание, на конечных остановках, когда автобус заходит на «конечку», там так его трясёт этот автобус, там такой «кочкарник» что все рессоры с подвесками могут отвалиться. Это как один из примеров.  И никто за зиму туда не заходил. Ни ДЭУ, никто другие ничего не убирали. Здесь, подчёркиваю саботаж со стороны департамента ДЗиИО и отсутствие межведомственного взаимодействия — это как факт на сегодняшний день. Не могу не сказать, что не реагируют на мои просьбы на сегодняшний день визиты Данияра Эльгизаровича в частности лично Вам спасибо. Но я понимаю, что заместитель мэра в ручном управлении, хозяйство огромное ещё и КОПами будет заниматься, тогда это наивно и смешно. И финансовый вопрос. Игорь Валерьевич, мы просили, говорили хоть какие-то копейки дайте на те остановки, которые никогда не будут привлекательные. Но на сегодняшний день, ни одной копейки. А нам сейчас говорят может быть откроим конкурсные процедуры благоустройства мы чего-то выделим. Но меня терзают смутные сомнения, что мы найдём, что мы найдем хоть какие-то копейки действительно целевых, чтоб там убирали, вывозили мусор. И ещё ровно год назад журналисты сделали сюжет, «Почему в городе Новосибирске жёлтый снег?». Там показали очень хорошо Кировский район, спуск к реке Обь. Сколько, зрительно видно весь снег жёлтый и когда идут паводковые воды все эти «прелести» уходят в Обь. Где экологи, чем они занимаются, куда они смотрят? Вот здесь, мне кажется поле деятельности для прокуратуры. На сегодняшний день ситуация по КОПам за </w:t>
      </w:r>
      <w:r w:rsidR="00192585">
        <w:lastRenderedPageBreak/>
        <w:t>редким исключением за эти 2 года изменилось очень мало. Мне кажется нужно обращаться к Бурееву Б. В. и мэру города за финансовой поддержкой.</w:t>
      </w:r>
    </w:p>
    <w:p w:rsidR="00192585" w:rsidRDefault="00644058" w:rsidP="00192585">
      <w:pPr>
        <w:tabs>
          <w:tab w:val="num" w:pos="720"/>
        </w:tabs>
      </w:pPr>
      <w:r>
        <w:rPr>
          <w:b/>
        </w:rPr>
        <w:tab/>
      </w:r>
      <w:r w:rsidR="00192585">
        <w:rPr>
          <w:b/>
        </w:rPr>
        <w:t>Кудин</w:t>
      </w:r>
      <w:r w:rsidR="00192585" w:rsidRPr="00724DC0">
        <w:rPr>
          <w:b/>
        </w:rPr>
        <w:t xml:space="preserve"> И. </w:t>
      </w:r>
      <w:r w:rsidR="00192585">
        <w:rPr>
          <w:b/>
        </w:rPr>
        <w:t>В</w:t>
      </w:r>
      <w:r w:rsidR="00192585" w:rsidRPr="00724DC0">
        <w:rPr>
          <w:b/>
        </w:rPr>
        <w:t>.</w:t>
      </w:r>
      <w:r w:rsidR="00192585">
        <w:rPr>
          <w:b/>
        </w:rPr>
        <w:t xml:space="preserve">  – </w:t>
      </w:r>
      <w:r w:rsidR="00192585" w:rsidRPr="00782CA1">
        <w:t>Спасибо, Николай Андреевич.</w:t>
      </w:r>
      <w:r w:rsidR="00192585">
        <w:t xml:space="preserve"> У нас присутствует заместитель начальника ДЗиИО Пляскина Анастасия Александровна, вы готовы прокомментировать, то что Николай Андреевич пояснил? Очень странно, что Георгия Викторовича Жигульского нет. Вообще принята такая культура – корпоративная внутри Совета депутатов и мэрии города Новосибирска, что, когда начальник департамента не может приехать, а такие ситуации бывают. Он отзванивается и говорит почему он не может прийти и получает «добро» от председателя комиссии. Почему-то Георгий Викторович не счёл возможным это сделать. Вы, пожалуйста передайте ему: «Так не делается!». Комментарии, пожалуйста по тем вопросам, которые задал Николай Андреевич.</w:t>
      </w:r>
    </w:p>
    <w:p w:rsidR="00192585" w:rsidRDefault="00644058" w:rsidP="00192585">
      <w:pPr>
        <w:tabs>
          <w:tab w:val="num" w:pos="720"/>
        </w:tabs>
      </w:pPr>
      <w:r>
        <w:rPr>
          <w:b/>
        </w:rPr>
        <w:tab/>
      </w:r>
      <w:r w:rsidR="00192585" w:rsidRPr="004F546D">
        <w:rPr>
          <w:b/>
        </w:rPr>
        <w:t>Пляскина А. А.</w:t>
      </w:r>
      <w:r w:rsidR="00192585">
        <w:t xml:space="preserve"> – Хорошо. Хотелось бы увидеть список конкретных адресов, по которым мы заключили договора аренды. Новое предоставление только с торгов возможно. И у нас его не было. А возобновление ранее заключенных договор аренды возможно такое проходило. Давайте нам перечень всех адресов, мы вам скажем все основания всех договоров аренды. </w:t>
      </w:r>
    </w:p>
    <w:p w:rsidR="00192585" w:rsidRDefault="00644058" w:rsidP="00192585">
      <w:pPr>
        <w:tabs>
          <w:tab w:val="num" w:pos="720"/>
        </w:tabs>
      </w:pPr>
      <w:r>
        <w:rPr>
          <w:b/>
        </w:rPr>
        <w:tab/>
      </w:r>
      <w:r w:rsidR="00192585" w:rsidRPr="00BC5D11">
        <w:rPr>
          <w:b/>
        </w:rPr>
        <w:t>Кудин И. В.</w:t>
      </w:r>
      <w:r w:rsidR="00192585">
        <w:t xml:space="preserve"> – Анастасия Александровна, давайте сделаем так. Я обращусь официально к Жигульскому Г. В. чтобы он провёл совещание с приглашением всех заинтересованных сторон, и Вы отреагировали на требование депутата. Саботаж – это крайняя оценка. </w:t>
      </w:r>
    </w:p>
    <w:p w:rsidR="00192585" w:rsidRDefault="00644058" w:rsidP="00192585">
      <w:pPr>
        <w:tabs>
          <w:tab w:val="num" w:pos="720"/>
        </w:tabs>
      </w:pPr>
      <w:r>
        <w:rPr>
          <w:b/>
        </w:rPr>
        <w:tab/>
      </w:r>
      <w:r w:rsidR="00192585" w:rsidRPr="00BC5D11">
        <w:rPr>
          <w:b/>
        </w:rPr>
        <w:t>Пляскина А. А.</w:t>
      </w:r>
      <w:r w:rsidR="00192585" w:rsidRPr="00BC5D11">
        <w:t xml:space="preserve"> –</w:t>
      </w:r>
      <w:r w:rsidR="00192585">
        <w:t xml:space="preserve"> Конкретно можно узнать в чём нас обвиняют? Не в общих чертах, а на основании чего саботирует ДЗиИО? </w:t>
      </w:r>
    </w:p>
    <w:p w:rsidR="00192585" w:rsidRDefault="00644058" w:rsidP="00192585">
      <w:pPr>
        <w:tabs>
          <w:tab w:val="num" w:pos="720"/>
        </w:tabs>
      </w:pPr>
      <w:r>
        <w:rPr>
          <w:b/>
        </w:rPr>
        <w:tab/>
      </w:r>
      <w:r w:rsidR="00192585" w:rsidRPr="00BC5D11">
        <w:rPr>
          <w:b/>
        </w:rPr>
        <w:t>Кудин И. В.</w:t>
      </w:r>
      <w:r w:rsidR="00192585" w:rsidRPr="00BC5D11">
        <w:t xml:space="preserve"> – Анастасия Александровна,</w:t>
      </w:r>
      <w:r w:rsidR="00192585">
        <w:t xml:space="preserve"> передайте начальнику ДЗиИО, что сегодня я на него подпишу бумагу, чтобы он провёл совещание по этому вопросу лично, с участием всех заинтересованных сторон и с приглашением депутата Тямина </w:t>
      </w:r>
      <w:r w:rsidR="002F31A0">
        <w:t>Николая</w:t>
      </w:r>
      <w:r w:rsidR="00192585">
        <w:t xml:space="preserve"> Андреевич</w:t>
      </w:r>
      <w:r w:rsidR="002F31A0">
        <w:t>а</w:t>
      </w:r>
      <w:r w:rsidR="00192585">
        <w:t xml:space="preserve"> чётко и подробно сформулировал свои вопросы к вашему департаменту. Лишь бы результат был. </w:t>
      </w:r>
    </w:p>
    <w:p w:rsidR="00192585" w:rsidRDefault="00192585" w:rsidP="00192585">
      <w:pPr>
        <w:tabs>
          <w:tab w:val="num" w:pos="720"/>
        </w:tabs>
      </w:pPr>
      <w:r>
        <w:t>И у меня вопрос Роман Владимирович, есть какое-то понимание по тем остановочным павильонам, где бизнес никогда не зайдёт, какова цена вопроса?</w:t>
      </w:r>
    </w:p>
    <w:p w:rsidR="00192585" w:rsidRDefault="00644058" w:rsidP="00192585">
      <w:pPr>
        <w:tabs>
          <w:tab w:val="num" w:pos="720"/>
        </w:tabs>
      </w:pPr>
      <w:r>
        <w:rPr>
          <w:b/>
        </w:rPr>
        <w:tab/>
      </w:r>
      <w:r w:rsidR="00192585" w:rsidRPr="00BC5D11">
        <w:rPr>
          <w:b/>
        </w:rPr>
        <w:t>Дронов Р. В.</w:t>
      </w:r>
      <w:r w:rsidR="00192585">
        <w:t xml:space="preserve"> -  На обустройство одного павильона порядка 1- 1,2 млн. рублей, всего 34 млн. рублей. </w:t>
      </w:r>
    </w:p>
    <w:p w:rsidR="00192585" w:rsidRDefault="00E65BC0" w:rsidP="00192585">
      <w:pPr>
        <w:tabs>
          <w:tab w:val="num" w:pos="720"/>
        </w:tabs>
      </w:pPr>
      <w:r>
        <w:rPr>
          <w:b/>
        </w:rPr>
        <w:tab/>
      </w:r>
      <w:r w:rsidR="00192585" w:rsidRPr="00767827">
        <w:rPr>
          <w:b/>
        </w:rPr>
        <w:t>Кудин И. В.</w:t>
      </w:r>
      <w:r w:rsidR="00192585">
        <w:t xml:space="preserve"> – Прошу обратить внимание, Николай Андреевич не ставит задачу, чтобы это было решено единовременно в течении одного года. Давайте сделаем с какой-то разбивкой</w:t>
      </w:r>
      <w:r w:rsidR="00192585" w:rsidRPr="00767827">
        <w:rPr>
          <w:i/>
        </w:rPr>
        <w:t>. Тогда подготовим на</w:t>
      </w:r>
      <w:r w:rsidR="00767827">
        <w:rPr>
          <w:i/>
        </w:rPr>
        <w:t xml:space="preserve"> Буреева Б. В. письмо по этим </w:t>
      </w:r>
      <w:r w:rsidR="00192585" w:rsidRPr="00767827">
        <w:rPr>
          <w:i/>
        </w:rPr>
        <w:t>вопрос</w:t>
      </w:r>
      <w:r w:rsidR="00E25929">
        <w:rPr>
          <w:i/>
        </w:rPr>
        <w:t>а</w:t>
      </w:r>
      <w:r w:rsidR="00767827">
        <w:rPr>
          <w:i/>
        </w:rPr>
        <w:t>м</w:t>
      </w:r>
      <w:r w:rsidR="00192585" w:rsidRPr="00767827">
        <w:rPr>
          <w:i/>
        </w:rPr>
        <w:t>.</w:t>
      </w:r>
      <w:r w:rsidR="00192585">
        <w:t xml:space="preserve"> Николай Андреевич, похоже в этом году мы ничего не изыщем. Мы готовим бюджет 2019 года программу, допустим трёхлетнюю. Именно по этим павильонам, допустим, как Борис Викторович планирует это финансировать. Поддержите, Николай Андреевич?</w:t>
      </w:r>
    </w:p>
    <w:p w:rsidR="00192585" w:rsidRDefault="00644058" w:rsidP="00192585">
      <w:pPr>
        <w:tabs>
          <w:tab w:val="num" w:pos="720"/>
        </w:tabs>
      </w:pPr>
      <w:r>
        <w:rPr>
          <w:b/>
        </w:rPr>
        <w:tab/>
      </w:r>
      <w:r w:rsidR="00192585" w:rsidRPr="007A12DC">
        <w:rPr>
          <w:b/>
        </w:rPr>
        <w:t>Тямин Н. А.</w:t>
      </w:r>
      <w:r w:rsidR="00192585" w:rsidRPr="007A12DC">
        <w:t xml:space="preserve"> –</w:t>
      </w:r>
      <w:r w:rsidR="00192585">
        <w:t xml:space="preserve"> Я поддержу, но только маленькая ремарка. Не могу не сказать. Я не случайно акцентировал на ДЗиИО, но мы слышим и сейчас: «Давайте-ка нам сюда!». Мне кажется такой стиль общения просто не приемлем. Здесь присутствует заместитель департамента промышленности Витухин В. Г., так вот у них Вы можете взять списки, с кем Вы заключали договоры. Поэтому </w:t>
      </w:r>
      <w:r w:rsidR="00192585">
        <w:lastRenderedPageBreak/>
        <w:t xml:space="preserve">Вы давайте не будите давать поручения депутатам и сами разберетесь с этим вопросом. </w:t>
      </w:r>
    </w:p>
    <w:p w:rsidR="00192585" w:rsidRPr="007A12DC" w:rsidRDefault="00644058" w:rsidP="00192585">
      <w:pPr>
        <w:tabs>
          <w:tab w:val="num" w:pos="720"/>
        </w:tabs>
      </w:pPr>
      <w:r>
        <w:rPr>
          <w:b/>
        </w:rPr>
        <w:tab/>
      </w:r>
      <w:r w:rsidR="00192585" w:rsidRPr="007A12DC">
        <w:rPr>
          <w:b/>
        </w:rPr>
        <w:t>Кудин И. В.</w:t>
      </w:r>
      <w:r w:rsidR="00192585" w:rsidRPr="007A12DC">
        <w:t xml:space="preserve"> –</w:t>
      </w:r>
      <w:r w:rsidR="00192585">
        <w:t xml:space="preserve"> Коллеги, есть еще вопросы, предложения?</w:t>
      </w:r>
    </w:p>
    <w:p w:rsidR="00192585" w:rsidRDefault="00192585" w:rsidP="00192585">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w:t>
      </w:r>
      <w:r w:rsidRPr="00813C24">
        <w:rPr>
          <w:b/>
          <w:color w:val="000000"/>
        </w:rPr>
        <w:t xml:space="preserve">- </w:t>
      </w:r>
      <w:r w:rsidRPr="00813C24">
        <w:rPr>
          <w:color w:val="000000"/>
        </w:rPr>
        <w:t>(</w:t>
      </w:r>
      <w:r>
        <w:rPr>
          <w:color w:val="000000"/>
        </w:rPr>
        <w:t>Кудин И.</w:t>
      </w:r>
      <w:r w:rsidR="00822F95">
        <w:rPr>
          <w:color w:val="000000"/>
        </w:rPr>
        <w:t xml:space="preserve"> </w:t>
      </w:r>
      <w:r>
        <w:rPr>
          <w:color w:val="000000"/>
        </w:rPr>
        <w:t xml:space="preserve">В., </w:t>
      </w:r>
      <w:r w:rsidRPr="007A12DC">
        <w:rPr>
          <w:color w:val="000000"/>
        </w:rPr>
        <w:t>Титаренко И. Н., Константинова И. И., Курбатов Д. Г., Лебедев Е. В., Рыбин Л. Ю., Дебов Г. В., Люмин В. И., Тямин Н. А., Червов Д. В., Илюхин В. В., Прибаловец Д. В.</w:t>
      </w:r>
      <w:r>
        <w:rPr>
          <w:color w:val="000000"/>
        </w:rPr>
        <w:t>)</w:t>
      </w:r>
    </w:p>
    <w:p w:rsidR="00192585" w:rsidRDefault="00192585" w:rsidP="00192585">
      <w:pPr>
        <w:tabs>
          <w:tab w:val="num" w:pos="720"/>
        </w:tabs>
        <w:rPr>
          <w:b/>
        </w:rPr>
      </w:pPr>
      <w:r>
        <w:rPr>
          <w:b/>
        </w:rPr>
        <w:t xml:space="preserve">«против» - </w:t>
      </w:r>
      <w:r w:rsidRPr="00192585">
        <w:t>«нет»</w:t>
      </w:r>
    </w:p>
    <w:p w:rsidR="00192585" w:rsidRPr="004A4C7A" w:rsidRDefault="00192585" w:rsidP="00192585">
      <w:pPr>
        <w:tabs>
          <w:tab w:val="num" w:pos="720"/>
        </w:tabs>
      </w:pPr>
      <w:r w:rsidRPr="004A4C7A">
        <w:rPr>
          <w:b/>
        </w:rPr>
        <w:t>«воздержался»</w:t>
      </w:r>
      <w:r>
        <w:rPr>
          <w:b/>
        </w:rPr>
        <w:t xml:space="preserve"> - </w:t>
      </w:r>
      <w:r>
        <w:t>«н</w:t>
      </w:r>
      <w:r w:rsidRPr="00813C24">
        <w:t>ет»</w:t>
      </w:r>
    </w:p>
    <w:p w:rsidR="00860BF0" w:rsidRDefault="00506337" w:rsidP="00280F03">
      <w:r w:rsidRPr="00506337">
        <w:rPr>
          <w:b/>
          <w:color w:val="000000"/>
        </w:rPr>
        <w:t xml:space="preserve">4. Слушали Сидорову М. С. </w:t>
      </w:r>
      <w:r>
        <w:rPr>
          <w:color w:val="000000"/>
        </w:rPr>
        <w:t xml:space="preserve">Проинформировала по вопросу: </w:t>
      </w:r>
      <w:r w:rsidR="000D7AB7" w:rsidRPr="00ED5DBD">
        <w:t xml:space="preserve">Об </w:t>
      </w:r>
      <w:r w:rsidR="000D7AB7">
        <w:t>итогах реализации плана мероприятий по проведению в 2017 году в городе Новосибирске «Года экологии»</w:t>
      </w:r>
      <w:r w:rsidR="009C0FD3">
        <w:t xml:space="preserve"> (доклад прилагается)</w:t>
      </w:r>
    </w:p>
    <w:p w:rsidR="000D7AB7" w:rsidRPr="009C0FD3" w:rsidRDefault="009C0FD3" w:rsidP="000D7AB7">
      <w:pPr>
        <w:ind w:firstLine="708"/>
      </w:pPr>
      <w:r>
        <w:rPr>
          <w:b/>
        </w:rPr>
        <w:t xml:space="preserve">Прибаловец Д. В. – </w:t>
      </w:r>
      <w:r w:rsidRPr="009C0FD3">
        <w:t>Какая ваша лаборатория?</w:t>
      </w:r>
    </w:p>
    <w:p w:rsidR="009C0FD3" w:rsidRDefault="009C0FD3" w:rsidP="000D7AB7">
      <w:pPr>
        <w:ind w:firstLine="708"/>
      </w:pPr>
      <w:r>
        <w:rPr>
          <w:b/>
        </w:rPr>
        <w:t xml:space="preserve">Сидорова М. Ю. – </w:t>
      </w:r>
      <w:r w:rsidRPr="009C0FD3">
        <w:t xml:space="preserve">У нас есть аккредитованная лаборатория аналитическая, которая выполняет замеры. </w:t>
      </w:r>
    </w:p>
    <w:p w:rsidR="009C0FD3" w:rsidRDefault="009C0FD3" w:rsidP="000D7AB7">
      <w:pPr>
        <w:ind w:firstLine="708"/>
      </w:pPr>
      <w:r w:rsidRPr="009C0FD3">
        <w:rPr>
          <w:b/>
        </w:rPr>
        <w:t>Прибаловец Д. В. -</w:t>
      </w:r>
      <w:r>
        <w:t xml:space="preserve"> И </w:t>
      </w:r>
      <w:r w:rsidRPr="009C0FD3">
        <w:t xml:space="preserve">данные </w:t>
      </w:r>
      <w:r>
        <w:t>грязи возле дорого у вас есть?</w:t>
      </w:r>
    </w:p>
    <w:p w:rsidR="009C0FD3" w:rsidRDefault="009C0FD3" w:rsidP="000D7AB7">
      <w:pPr>
        <w:ind w:firstLine="708"/>
      </w:pPr>
      <w:r w:rsidRPr="009C0FD3">
        <w:rPr>
          <w:b/>
        </w:rPr>
        <w:t>Сидорова М. Ю. –</w:t>
      </w:r>
      <w:r>
        <w:t xml:space="preserve"> Я уточню, я сказала о загрязняющих веществах в воздухе. Это разная аккредитация. Исследование воздуха и пыли на дороге. </w:t>
      </w:r>
      <w:r w:rsidR="00464C44">
        <w:t xml:space="preserve">Это другие методы исследования. </w:t>
      </w:r>
    </w:p>
    <w:p w:rsidR="00464C44" w:rsidRDefault="00464C44" w:rsidP="000D7AB7">
      <w:pPr>
        <w:ind w:firstLine="708"/>
      </w:pPr>
      <w:r w:rsidRPr="00464C44">
        <w:rPr>
          <w:b/>
        </w:rPr>
        <w:t>Прибаловец Д. В.</w:t>
      </w:r>
      <w:r>
        <w:t xml:space="preserve"> </w:t>
      </w:r>
      <w:r w:rsidR="00FB6C0E">
        <w:t>–</w:t>
      </w:r>
      <w:r>
        <w:t xml:space="preserve"> </w:t>
      </w:r>
      <w:r w:rsidR="00FB6C0E">
        <w:t>Вы говорили о суммах штрафа, которые заплатили предприятия. Есть такие полномочия у муниципалитета?</w:t>
      </w:r>
    </w:p>
    <w:p w:rsidR="00FB6C0E" w:rsidRDefault="00FB6C0E" w:rsidP="000D7AB7">
      <w:pPr>
        <w:ind w:firstLine="708"/>
      </w:pPr>
      <w:r w:rsidRPr="00FB6C0E">
        <w:rPr>
          <w:b/>
        </w:rPr>
        <w:t xml:space="preserve">Сидорова М. Ю. </w:t>
      </w:r>
      <w:r>
        <w:t>– Я сразу сказала, это в рамках осуществления госконтроля, т.е. это Росприроднадзор и областной департамент…</w:t>
      </w:r>
    </w:p>
    <w:p w:rsidR="00475109" w:rsidRDefault="00FB6C0E" w:rsidP="000D7AB7">
      <w:pPr>
        <w:ind w:firstLine="708"/>
      </w:pPr>
      <w:r w:rsidRPr="00FB6C0E">
        <w:rPr>
          <w:b/>
        </w:rPr>
        <w:t>Прибаловец Д. В.</w:t>
      </w:r>
      <w:r>
        <w:t xml:space="preserve"> – У </w:t>
      </w:r>
      <w:r w:rsidR="00475109">
        <w:t xml:space="preserve">муниципалитета есть какие-то полномочия по соблюдению экологических норм в городе. Мы можем как-то там штрафовать, предписание давать в случае нарушения? </w:t>
      </w:r>
      <w:r w:rsidR="001B0206">
        <w:t xml:space="preserve">Не санкционированные свалки, например. </w:t>
      </w:r>
    </w:p>
    <w:p w:rsidR="00475109" w:rsidRDefault="00475109" w:rsidP="00475109">
      <w:pPr>
        <w:ind w:firstLine="708"/>
      </w:pPr>
      <w:r w:rsidRPr="009C0FD3">
        <w:rPr>
          <w:b/>
        </w:rPr>
        <w:t xml:space="preserve">Сидорова М. Ю. </w:t>
      </w:r>
      <w:r w:rsidRPr="00571046">
        <w:t xml:space="preserve">– </w:t>
      </w:r>
      <w:r w:rsidR="00571046" w:rsidRPr="00571046">
        <w:t xml:space="preserve">В соответствии со 131 ФЗ муниципальный экологический контроль отсутствует, есть только муниципальный лесной и земельный контроль. </w:t>
      </w:r>
      <w:r w:rsidR="009F6077">
        <w:t>Лесной у нас в департаменте. Земельный в департаменте имущества.</w:t>
      </w:r>
      <w:r w:rsidR="006C5BAD">
        <w:t xml:space="preserve"> По несанкционированным свалкам это районы города. </w:t>
      </w:r>
      <w:r w:rsidR="00AA5608">
        <w:t xml:space="preserve">Администрации районов города могут привлекать к ответственности за свалки. </w:t>
      </w:r>
    </w:p>
    <w:p w:rsidR="00AA5608" w:rsidRDefault="00AA5608" w:rsidP="00475109">
      <w:pPr>
        <w:ind w:firstLine="708"/>
      </w:pPr>
      <w:r w:rsidRPr="00AA5608">
        <w:rPr>
          <w:b/>
        </w:rPr>
        <w:t xml:space="preserve">Прибаловец Д. В. </w:t>
      </w:r>
      <w:r>
        <w:t>– РАТИ районные?</w:t>
      </w:r>
    </w:p>
    <w:p w:rsidR="00CD02B6" w:rsidRDefault="00CD02B6" w:rsidP="00475109">
      <w:pPr>
        <w:ind w:firstLine="708"/>
      </w:pPr>
      <w:r w:rsidRPr="00CD02B6">
        <w:rPr>
          <w:b/>
        </w:rPr>
        <w:t>Сидорова М. Ю.</w:t>
      </w:r>
      <w:r>
        <w:t xml:space="preserve"> – да.</w:t>
      </w:r>
    </w:p>
    <w:p w:rsidR="00CD02B6" w:rsidRDefault="00CD02B6" w:rsidP="00475109">
      <w:pPr>
        <w:ind w:firstLine="708"/>
      </w:pPr>
      <w:r w:rsidRPr="00CD02B6">
        <w:rPr>
          <w:b/>
        </w:rPr>
        <w:t xml:space="preserve">Илюхин В. В. – </w:t>
      </w:r>
      <w:r>
        <w:t xml:space="preserve">бюджет экологических мероприятий 43,2 млн. </w:t>
      </w:r>
      <w:r w:rsidR="00A867FD">
        <w:t>рублей, если я правильно понял. Из бюджета города, да?</w:t>
      </w:r>
    </w:p>
    <w:p w:rsidR="00A867FD" w:rsidRPr="001B27BF" w:rsidRDefault="00A867FD" w:rsidP="00A867FD">
      <w:pPr>
        <w:ind w:firstLine="708"/>
      </w:pPr>
      <w:r w:rsidRPr="009C0FD3">
        <w:rPr>
          <w:b/>
        </w:rPr>
        <w:t>Сидорова М. Ю. –</w:t>
      </w:r>
      <w:r>
        <w:rPr>
          <w:b/>
        </w:rPr>
        <w:t xml:space="preserve"> </w:t>
      </w:r>
      <w:r w:rsidRPr="00A867FD">
        <w:t>да, в данном случае это 24 млн. рубл</w:t>
      </w:r>
      <w:r w:rsidR="00F74D6B">
        <w:t xml:space="preserve">ей на ликвидацию свалок, 20 млн. рублей это на снос и обрезку тоже находятся в ГРБС администраций районов. </w:t>
      </w:r>
    </w:p>
    <w:p w:rsidR="00FB6C0E" w:rsidRDefault="00475109" w:rsidP="000D7AB7">
      <w:pPr>
        <w:ind w:firstLine="708"/>
        <w:rPr>
          <w:b/>
        </w:rPr>
      </w:pPr>
      <w:r w:rsidRPr="00571046">
        <w:t xml:space="preserve">  </w:t>
      </w:r>
      <w:r w:rsidR="00F74D6B" w:rsidRPr="00CD02B6">
        <w:rPr>
          <w:b/>
        </w:rPr>
        <w:t>Илюхин В. В. –</w:t>
      </w:r>
      <w:r w:rsidR="00F74D6B">
        <w:rPr>
          <w:b/>
        </w:rPr>
        <w:t xml:space="preserve"> </w:t>
      </w:r>
      <w:r w:rsidR="00F74D6B" w:rsidRPr="00F74D6B">
        <w:t>А вот мероприятия по экологическому просвещению?</w:t>
      </w:r>
    </w:p>
    <w:p w:rsidR="00F74D6B" w:rsidRPr="008F3474" w:rsidRDefault="00F74D6B" w:rsidP="000D7AB7">
      <w:pPr>
        <w:ind w:firstLine="708"/>
        <w:rPr>
          <w:color w:val="000000"/>
        </w:rPr>
      </w:pPr>
      <w:r>
        <w:rPr>
          <w:b/>
        </w:rPr>
        <w:t xml:space="preserve">Сидорова М. Ю. </w:t>
      </w:r>
      <w:r w:rsidR="008F3474">
        <w:rPr>
          <w:b/>
        </w:rPr>
        <w:t>–</w:t>
      </w:r>
      <w:r>
        <w:rPr>
          <w:b/>
        </w:rPr>
        <w:t xml:space="preserve"> </w:t>
      </w:r>
      <w:r w:rsidR="008F3474" w:rsidRPr="008F3474">
        <w:t>на просвещение это в рамках 6 млн. рублей, который реализует департамент энергетики.</w:t>
      </w:r>
    </w:p>
    <w:p w:rsidR="00EC51AA" w:rsidRDefault="008F3474" w:rsidP="008F3474">
      <w:pPr>
        <w:ind w:firstLine="708"/>
      </w:pPr>
      <w:r w:rsidRPr="00CD02B6">
        <w:rPr>
          <w:b/>
        </w:rPr>
        <w:t>Илюхин В. В. –</w:t>
      </w:r>
      <w:r>
        <w:rPr>
          <w:b/>
        </w:rPr>
        <w:t xml:space="preserve"> </w:t>
      </w:r>
      <w:r w:rsidRPr="008F3474">
        <w:t xml:space="preserve">Хозяйствующие субъекты 1, 2 млрд. рублей это </w:t>
      </w:r>
      <w:r w:rsidR="008015BF">
        <w:t>Горводоканал, да?</w:t>
      </w:r>
    </w:p>
    <w:p w:rsidR="008015BF" w:rsidRPr="008F3474" w:rsidRDefault="008015BF" w:rsidP="008F3474">
      <w:pPr>
        <w:ind w:firstLine="708"/>
        <w:rPr>
          <w:color w:val="000000"/>
        </w:rPr>
      </w:pPr>
      <w:r w:rsidRPr="008015BF">
        <w:rPr>
          <w:b/>
        </w:rPr>
        <w:lastRenderedPageBreak/>
        <w:t>Сидорова М. Ю. –</w:t>
      </w:r>
      <w:r>
        <w:t xml:space="preserve"> Это и Горводоканал и СИБЭКО и НЗХК это все крупные мероприятия которые являются крупными природопользователями. </w:t>
      </w:r>
      <w:r w:rsidR="00BC63FA">
        <w:t xml:space="preserve">И которые реализуют какие-то природоохранные мероприятия. Они ежегодно подают отчёт 4 </w:t>
      </w:r>
      <w:r w:rsidR="00D73864">
        <w:t xml:space="preserve">ОС </w:t>
      </w:r>
      <w:r w:rsidR="00BC63FA">
        <w:t>затраты, т.е. затраты по окружающей среде в органы статистики и формируется сводная сумма, которой мы можем апеллировать</w:t>
      </w:r>
      <w:r w:rsidR="00D73864">
        <w:t>, которая может быть потрачена на природоохранные мероприятия.</w:t>
      </w:r>
    </w:p>
    <w:p w:rsidR="00EC51AA" w:rsidRDefault="00D73864" w:rsidP="00D73864">
      <w:pPr>
        <w:ind w:firstLine="708"/>
        <w:rPr>
          <w:b/>
        </w:rPr>
      </w:pPr>
      <w:r w:rsidRPr="00CD02B6">
        <w:rPr>
          <w:b/>
        </w:rPr>
        <w:t>Илюхин В. В.</w:t>
      </w:r>
      <w:r>
        <w:rPr>
          <w:b/>
        </w:rPr>
        <w:t xml:space="preserve"> – </w:t>
      </w:r>
      <w:r w:rsidRPr="00D73864">
        <w:t xml:space="preserve">Ваше управление </w:t>
      </w:r>
      <w:r>
        <w:t>в качестве статистики это привело. А само к этому</w:t>
      </w:r>
      <w:r w:rsidRPr="00D73864">
        <w:t xml:space="preserve"> никакого отношения не имеет?</w:t>
      </w:r>
      <w:r w:rsidR="003C75F9">
        <w:t xml:space="preserve"> Или вы каким-то образом это контролируете?</w:t>
      </w:r>
    </w:p>
    <w:p w:rsidR="00D73864" w:rsidRDefault="00D73864" w:rsidP="00D73864">
      <w:pPr>
        <w:ind w:firstLine="708"/>
      </w:pPr>
      <w:r>
        <w:rPr>
          <w:b/>
        </w:rPr>
        <w:t xml:space="preserve">Сидорова М. Ю. </w:t>
      </w:r>
      <w:r w:rsidR="00AB642F">
        <w:rPr>
          <w:b/>
        </w:rPr>
        <w:t>–</w:t>
      </w:r>
      <w:r>
        <w:rPr>
          <w:b/>
        </w:rPr>
        <w:t xml:space="preserve"> </w:t>
      </w:r>
      <w:r w:rsidR="00AB642F">
        <w:t>Муниципальный экологический контроль отсутствует по закону. Мы предоставляем информацию как это реализуется.</w:t>
      </w:r>
    </w:p>
    <w:p w:rsidR="00AB642F" w:rsidRPr="00AB642F" w:rsidRDefault="00AB642F" w:rsidP="00D73864">
      <w:pPr>
        <w:ind w:firstLine="708"/>
        <w:rPr>
          <w:color w:val="000000"/>
        </w:rPr>
      </w:pPr>
      <w:r w:rsidRPr="00AB642F">
        <w:rPr>
          <w:b/>
        </w:rPr>
        <w:t>Илюхин В. В.</w:t>
      </w:r>
      <w:r>
        <w:t xml:space="preserve"> – В городе у нас ситуация с экологией оставляет желать лучшего. Вы сами пишите 3,2 ПДК возле дороги, у нас ужасные смеси. А мы тратим деньги на какое-то экологическое просвещение. </w:t>
      </w:r>
      <w:r w:rsidR="00C0063E">
        <w:t xml:space="preserve">Кто-то считает это эффективным? Функций каких-то у нас нет, штрафы выписывать у нас нет, хотя штрафы были бы эффективны. </w:t>
      </w:r>
      <w:r w:rsidR="002334BE">
        <w:t>У нас ужасный бензин, общественники брали пробы. Я не совсем понимаю, чем ваше подразделение занимается. Я считаю, что вопрос серьёзный. Мы то каким образом в этом участвуем, кроме как статистика? И зачем нам эта статистика?</w:t>
      </w:r>
      <w:r w:rsidR="00420C12">
        <w:t xml:space="preserve"> Есть у людей полномочия, пусть они этой статистикой занимаются. </w:t>
      </w:r>
    </w:p>
    <w:p w:rsidR="00E251EB" w:rsidRPr="00773A9E" w:rsidRDefault="00773A9E" w:rsidP="00F50A26">
      <w:pPr>
        <w:tabs>
          <w:tab w:val="left" w:pos="1935"/>
        </w:tabs>
      </w:pPr>
      <w:r>
        <w:rPr>
          <w:b/>
        </w:rPr>
        <w:t xml:space="preserve">          </w:t>
      </w:r>
      <w:r w:rsidR="00420C12" w:rsidRPr="008015BF">
        <w:rPr>
          <w:b/>
        </w:rPr>
        <w:t>Сидорова М. Ю. –</w:t>
      </w:r>
      <w:r>
        <w:rPr>
          <w:b/>
        </w:rPr>
        <w:t xml:space="preserve"> </w:t>
      </w:r>
      <w:r w:rsidRPr="00773A9E">
        <w:t xml:space="preserve">в 131 ФЗ прописаны полномочия что органы местного самоуправления обязаны предоставлять информацию и реализовывать мероприятия по охране окружающей среды на территории городского округа в том числе это и муниципальный лесной контроль, в том числе это обеспечение доступности к муниципальным водным объектам, в том числе в организации сбора </w:t>
      </w:r>
      <w:r w:rsidR="00214863">
        <w:t>и вывоза ТКО на территории. И организация сбора опасных отходов. Вы говорите о функциях федерального контроля, они были исключены, и ФЗ №7 перешли на органы федеральные (</w:t>
      </w:r>
      <w:r w:rsidR="001E0792">
        <w:t>Природнадзор)</w:t>
      </w:r>
      <w:r w:rsidR="00214863">
        <w:t xml:space="preserve"> и областные (министерство экологии)</w:t>
      </w:r>
      <w:r w:rsidR="001E0792">
        <w:t xml:space="preserve"> </w:t>
      </w:r>
    </w:p>
    <w:p w:rsidR="00192585" w:rsidRDefault="001E0792" w:rsidP="001E0792">
      <w:pPr>
        <w:tabs>
          <w:tab w:val="left" w:pos="1935"/>
        </w:tabs>
        <w:rPr>
          <w:b/>
        </w:rPr>
      </w:pPr>
      <w:r>
        <w:rPr>
          <w:b/>
        </w:rPr>
        <w:t xml:space="preserve">   </w:t>
      </w:r>
      <w:r w:rsidR="007476D4">
        <w:rPr>
          <w:b/>
        </w:rPr>
        <w:t xml:space="preserve">   </w:t>
      </w:r>
      <w:r w:rsidRPr="00AB642F">
        <w:rPr>
          <w:b/>
        </w:rPr>
        <w:t>Илюхин В. В.</w:t>
      </w:r>
      <w:r>
        <w:t xml:space="preserve"> – Ну, так обязать их, зачем нам то это на себя брать? </w:t>
      </w:r>
    </w:p>
    <w:p w:rsidR="00192585" w:rsidRDefault="007476D4" w:rsidP="001E0792">
      <w:pPr>
        <w:tabs>
          <w:tab w:val="left" w:pos="1935"/>
        </w:tabs>
        <w:rPr>
          <w:b/>
        </w:rPr>
      </w:pPr>
      <w:r>
        <w:rPr>
          <w:b/>
        </w:rPr>
        <w:t xml:space="preserve">      </w:t>
      </w:r>
      <w:r w:rsidR="001E0792" w:rsidRPr="008015BF">
        <w:rPr>
          <w:b/>
        </w:rPr>
        <w:t>Сидорова М. Ю. –</w:t>
      </w:r>
      <w:r w:rsidR="001E0792">
        <w:rPr>
          <w:b/>
        </w:rPr>
        <w:t xml:space="preserve"> </w:t>
      </w:r>
      <w:r w:rsidR="001E0792" w:rsidRPr="001E0792">
        <w:t>Полномочия то остались.</w:t>
      </w:r>
      <w:r w:rsidR="001E0792">
        <w:rPr>
          <w:b/>
        </w:rPr>
        <w:t xml:space="preserve"> </w:t>
      </w:r>
    </w:p>
    <w:p w:rsidR="00192585" w:rsidRDefault="00006508" w:rsidP="00BE70CD">
      <w:pPr>
        <w:tabs>
          <w:tab w:val="left" w:pos="1935"/>
        </w:tabs>
      </w:pPr>
      <w:r>
        <w:rPr>
          <w:b/>
        </w:rPr>
        <w:t xml:space="preserve">      </w:t>
      </w:r>
      <w:r w:rsidR="00BE70CD" w:rsidRPr="00AB642F">
        <w:rPr>
          <w:b/>
        </w:rPr>
        <w:t>Илюхин В. В.</w:t>
      </w:r>
      <w:r w:rsidR="00BE70CD">
        <w:t xml:space="preserve"> – т. е. это обязанность муниципалитета.</w:t>
      </w:r>
      <w:r>
        <w:t xml:space="preserve"> Вы говорили про батарейки, у меня в подъезде стоит ящик в которые можно утилизировать отработанные батарейки, а в большинстве домов этого нет. Мы же можем обязать управляющие компании сделать это везде?</w:t>
      </w:r>
    </w:p>
    <w:p w:rsidR="00006508" w:rsidRPr="00006508" w:rsidRDefault="00006508" w:rsidP="00006508">
      <w:pPr>
        <w:tabs>
          <w:tab w:val="left" w:pos="1935"/>
        </w:tabs>
      </w:pPr>
      <w:r>
        <w:rPr>
          <w:b/>
        </w:rPr>
        <w:t xml:space="preserve">       </w:t>
      </w:r>
      <w:r w:rsidRPr="008015BF">
        <w:rPr>
          <w:b/>
        </w:rPr>
        <w:t xml:space="preserve">Сидорова М. Ю. </w:t>
      </w:r>
      <w:r w:rsidRPr="00006508">
        <w:t>– Вообще постановлением правительства № 6</w:t>
      </w:r>
      <w:r w:rsidR="007476D4">
        <w:t>81, регламентировано, управляющие организации и организации, осуществляющие управление многоквартирным домом обязаны организовать сбор отработанных ртутьсодержащий хлам, ну а элементов питания это по сути управляющая компания берёт на себя сама.</w:t>
      </w:r>
    </w:p>
    <w:p w:rsidR="00006508" w:rsidRDefault="006F2748" w:rsidP="007476D4">
      <w:pPr>
        <w:tabs>
          <w:tab w:val="left" w:pos="1935"/>
        </w:tabs>
        <w:rPr>
          <w:b/>
        </w:rPr>
      </w:pPr>
      <w:r>
        <w:rPr>
          <w:b/>
        </w:rPr>
        <w:t xml:space="preserve">     </w:t>
      </w:r>
      <w:r w:rsidR="00006508">
        <w:rPr>
          <w:b/>
        </w:rPr>
        <w:t xml:space="preserve"> </w:t>
      </w:r>
      <w:r w:rsidR="007476D4" w:rsidRPr="00AB642F">
        <w:rPr>
          <w:b/>
        </w:rPr>
        <w:t>Илюхин В. В.</w:t>
      </w:r>
      <w:r w:rsidR="007476D4">
        <w:rPr>
          <w:b/>
        </w:rPr>
        <w:t xml:space="preserve"> </w:t>
      </w:r>
      <w:r w:rsidR="00197D68">
        <w:rPr>
          <w:b/>
        </w:rPr>
        <w:t>–</w:t>
      </w:r>
      <w:r w:rsidR="007476D4">
        <w:rPr>
          <w:b/>
        </w:rPr>
        <w:t xml:space="preserve"> </w:t>
      </w:r>
      <w:r w:rsidR="00197D68" w:rsidRPr="00197D68">
        <w:t>Может быть тогда вы на себя и возьмёте</w:t>
      </w:r>
      <w:r w:rsidR="006655B5">
        <w:t xml:space="preserve"> каким-то образом доведения до управляющих компаний</w:t>
      </w:r>
      <w:r w:rsidR="00197D68" w:rsidRPr="00197D68">
        <w:t>?</w:t>
      </w:r>
      <w:r w:rsidR="00197D68">
        <w:rPr>
          <w:b/>
        </w:rPr>
        <w:t xml:space="preserve"> </w:t>
      </w:r>
    </w:p>
    <w:p w:rsidR="006F2748" w:rsidRDefault="006F2748" w:rsidP="006F2748">
      <w:pPr>
        <w:tabs>
          <w:tab w:val="left" w:pos="1935"/>
        </w:tabs>
      </w:pPr>
      <w:r>
        <w:rPr>
          <w:b/>
        </w:rPr>
        <w:t xml:space="preserve">    </w:t>
      </w:r>
      <w:r w:rsidRPr="008015BF">
        <w:rPr>
          <w:b/>
        </w:rPr>
        <w:t>Сидорова М. Ю. –</w:t>
      </w:r>
      <w:r>
        <w:rPr>
          <w:b/>
        </w:rPr>
        <w:t xml:space="preserve"> </w:t>
      </w:r>
      <w:r w:rsidRPr="006F2748">
        <w:t>Мы периодически на штабе УК эту информацию доводим до них.</w:t>
      </w:r>
    </w:p>
    <w:p w:rsidR="006F2748" w:rsidRDefault="006F2748" w:rsidP="006F2748">
      <w:pPr>
        <w:tabs>
          <w:tab w:val="left" w:pos="1935"/>
        </w:tabs>
      </w:pPr>
      <w:r>
        <w:lastRenderedPageBreak/>
        <w:t xml:space="preserve">      </w:t>
      </w:r>
      <w:r w:rsidRPr="00AB642F">
        <w:rPr>
          <w:b/>
        </w:rPr>
        <w:t>Илюхин В. В.</w:t>
      </w:r>
      <w:r>
        <w:rPr>
          <w:b/>
        </w:rPr>
        <w:t xml:space="preserve"> – </w:t>
      </w:r>
      <w:r w:rsidRPr="006F2748">
        <w:t>Хорошо, если вы это доводите до них, сколько % домов этим оснащено?</w:t>
      </w:r>
    </w:p>
    <w:p w:rsidR="006F2748" w:rsidRDefault="006F2748" w:rsidP="006F2748">
      <w:pPr>
        <w:tabs>
          <w:tab w:val="left" w:pos="1935"/>
        </w:tabs>
      </w:pPr>
      <w:r>
        <w:t xml:space="preserve">      </w:t>
      </w:r>
      <w:r w:rsidRPr="006F2748">
        <w:rPr>
          <w:b/>
        </w:rPr>
        <w:t>Сидорова М. Ю.</w:t>
      </w:r>
      <w:r>
        <w:t xml:space="preserve"> </w:t>
      </w:r>
      <w:r w:rsidR="001E06DA">
        <w:t>–</w:t>
      </w:r>
      <w:r>
        <w:t xml:space="preserve"> </w:t>
      </w:r>
      <w:r w:rsidR="001E06DA">
        <w:t>не могу сказать.</w:t>
      </w:r>
    </w:p>
    <w:p w:rsidR="001E06DA" w:rsidRPr="006F2748" w:rsidRDefault="001E06DA" w:rsidP="006F2748">
      <w:pPr>
        <w:tabs>
          <w:tab w:val="left" w:pos="1935"/>
        </w:tabs>
      </w:pPr>
      <w:r>
        <w:t xml:space="preserve">      </w:t>
      </w:r>
      <w:r w:rsidRPr="001E06DA">
        <w:rPr>
          <w:b/>
        </w:rPr>
        <w:t>Кудин И. В.</w:t>
      </w:r>
      <w:r>
        <w:t xml:space="preserve"> – давайте мы это </w:t>
      </w:r>
      <w:r w:rsidRPr="001E06DA">
        <w:rPr>
          <w:i/>
        </w:rPr>
        <w:t>протокольно</w:t>
      </w:r>
      <w:r>
        <w:t xml:space="preserve"> запросим.</w:t>
      </w:r>
    </w:p>
    <w:p w:rsidR="00192585" w:rsidRPr="00C07BEC" w:rsidRDefault="003767DB" w:rsidP="00C07BEC">
      <w:pPr>
        <w:tabs>
          <w:tab w:val="left" w:pos="1935"/>
        </w:tabs>
      </w:pPr>
      <w:r>
        <w:rPr>
          <w:b/>
        </w:rPr>
        <w:t xml:space="preserve">      </w:t>
      </w:r>
      <w:r w:rsidR="00C07BEC" w:rsidRPr="006F2748">
        <w:rPr>
          <w:b/>
        </w:rPr>
        <w:t>Сидорова М. Ю.</w:t>
      </w:r>
      <w:r w:rsidR="00C07BEC">
        <w:rPr>
          <w:b/>
        </w:rPr>
        <w:t xml:space="preserve"> – </w:t>
      </w:r>
      <w:r w:rsidR="00C07BEC" w:rsidRPr="00C07BEC">
        <w:t>Хорошо в рамках муниципального контракта ответим Вам.</w:t>
      </w:r>
    </w:p>
    <w:p w:rsidR="00C07BEC" w:rsidRPr="00C07BEC" w:rsidRDefault="00C07BEC" w:rsidP="00C07BEC">
      <w:pPr>
        <w:tabs>
          <w:tab w:val="left" w:pos="1935"/>
        </w:tabs>
      </w:pPr>
      <w:r>
        <w:rPr>
          <w:b/>
        </w:rPr>
        <w:t xml:space="preserve">     Илюхин В. В. – </w:t>
      </w:r>
      <w:r w:rsidRPr="00C07BEC">
        <w:t>Если ящики обязаны поставить, значит они в 100% домах должны стоять.</w:t>
      </w:r>
      <w:r w:rsidR="005B202C">
        <w:t xml:space="preserve"> И это можно проверить. </w:t>
      </w:r>
    </w:p>
    <w:p w:rsidR="00192585" w:rsidRDefault="00F76FA5" w:rsidP="005B202C">
      <w:pPr>
        <w:tabs>
          <w:tab w:val="left" w:pos="1935"/>
        </w:tabs>
        <w:rPr>
          <w:b/>
        </w:rPr>
      </w:pPr>
      <w:r>
        <w:rPr>
          <w:b/>
        </w:rPr>
        <w:t xml:space="preserve">   </w:t>
      </w:r>
      <w:r w:rsidR="005B202C" w:rsidRPr="006F2748">
        <w:rPr>
          <w:b/>
        </w:rPr>
        <w:t>Сидорова М. Ю.</w:t>
      </w:r>
      <w:r w:rsidR="005B202C">
        <w:t xml:space="preserve"> – Я с вами соглашусь. </w:t>
      </w:r>
    </w:p>
    <w:p w:rsidR="00192585" w:rsidRPr="005B202C" w:rsidRDefault="00F76FA5" w:rsidP="005B202C">
      <w:pPr>
        <w:tabs>
          <w:tab w:val="left" w:pos="1935"/>
        </w:tabs>
      </w:pPr>
      <w:r>
        <w:rPr>
          <w:b/>
        </w:rPr>
        <w:t xml:space="preserve">   </w:t>
      </w:r>
      <w:r w:rsidR="005B202C">
        <w:rPr>
          <w:b/>
        </w:rPr>
        <w:t xml:space="preserve">Илюхин В. В. – </w:t>
      </w:r>
      <w:r w:rsidR="005B202C" w:rsidRPr="005B202C">
        <w:t xml:space="preserve">Тогда возьмите на себя этот ряд конкретной работы, не проведение праздников с экологической эмблемой, а просто какую-то конкретику. Те же 6 млн. рублей можно было истратить на проверку песко-соляной смеси </w:t>
      </w:r>
    </w:p>
    <w:p w:rsidR="00192585" w:rsidRPr="005B202C" w:rsidRDefault="00F76FA5" w:rsidP="005B202C">
      <w:pPr>
        <w:tabs>
          <w:tab w:val="left" w:pos="1935"/>
        </w:tabs>
      </w:pPr>
      <w:r>
        <w:rPr>
          <w:b/>
        </w:rPr>
        <w:t xml:space="preserve">   </w:t>
      </w:r>
      <w:r w:rsidR="005B202C" w:rsidRPr="006F2748">
        <w:rPr>
          <w:b/>
        </w:rPr>
        <w:t>Сидорова М. Ю.</w:t>
      </w:r>
      <w:r w:rsidR="005B202C">
        <w:rPr>
          <w:b/>
        </w:rPr>
        <w:t xml:space="preserve"> – </w:t>
      </w:r>
      <w:r w:rsidR="005B202C" w:rsidRPr="005B202C">
        <w:t>Есть муниципальная программа, в рамках которой мы действуем. В которой прописано на что мы должны тратить эти деньги.</w:t>
      </w:r>
    </w:p>
    <w:p w:rsidR="005B202C" w:rsidRPr="005B202C" w:rsidRDefault="00F76FA5" w:rsidP="005B202C">
      <w:pPr>
        <w:tabs>
          <w:tab w:val="left" w:pos="1935"/>
        </w:tabs>
      </w:pPr>
      <w:r>
        <w:rPr>
          <w:b/>
        </w:rPr>
        <w:t xml:space="preserve">  </w:t>
      </w:r>
      <w:r w:rsidR="003B4846">
        <w:rPr>
          <w:b/>
        </w:rPr>
        <w:t xml:space="preserve"> </w:t>
      </w:r>
      <w:r>
        <w:rPr>
          <w:b/>
        </w:rPr>
        <w:t xml:space="preserve"> </w:t>
      </w:r>
      <w:r w:rsidR="005B202C">
        <w:rPr>
          <w:b/>
        </w:rPr>
        <w:t xml:space="preserve">Илюхин В. В. – </w:t>
      </w:r>
      <w:r w:rsidR="005B202C" w:rsidRPr="005B202C">
        <w:t>на праздники там написано?</w:t>
      </w:r>
    </w:p>
    <w:p w:rsidR="005B202C" w:rsidRPr="00C10E40" w:rsidRDefault="00F76FA5" w:rsidP="005B202C">
      <w:pPr>
        <w:tabs>
          <w:tab w:val="left" w:pos="1935"/>
        </w:tabs>
      </w:pPr>
      <w:r>
        <w:rPr>
          <w:b/>
        </w:rPr>
        <w:t xml:space="preserve">   </w:t>
      </w:r>
      <w:r w:rsidR="003B4846">
        <w:rPr>
          <w:b/>
        </w:rPr>
        <w:t xml:space="preserve"> </w:t>
      </w:r>
      <w:r w:rsidR="005B202C">
        <w:rPr>
          <w:b/>
        </w:rPr>
        <w:t xml:space="preserve">Сидорова М. Ю. </w:t>
      </w:r>
      <w:r w:rsidR="00C10E40">
        <w:rPr>
          <w:b/>
        </w:rPr>
        <w:t>–</w:t>
      </w:r>
      <w:r w:rsidR="005B202C">
        <w:rPr>
          <w:b/>
        </w:rPr>
        <w:t xml:space="preserve"> </w:t>
      </w:r>
      <w:r w:rsidR="00C10E40" w:rsidRPr="00C10E40">
        <w:t>в том числе и на формирование экологической грамотности.</w:t>
      </w:r>
    </w:p>
    <w:p w:rsidR="00192585" w:rsidRPr="00C63227" w:rsidRDefault="00F76FA5" w:rsidP="00C63227">
      <w:pPr>
        <w:tabs>
          <w:tab w:val="left" w:pos="1935"/>
        </w:tabs>
      </w:pPr>
      <w:r>
        <w:rPr>
          <w:b/>
        </w:rPr>
        <w:t xml:space="preserve">   </w:t>
      </w:r>
      <w:r w:rsidR="003B4846">
        <w:rPr>
          <w:b/>
        </w:rPr>
        <w:t xml:space="preserve"> </w:t>
      </w:r>
      <w:r w:rsidR="00C63227">
        <w:rPr>
          <w:b/>
        </w:rPr>
        <w:t xml:space="preserve">Илюхин В. В. – </w:t>
      </w:r>
      <w:r w:rsidR="00C63227" w:rsidRPr="00C63227">
        <w:t>Кто у нас экологически грамотный? Сколько людей Вы обучили? Кому выдали дипломы по экологической грамотности?</w:t>
      </w:r>
      <w:r w:rsidR="003E32B5">
        <w:t xml:space="preserve"> Мы понимаем, что это мероприятия, которые никакой практической пользы не несут.</w:t>
      </w:r>
    </w:p>
    <w:p w:rsidR="00C63227" w:rsidRPr="00C54EDF" w:rsidRDefault="00F76FA5" w:rsidP="00C63227">
      <w:pPr>
        <w:tabs>
          <w:tab w:val="left" w:pos="1935"/>
        </w:tabs>
      </w:pPr>
      <w:r>
        <w:rPr>
          <w:b/>
        </w:rPr>
        <w:t xml:space="preserve">   </w:t>
      </w:r>
      <w:r w:rsidR="003B4846">
        <w:rPr>
          <w:b/>
        </w:rPr>
        <w:t xml:space="preserve">  </w:t>
      </w:r>
      <w:r w:rsidR="003E32B5">
        <w:rPr>
          <w:b/>
        </w:rPr>
        <w:t xml:space="preserve">Кудин И. В. – </w:t>
      </w:r>
      <w:r w:rsidR="003E32B5" w:rsidRPr="003E32B5">
        <w:t>Вячеслав Викторович, есть полномочия у департамента, конкретно у Марии Юрьевны, она в рамках полномочий своих действует. Оценки давать это право любого депутата. Я предлагаю,</w:t>
      </w:r>
      <w:r w:rsidR="003E32B5">
        <w:rPr>
          <w:b/>
        </w:rPr>
        <w:t xml:space="preserve"> </w:t>
      </w:r>
      <w:r w:rsidR="003E32B5" w:rsidRPr="003E32B5">
        <w:rPr>
          <w:i/>
        </w:rPr>
        <w:t>протокольно запросим по батарейкам.</w:t>
      </w:r>
      <w:r w:rsidR="00C54EDF">
        <w:rPr>
          <w:i/>
        </w:rPr>
        <w:t xml:space="preserve"> </w:t>
      </w:r>
      <w:r>
        <w:tab/>
      </w:r>
    </w:p>
    <w:p w:rsidR="00192585" w:rsidRDefault="00F76FA5" w:rsidP="00F76FA5">
      <w:pPr>
        <w:tabs>
          <w:tab w:val="left" w:pos="1935"/>
        </w:tabs>
      </w:pPr>
      <w:r>
        <w:rPr>
          <w:b/>
        </w:rPr>
        <w:t xml:space="preserve">   </w:t>
      </w:r>
      <w:r w:rsidR="003B4846">
        <w:rPr>
          <w:b/>
        </w:rPr>
        <w:t xml:space="preserve">  </w:t>
      </w:r>
      <w:r>
        <w:rPr>
          <w:b/>
        </w:rPr>
        <w:t xml:space="preserve">Сидорова М. Ю. – </w:t>
      </w:r>
      <w:r w:rsidRPr="00F76FA5">
        <w:t xml:space="preserve">Ежегодно формируется индекс загрязнения атмосферы, который говорит да действительно воздух в категории высокого. Но обратите внимания, какой уровень загрязнения воздуха был в 1991 году. </w:t>
      </w:r>
      <w:r w:rsidR="001A3A21">
        <w:t xml:space="preserve">Это официальный отчёт органа, осуществляющего мониторинг территории города Новосибирска. Который предоставляет эти данные </w:t>
      </w:r>
      <w:r w:rsidR="001A3A21" w:rsidRPr="001A3A21">
        <w:t>Министерство природы РФ</w:t>
      </w:r>
      <w:r w:rsidR="008448AF">
        <w:t>, т.е. это официальные данные.</w:t>
      </w:r>
      <w:r w:rsidR="003B4846">
        <w:t xml:space="preserve"> В 1991 году индекс загрязнения был больше 30. </w:t>
      </w:r>
      <w:r w:rsidR="00D71E1E">
        <w:t xml:space="preserve"> Все зависит, во-первых, от количества транспортных средств, и в том числе от метеоусловий. </w:t>
      </w:r>
    </w:p>
    <w:p w:rsidR="0029453B" w:rsidRPr="001A3A21" w:rsidRDefault="0029453B" w:rsidP="00F76FA5">
      <w:pPr>
        <w:tabs>
          <w:tab w:val="left" w:pos="1935"/>
        </w:tabs>
      </w:pPr>
      <w:r>
        <w:rPr>
          <w:b/>
        </w:rPr>
        <w:t xml:space="preserve">      </w:t>
      </w:r>
      <w:r w:rsidRPr="0029453B">
        <w:rPr>
          <w:b/>
        </w:rPr>
        <w:t>Прибаловец Д. В.</w:t>
      </w:r>
      <w:r>
        <w:t xml:space="preserve"> – У меня вопрос к Сафиуллину Д. Э. Я бы хотел поддержать коллегу Илюхина В. В. мы понимаем, что тема экология очень важная и она не очень хорошая в таких больших городах как Новосибирск. </w:t>
      </w:r>
      <w:r w:rsidR="00C4083D">
        <w:t xml:space="preserve">Я правильно понимаю, что у нас все полномочия переведены на Областной или Федеральный уровень? </w:t>
      </w:r>
      <w:r w:rsidR="00EB5346">
        <w:t xml:space="preserve">И у муниципалитета нет никаких особых возможностей какую-то программу экологическую разработать. Как-то этот вопрос сбить в одно и каким-то образом курировать. Причём ставить цели и непросто заниматься просветительской работой, а какие-то конечные цели по каким-то областям, </w:t>
      </w:r>
      <w:r w:rsidR="00BD4A84">
        <w:t xml:space="preserve">действительно эта тема очень важная. </w:t>
      </w:r>
    </w:p>
    <w:p w:rsidR="00192585" w:rsidRDefault="00D2253E" w:rsidP="00F50A26">
      <w:pPr>
        <w:tabs>
          <w:tab w:val="left" w:pos="1935"/>
        </w:tabs>
      </w:pPr>
      <w:r>
        <w:rPr>
          <w:b/>
        </w:rPr>
        <w:t xml:space="preserve">     </w:t>
      </w:r>
      <w:r w:rsidRPr="00D2253E">
        <w:rPr>
          <w:b/>
        </w:rPr>
        <w:t>Сафиуллин Д. Э.</w:t>
      </w:r>
      <w:r>
        <w:t xml:space="preserve"> – Мне нравиться подход, который Вячеслав Викторович продемонстрировал. Моё решение было, как заместителя мэра по городскому </w:t>
      </w:r>
      <w:r>
        <w:lastRenderedPageBreak/>
        <w:t>хозяйству комитет перестал существовать, и сегодня существует отдел. Там бездельники, то не нужны. Но муниципальные полномочия по экологии у нас остаются. Н</w:t>
      </w:r>
      <w:r w:rsidR="00F7205E">
        <w:t xml:space="preserve">адзорные функции действительно отсутствуют. И даже на половину присутствуют на уровне субъекта РФ. </w:t>
      </w:r>
      <w:r w:rsidR="00FE15B9">
        <w:t xml:space="preserve">Это Федеральные полномочия. Мы будем работать по пользе для населения в рамках экологии. </w:t>
      </w:r>
      <w:r w:rsidR="008F5199">
        <w:t xml:space="preserve">По поводу ящиков, я принимаю, и считаю, что эта задача должна быть выполнена. </w:t>
      </w:r>
      <w:r w:rsidR="008D34B6">
        <w:t xml:space="preserve">У нас дело дошло до того, </w:t>
      </w:r>
      <w:r w:rsidR="00180A17">
        <w:t>чтобы</w:t>
      </w:r>
      <w:r w:rsidR="008D34B6">
        <w:t xml:space="preserve"> навести порядок на МУП «Спецавтохозяйство» и в этом 60% работы решает отдел экологии. </w:t>
      </w:r>
      <w:r w:rsidR="00865FB0">
        <w:t xml:space="preserve">Вернемся к этой работе и дождемся, когда закончится та программа, которая была принята, где было много эколого просветительских мероприятий, напишем туп программу в которой будет все что не обходимо. </w:t>
      </w:r>
    </w:p>
    <w:p w:rsidR="005C4157" w:rsidRDefault="005C4157" w:rsidP="00F50A26">
      <w:pPr>
        <w:tabs>
          <w:tab w:val="left" w:pos="1935"/>
        </w:tabs>
      </w:pPr>
      <w:r>
        <w:rPr>
          <w:b/>
        </w:rPr>
        <w:t xml:space="preserve">     </w:t>
      </w:r>
      <w:r w:rsidRPr="005C4157">
        <w:rPr>
          <w:b/>
        </w:rPr>
        <w:t>Кудин И. В.</w:t>
      </w:r>
      <w:r>
        <w:t xml:space="preserve"> – Я хотел бы отметить Марию Юрьевну, качество доклада действительно видно, что подготовлен хорошо. Человек владеет ситуацией. У нас по этому вопросу принять к сведению. </w:t>
      </w:r>
    </w:p>
    <w:p w:rsidR="0028589A" w:rsidRDefault="0028589A" w:rsidP="0028589A">
      <w:pPr>
        <w:tabs>
          <w:tab w:val="num" w:pos="720"/>
        </w:tabs>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w:t>
      </w:r>
      <w:r w:rsidRPr="00813C24">
        <w:rPr>
          <w:b/>
          <w:color w:val="000000"/>
        </w:rPr>
        <w:t xml:space="preserve">- </w:t>
      </w:r>
      <w:r w:rsidRPr="00813C24">
        <w:rPr>
          <w:color w:val="000000"/>
        </w:rPr>
        <w:t>(</w:t>
      </w:r>
      <w:r>
        <w:rPr>
          <w:color w:val="000000"/>
        </w:rPr>
        <w:t xml:space="preserve">Кудин И. В., </w:t>
      </w:r>
      <w:r w:rsidRPr="007A12DC">
        <w:rPr>
          <w:color w:val="000000"/>
        </w:rPr>
        <w:t>Титаренко И. Н., Константинова И. И., Курбатов Д. Г., Лебедев Е. В., Рыбин Л. Ю., Дебов Г. В., Люмин В. И., Тямин Н. А., Червов Д. В., Илюхин В. В., Прибаловец Д. В.</w:t>
      </w:r>
      <w:r>
        <w:rPr>
          <w:color w:val="000000"/>
        </w:rPr>
        <w:t>)</w:t>
      </w:r>
    </w:p>
    <w:p w:rsidR="0028589A" w:rsidRDefault="0028589A" w:rsidP="0028589A">
      <w:pPr>
        <w:tabs>
          <w:tab w:val="num" w:pos="720"/>
        </w:tabs>
        <w:rPr>
          <w:b/>
        </w:rPr>
      </w:pPr>
      <w:r>
        <w:rPr>
          <w:b/>
        </w:rPr>
        <w:t xml:space="preserve">«против» - </w:t>
      </w:r>
      <w:r w:rsidRPr="00192585">
        <w:t>«нет»</w:t>
      </w:r>
    </w:p>
    <w:p w:rsidR="0028589A" w:rsidRPr="004A4C7A" w:rsidRDefault="0028589A" w:rsidP="0028589A">
      <w:pPr>
        <w:tabs>
          <w:tab w:val="num" w:pos="720"/>
        </w:tabs>
      </w:pPr>
      <w:r w:rsidRPr="004A4C7A">
        <w:rPr>
          <w:b/>
        </w:rPr>
        <w:t>«воздержался»</w:t>
      </w:r>
      <w:r>
        <w:rPr>
          <w:b/>
        </w:rPr>
        <w:t xml:space="preserve"> - </w:t>
      </w:r>
      <w:r>
        <w:t>«н</w:t>
      </w:r>
      <w:r w:rsidRPr="00813C24">
        <w:t>ет»</w:t>
      </w:r>
    </w:p>
    <w:p w:rsidR="005C4157" w:rsidRDefault="00D21D55" w:rsidP="0028589A">
      <w:pPr>
        <w:tabs>
          <w:tab w:val="left" w:pos="1935"/>
        </w:tabs>
      </w:pPr>
      <w:r>
        <w:rPr>
          <w:b/>
        </w:rPr>
        <w:t xml:space="preserve">    </w:t>
      </w:r>
      <w:r w:rsidR="0028589A" w:rsidRPr="005C4157">
        <w:rPr>
          <w:b/>
        </w:rPr>
        <w:t>Кудин И. В.</w:t>
      </w:r>
      <w:r w:rsidR="0028589A">
        <w:t xml:space="preserve"> – Я хотел бы предоставить слово Сафиуллину Д. Э.</w:t>
      </w:r>
    </w:p>
    <w:p w:rsidR="0028589A" w:rsidRDefault="00D21D55" w:rsidP="0028589A">
      <w:pPr>
        <w:tabs>
          <w:tab w:val="left" w:pos="1935"/>
        </w:tabs>
      </w:pPr>
      <w:r>
        <w:rPr>
          <w:b/>
        </w:rPr>
        <w:t xml:space="preserve">    </w:t>
      </w:r>
      <w:r w:rsidR="0028589A" w:rsidRPr="0028589A">
        <w:rPr>
          <w:b/>
        </w:rPr>
        <w:t>Сафиуллин Д. Э.</w:t>
      </w:r>
      <w:r w:rsidR="0028589A">
        <w:t xml:space="preserve"> </w:t>
      </w:r>
      <w:r w:rsidR="006114AB">
        <w:t>–</w:t>
      </w:r>
      <w:r w:rsidR="0028589A">
        <w:t xml:space="preserve"> </w:t>
      </w:r>
      <w:r w:rsidR="006114AB">
        <w:t>1. В отношении остановки ул. Титова, 1. В рамках благоустройства мы должны это закрыть. Мы это сделаем. В том числе с вашим участием. 2. Теперь в отношении подрядчика по Пашино. Я считаю, вашу позицию выверенной, я благодарен Вам за тот подход, который был продемонстрирован. Проверки, которые проводились с администрацией п. Пашино равно как ДЭУ, кто являлся подрядчиком акты были представлены. Я Вас благодарю, продолжим эту работу, во-первых, в ней есть экономический эффект</w:t>
      </w:r>
      <w:r w:rsidR="00183F53">
        <w:t xml:space="preserve">. Для </w:t>
      </w:r>
      <w:r w:rsidR="006114AB">
        <w:t>ДЭУ-6</w:t>
      </w:r>
      <w:r w:rsidR="00183F53">
        <w:t xml:space="preserve"> у нас холостые пробеги. Моё решение о расторжении контракта я вам официально доложу. Теперь о том, что было сказано в отношении департамента земельных и имущественных отношений, мы будем выполнять программу КОП, но работать за других начальников департамента и заместителей мэра не буду и прошу комиссию вопрос поставить о том, что целевые задачи, которые ставятся на комиссиях они должны выполняться. Нам удалось избежать принуждения бизнеса, выработали технологию, по которой мы будем работать, если речь идёт по поводу разрешений бизнесу мы разберёмся в этом вопросе. </w:t>
      </w:r>
      <w:r w:rsidR="007731F5">
        <w:t xml:space="preserve">У нас есть положительные результаты их около 10 реализованных КОП. Два года решается вопрос которые не привлекательны для бизнеса. Там нужно целевое финансирование. Был вопрос есть ли экономия у Сердюка Ю. А. и куда мы ее будем использовать? Говорю вам честно бензина до марта, а по заработной плате до октября. Поэтому будут предприниматься те же </w:t>
      </w:r>
      <w:r w:rsidR="005B5CD6">
        <w:t>шаги,</w:t>
      </w:r>
      <w:r w:rsidR="007731F5">
        <w:t xml:space="preserve"> как и ранее. </w:t>
      </w:r>
      <w:r w:rsidR="00C17568">
        <w:t>Хотел бы коротко довести те задачи, которые будут выполняться в этом году</w:t>
      </w:r>
      <w:r w:rsidR="00D14486">
        <w:t xml:space="preserve"> в городском хозяйстве</w:t>
      </w:r>
      <w:r w:rsidR="00C17568">
        <w:t xml:space="preserve">: 1. </w:t>
      </w:r>
      <w:r w:rsidR="00D14486">
        <w:t xml:space="preserve">Разработка проектно-сметной документации и получение экспертизы по Дзержинской линии станции метро «Спортивная», проект «метро». До конца года должны сделать все проектные работы и выйти с </w:t>
      </w:r>
      <w:r w:rsidR="00D14486">
        <w:lastRenderedPageBreak/>
        <w:t xml:space="preserve">положительной экспертизой в первом квартале следующего года, если мы это делаем, то федеральный центр начнет финансирование продления Дзержинской линии станции «Спортивная». Есть согласие правительства Новосибирской области о финансировании проектных работ в районе 300000000 рублей, это очень важная задача. 2. Разработка проектно-сметной документации по программе БКД, как это ни странно на 2013 год. Начинается реконструкция дорог не ремонт, а реконструкция. Поэтому мы должны сделать проекты и защитить, для того чтобы с марта следующего года начать. </w:t>
      </w:r>
      <w:r w:rsidR="00EB2166">
        <w:t xml:space="preserve">3. Проектирование по проекту «Городская электричка». Чемская, Клещика, «Чистая Слобода» и «Норд молл», все проекты транспортной инфраструктуры должны быть готовы в этом году. </w:t>
      </w:r>
      <w:r w:rsidR="00B6677D">
        <w:t xml:space="preserve">По </w:t>
      </w:r>
      <w:r w:rsidR="00734B33">
        <w:t>«</w:t>
      </w:r>
      <w:r w:rsidR="00B6677D">
        <w:t>строймонтажу</w:t>
      </w:r>
      <w:r w:rsidR="00734B33">
        <w:t>»</w:t>
      </w:r>
      <w:r w:rsidR="00B6677D">
        <w:t xml:space="preserve"> реализация БКД, в 2018 году приступаем, завтра провожу совещание с подрядчиками-победителями и начинаем работать по БКД.</w:t>
      </w:r>
      <w:r w:rsidR="0051285A">
        <w:t xml:space="preserve"> Проект «Комфорт дворы», Проект «упрощенка дворы» плановопредупредительный ремонт дорог города, денег пока нет. 300 млн. рублей нам нужно, там же и текущий ремонт, и капитальный ремонт, и ремонт тротуаров. </w:t>
      </w:r>
      <w:r w:rsidR="0013138C">
        <w:t>На тротуары деньги есть 47 млн. рублей.</w:t>
      </w:r>
      <w:r w:rsidR="00431CFF">
        <w:t xml:space="preserve"> Строительство дорог это ул. Титова, ул. Объединения в этом году деньги дают. По Титова еще 100 млн. рублей к 50 которые пообещали.</w:t>
      </w:r>
      <w:r w:rsidR="00CE5C1E">
        <w:t xml:space="preserve"> Подготовка к зиме тепло-сетевого комплекса, реконструкция тепло-сетевого комплекса, деньги дали дополнительно 100 млн. рублей на Горводоканал и на реконструкцию-теплосетевого комплекса к нашим деньгам 318 млн. рублей + 15.  Главное получение лицензии «Спецавтохозяйство» по транспортировки и обращение с отходами и утилизация ТКО. Та тема, которая не решалась с 2008 года, в мае на сессии вы примите решение о выделении земельных участков, мы планировали сделать работу за два года, сделаем её за </w:t>
      </w:r>
      <w:r w:rsidR="00896117">
        <w:t>полгода</w:t>
      </w:r>
      <w:r w:rsidR="00CE5C1E">
        <w:t xml:space="preserve">. </w:t>
      </w:r>
      <w:r w:rsidR="00E15BE3">
        <w:t xml:space="preserve">Представим документы, примите решение, получим </w:t>
      </w:r>
      <w:r w:rsidR="00722C25">
        <w:t>лицензию</w:t>
      </w:r>
      <w:r w:rsidR="00E15BE3">
        <w:t xml:space="preserve"> на утилизацию. </w:t>
      </w:r>
      <w:r w:rsidR="00722C25">
        <w:t xml:space="preserve">На полигоне все требования </w:t>
      </w:r>
      <w:r w:rsidR="00A2085E">
        <w:t>по обращению с ТКО весь технический регла</w:t>
      </w:r>
      <w:bookmarkStart w:id="0" w:name="_GoBack"/>
      <w:bookmarkEnd w:id="0"/>
      <w:r w:rsidR="00A2085E">
        <w:t>мент выполнили, за исключением одного пункта. Пока не поставили весовой контроль на ГБШ не состоялся конкурс никто не вышел, все остальное доделано. Все что касается экологического отдела, информацию подготовим и доложим.</w:t>
      </w:r>
    </w:p>
    <w:p w:rsidR="00F0411E" w:rsidRDefault="00485508" w:rsidP="0028589A">
      <w:pPr>
        <w:tabs>
          <w:tab w:val="left" w:pos="1935"/>
        </w:tabs>
      </w:pPr>
      <w:r>
        <w:rPr>
          <w:b/>
        </w:rPr>
        <w:t xml:space="preserve">     </w:t>
      </w:r>
      <w:r w:rsidR="00F0411E" w:rsidRPr="00485508">
        <w:rPr>
          <w:b/>
        </w:rPr>
        <w:t>Титаренко И. Н.</w:t>
      </w:r>
      <w:r w:rsidR="00F0411E">
        <w:t xml:space="preserve"> </w:t>
      </w:r>
      <w:r w:rsidR="00513482">
        <w:t>–</w:t>
      </w:r>
      <w:r w:rsidR="00F0411E">
        <w:t xml:space="preserve"> </w:t>
      </w:r>
      <w:r w:rsidR="00513482">
        <w:t>по программе БКД на 2019 год проекты уже сейчас готовятся, а будет ли там заложены деньги на КОП и освещение наших дорог?</w:t>
      </w:r>
    </w:p>
    <w:p w:rsidR="00513482" w:rsidRPr="001A3A21" w:rsidRDefault="00513482" w:rsidP="0028589A">
      <w:pPr>
        <w:tabs>
          <w:tab w:val="left" w:pos="1935"/>
        </w:tabs>
      </w:pPr>
      <w:r>
        <w:rPr>
          <w:b/>
        </w:rPr>
        <w:t xml:space="preserve">     </w:t>
      </w:r>
      <w:r w:rsidRPr="00513482">
        <w:rPr>
          <w:b/>
        </w:rPr>
        <w:t>Сафиуллин Д. Э.</w:t>
      </w:r>
      <w:r>
        <w:t xml:space="preserve"> </w:t>
      </w:r>
      <w:r w:rsidR="0043582A">
        <w:t>–</w:t>
      </w:r>
      <w:r>
        <w:t xml:space="preserve"> </w:t>
      </w:r>
      <w:r w:rsidR="0043582A">
        <w:t xml:space="preserve">Это будет включено. </w:t>
      </w:r>
    </w:p>
    <w:p w:rsidR="00192585" w:rsidRDefault="005C4157" w:rsidP="00F50A26">
      <w:pPr>
        <w:tabs>
          <w:tab w:val="left" w:pos="1935"/>
        </w:tabs>
      </w:pPr>
      <w:r>
        <w:rPr>
          <w:b/>
        </w:rPr>
        <w:t xml:space="preserve">     </w:t>
      </w:r>
      <w:r w:rsidR="0043582A">
        <w:rPr>
          <w:b/>
        </w:rPr>
        <w:t xml:space="preserve">Кудин И. В. – </w:t>
      </w:r>
      <w:r w:rsidR="0043582A" w:rsidRPr="0043582A">
        <w:t>Всем спасибо за работу!</w:t>
      </w:r>
    </w:p>
    <w:p w:rsidR="00892E64" w:rsidRDefault="00892E64" w:rsidP="00F50A26">
      <w:pPr>
        <w:tabs>
          <w:tab w:val="left" w:pos="1935"/>
        </w:tabs>
      </w:pPr>
    </w:p>
    <w:p w:rsidR="00892E64" w:rsidRDefault="00892E64" w:rsidP="00F50A26">
      <w:pPr>
        <w:tabs>
          <w:tab w:val="left" w:pos="1935"/>
        </w:tabs>
      </w:pPr>
    </w:p>
    <w:tbl>
      <w:tblPr>
        <w:tblW w:w="10410" w:type="dxa"/>
        <w:jc w:val="center"/>
        <w:tblLook w:val="00A0" w:firstRow="1" w:lastRow="0" w:firstColumn="1" w:lastColumn="0" w:noHBand="0" w:noVBand="0"/>
      </w:tblPr>
      <w:tblGrid>
        <w:gridCol w:w="7716"/>
        <w:gridCol w:w="2694"/>
      </w:tblGrid>
      <w:tr w:rsidR="00C92B3F" w:rsidRPr="00B74CDF" w:rsidTr="007364EA">
        <w:trPr>
          <w:trHeight w:val="767"/>
          <w:jc w:val="center"/>
        </w:trPr>
        <w:tc>
          <w:tcPr>
            <w:tcW w:w="7716" w:type="dxa"/>
          </w:tcPr>
          <w:p w:rsidR="00892E64" w:rsidRDefault="00892E64" w:rsidP="00B43932">
            <w:pPr>
              <w:ind w:left="177"/>
            </w:pPr>
          </w:p>
          <w:p w:rsidR="00C92B3F" w:rsidRDefault="00892E64"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892E64" w:rsidRDefault="00892E64"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892E64" w:rsidRDefault="00892E64" w:rsidP="00CF1F2C"/>
          <w:p w:rsidR="00C92B3F" w:rsidRPr="00B74CDF" w:rsidRDefault="003A24BC" w:rsidP="008561A8">
            <w:r>
              <w:t xml:space="preserve">         </w:t>
            </w:r>
            <w:r w:rsidR="008561A8">
              <w:t>А Е. Симонова</w:t>
            </w:r>
          </w:p>
        </w:tc>
      </w:tr>
    </w:tbl>
    <w:p w:rsidR="00C92B3F" w:rsidRDefault="00C92B3F" w:rsidP="0072433E">
      <w:pPr>
        <w:pStyle w:val="a5"/>
        <w:ind w:left="0"/>
      </w:pPr>
    </w:p>
    <w:p w:rsidR="00CA45BF" w:rsidRPr="007E2FF4" w:rsidRDefault="00CA45BF" w:rsidP="0072433E">
      <w:pPr>
        <w:pStyle w:val="a5"/>
        <w:ind w:left="0"/>
        <w:rPr>
          <w:sz w:val="20"/>
          <w:szCs w:val="20"/>
        </w:rPr>
      </w:pPr>
      <w:r w:rsidRPr="007E2FF4">
        <w:rPr>
          <w:sz w:val="20"/>
          <w:szCs w:val="20"/>
        </w:rPr>
        <w:t>Симонова</w:t>
      </w:r>
    </w:p>
    <w:p w:rsidR="00CA45BF" w:rsidRPr="007E2FF4" w:rsidRDefault="00CA45BF" w:rsidP="0072433E">
      <w:pPr>
        <w:pStyle w:val="a5"/>
        <w:ind w:left="0"/>
        <w:rPr>
          <w:sz w:val="20"/>
          <w:szCs w:val="20"/>
        </w:rPr>
      </w:pPr>
      <w:r w:rsidRPr="007E2FF4">
        <w:rPr>
          <w:sz w:val="20"/>
          <w:szCs w:val="20"/>
        </w:rPr>
        <w:t>2274448</w:t>
      </w:r>
    </w:p>
    <w:sectPr w:rsidR="00CA45BF" w:rsidRPr="007E2FF4"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383" w:rsidRDefault="009B2383" w:rsidP="00C95BBB">
      <w:r>
        <w:separator/>
      </w:r>
    </w:p>
  </w:endnote>
  <w:endnote w:type="continuationSeparator" w:id="0">
    <w:p w:rsidR="009B2383" w:rsidRDefault="009B2383"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863" w:rsidRDefault="00214863">
    <w:pPr>
      <w:pStyle w:val="ac"/>
      <w:jc w:val="right"/>
    </w:pPr>
    <w:r>
      <w:fldChar w:fldCharType="begin"/>
    </w:r>
    <w:r>
      <w:instrText xml:space="preserve"> PAGE   \* MERGEFORMAT </w:instrText>
    </w:r>
    <w:r>
      <w:fldChar w:fldCharType="separate"/>
    </w:r>
    <w:r w:rsidR="00892E64">
      <w:rPr>
        <w:noProof/>
      </w:rPr>
      <w:t>14</w:t>
    </w:r>
    <w:r>
      <w:rPr>
        <w:noProof/>
      </w:rPr>
      <w:fldChar w:fldCharType="end"/>
    </w:r>
  </w:p>
  <w:p w:rsidR="00214863" w:rsidRDefault="002148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383" w:rsidRDefault="009B2383" w:rsidP="00C95BBB">
      <w:r>
        <w:separator/>
      </w:r>
    </w:p>
  </w:footnote>
  <w:footnote w:type="continuationSeparator" w:id="0">
    <w:p w:rsidR="009B2383" w:rsidRDefault="009B2383"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863" w:rsidRDefault="0021486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74446B"/>
    <w:multiLevelType w:val="hybridMultilevel"/>
    <w:tmpl w:val="BCA0E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FF84672"/>
    <w:multiLevelType w:val="hybridMultilevel"/>
    <w:tmpl w:val="46A44DFE"/>
    <w:lvl w:ilvl="0" w:tplc="7CC28992">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4E4F64ED"/>
    <w:multiLevelType w:val="hybridMultilevel"/>
    <w:tmpl w:val="320C4A02"/>
    <w:lvl w:ilvl="0" w:tplc="D89EAA5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2"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0E5D10"/>
    <w:multiLevelType w:val="hybridMultilevel"/>
    <w:tmpl w:val="EDAEC510"/>
    <w:lvl w:ilvl="0" w:tplc="C2DE44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8"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6"/>
  </w:num>
  <w:num w:numId="3">
    <w:abstractNumId w:val="21"/>
  </w:num>
  <w:num w:numId="4">
    <w:abstractNumId w:val="28"/>
  </w:num>
  <w:num w:numId="5">
    <w:abstractNumId w:val="17"/>
  </w:num>
  <w:num w:numId="6">
    <w:abstractNumId w:val="3"/>
  </w:num>
  <w:num w:numId="7">
    <w:abstractNumId w:val="9"/>
  </w:num>
  <w:num w:numId="8">
    <w:abstractNumId w:val="1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0"/>
  </w:num>
  <w:num w:numId="12">
    <w:abstractNumId w:val="6"/>
  </w:num>
  <w:num w:numId="13">
    <w:abstractNumId w:val="0"/>
  </w:num>
  <w:num w:numId="14">
    <w:abstractNumId w:val="26"/>
  </w:num>
  <w:num w:numId="15">
    <w:abstractNumId w:val="24"/>
  </w:num>
  <w:num w:numId="16">
    <w:abstractNumId w:val="10"/>
  </w:num>
  <w:num w:numId="17">
    <w:abstractNumId w:val="27"/>
  </w:num>
  <w:num w:numId="18">
    <w:abstractNumId w:val="4"/>
  </w:num>
  <w:num w:numId="19">
    <w:abstractNumId w:val="22"/>
  </w:num>
  <w:num w:numId="20">
    <w:abstractNumId w:val="19"/>
  </w:num>
  <w:num w:numId="21">
    <w:abstractNumId w:val="25"/>
  </w:num>
  <w:num w:numId="22">
    <w:abstractNumId w:val="1"/>
  </w:num>
  <w:num w:numId="23">
    <w:abstractNumId w:val="5"/>
  </w:num>
  <w:num w:numId="24">
    <w:abstractNumId w:val="11"/>
  </w:num>
  <w:num w:numId="25">
    <w:abstractNumId w:val="8"/>
  </w:num>
  <w:num w:numId="26">
    <w:abstractNumId w:val="7"/>
  </w:num>
  <w:num w:numId="27">
    <w:abstractNumId w:val="23"/>
  </w:num>
  <w:num w:numId="28">
    <w:abstractNumId w:val="13"/>
  </w:num>
  <w:num w:numId="2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2D3"/>
    <w:rsid w:val="000004D5"/>
    <w:rsid w:val="000006DA"/>
    <w:rsid w:val="000007F7"/>
    <w:rsid w:val="00000BD1"/>
    <w:rsid w:val="00000BD3"/>
    <w:rsid w:val="0000117F"/>
    <w:rsid w:val="000012AE"/>
    <w:rsid w:val="000019FB"/>
    <w:rsid w:val="00001B4B"/>
    <w:rsid w:val="00001B78"/>
    <w:rsid w:val="00001BE5"/>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5D2"/>
    <w:rsid w:val="000054BA"/>
    <w:rsid w:val="0000555A"/>
    <w:rsid w:val="00005794"/>
    <w:rsid w:val="0000611B"/>
    <w:rsid w:val="00006508"/>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F0D"/>
    <w:rsid w:val="00034F81"/>
    <w:rsid w:val="00034FB0"/>
    <w:rsid w:val="00035080"/>
    <w:rsid w:val="000353AF"/>
    <w:rsid w:val="000354D1"/>
    <w:rsid w:val="000356CF"/>
    <w:rsid w:val="000359B1"/>
    <w:rsid w:val="00035C5F"/>
    <w:rsid w:val="00035E80"/>
    <w:rsid w:val="00036A07"/>
    <w:rsid w:val="00036C53"/>
    <w:rsid w:val="00036E35"/>
    <w:rsid w:val="000370BD"/>
    <w:rsid w:val="000374BA"/>
    <w:rsid w:val="00037B16"/>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F18"/>
    <w:rsid w:val="000B60F9"/>
    <w:rsid w:val="000B61C0"/>
    <w:rsid w:val="000B67D3"/>
    <w:rsid w:val="000B6BBC"/>
    <w:rsid w:val="000B6C1E"/>
    <w:rsid w:val="000B71E9"/>
    <w:rsid w:val="000B7989"/>
    <w:rsid w:val="000C0094"/>
    <w:rsid w:val="000C097B"/>
    <w:rsid w:val="000C0C1C"/>
    <w:rsid w:val="000C0C7E"/>
    <w:rsid w:val="000C1113"/>
    <w:rsid w:val="000C15E9"/>
    <w:rsid w:val="000C19AD"/>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AB7"/>
    <w:rsid w:val="000D7D8F"/>
    <w:rsid w:val="000D7E29"/>
    <w:rsid w:val="000D7E61"/>
    <w:rsid w:val="000D7F77"/>
    <w:rsid w:val="000E0B0F"/>
    <w:rsid w:val="000E0CC1"/>
    <w:rsid w:val="000E12F6"/>
    <w:rsid w:val="000E15DA"/>
    <w:rsid w:val="000E1669"/>
    <w:rsid w:val="000E1710"/>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561D"/>
    <w:rsid w:val="000E5A11"/>
    <w:rsid w:val="000E5B91"/>
    <w:rsid w:val="000E5BA2"/>
    <w:rsid w:val="000E5DAA"/>
    <w:rsid w:val="000E6091"/>
    <w:rsid w:val="000E61F9"/>
    <w:rsid w:val="000E674B"/>
    <w:rsid w:val="000E6952"/>
    <w:rsid w:val="000E6B7F"/>
    <w:rsid w:val="000E6D7F"/>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638"/>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38C"/>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88E"/>
    <w:rsid w:val="00134998"/>
    <w:rsid w:val="00134B3A"/>
    <w:rsid w:val="00134E34"/>
    <w:rsid w:val="00134FEA"/>
    <w:rsid w:val="00135014"/>
    <w:rsid w:val="001350FE"/>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A17"/>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3F53"/>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585"/>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D68"/>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21"/>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557"/>
    <w:rsid w:val="001A795F"/>
    <w:rsid w:val="001A7A36"/>
    <w:rsid w:val="001A7CA2"/>
    <w:rsid w:val="001A7FF0"/>
    <w:rsid w:val="001B0206"/>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7BF"/>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6DA"/>
    <w:rsid w:val="001E0792"/>
    <w:rsid w:val="001E0B7E"/>
    <w:rsid w:val="001E0CB3"/>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D62"/>
    <w:rsid w:val="00205FD7"/>
    <w:rsid w:val="0020624A"/>
    <w:rsid w:val="0020624D"/>
    <w:rsid w:val="00206315"/>
    <w:rsid w:val="00206475"/>
    <w:rsid w:val="002066AC"/>
    <w:rsid w:val="00206B00"/>
    <w:rsid w:val="00206CD1"/>
    <w:rsid w:val="00207960"/>
    <w:rsid w:val="00207A08"/>
    <w:rsid w:val="00207A5B"/>
    <w:rsid w:val="00207DD5"/>
    <w:rsid w:val="00207EB5"/>
    <w:rsid w:val="00210475"/>
    <w:rsid w:val="002104D9"/>
    <w:rsid w:val="00210678"/>
    <w:rsid w:val="002107AD"/>
    <w:rsid w:val="00211121"/>
    <w:rsid w:val="002115C6"/>
    <w:rsid w:val="002119F4"/>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863"/>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E46"/>
    <w:rsid w:val="00232F49"/>
    <w:rsid w:val="00232FCB"/>
    <w:rsid w:val="002330D1"/>
    <w:rsid w:val="00233247"/>
    <w:rsid w:val="002334BE"/>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6F0"/>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0F03"/>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89A"/>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CF1"/>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53B"/>
    <w:rsid w:val="0029469B"/>
    <w:rsid w:val="00294A2C"/>
    <w:rsid w:val="00294AB2"/>
    <w:rsid w:val="00294CF9"/>
    <w:rsid w:val="00294E58"/>
    <w:rsid w:val="00295052"/>
    <w:rsid w:val="002953F1"/>
    <w:rsid w:val="0029549E"/>
    <w:rsid w:val="00295672"/>
    <w:rsid w:val="00295BC4"/>
    <w:rsid w:val="00296372"/>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94"/>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6C1"/>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1A0"/>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089"/>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420"/>
    <w:rsid w:val="00375606"/>
    <w:rsid w:val="003758D4"/>
    <w:rsid w:val="00375E1D"/>
    <w:rsid w:val="00376241"/>
    <w:rsid w:val="003764BB"/>
    <w:rsid w:val="00376700"/>
    <w:rsid w:val="003767DB"/>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46"/>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5F9"/>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2B5"/>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5C9"/>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0C12"/>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1CFF"/>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2A"/>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4C44"/>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109"/>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08"/>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2A1"/>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7E2"/>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C78"/>
    <w:rsid w:val="004B0F07"/>
    <w:rsid w:val="004B1090"/>
    <w:rsid w:val="004B10F1"/>
    <w:rsid w:val="004B1198"/>
    <w:rsid w:val="004B1559"/>
    <w:rsid w:val="004B1734"/>
    <w:rsid w:val="004B179B"/>
    <w:rsid w:val="004B1BD8"/>
    <w:rsid w:val="004B1C8A"/>
    <w:rsid w:val="004B1DA2"/>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906"/>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F09"/>
    <w:rsid w:val="004C3191"/>
    <w:rsid w:val="004C32B5"/>
    <w:rsid w:val="004C3792"/>
    <w:rsid w:val="004C3AA7"/>
    <w:rsid w:val="004C3AE9"/>
    <w:rsid w:val="004C3C7D"/>
    <w:rsid w:val="004C3E6A"/>
    <w:rsid w:val="004C418F"/>
    <w:rsid w:val="004C4545"/>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7BA"/>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337"/>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5A"/>
    <w:rsid w:val="0051287E"/>
    <w:rsid w:val="00512988"/>
    <w:rsid w:val="00512E2F"/>
    <w:rsid w:val="00513482"/>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B5A"/>
    <w:rsid w:val="005306B3"/>
    <w:rsid w:val="005308A3"/>
    <w:rsid w:val="005308CB"/>
    <w:rsid w:val="005308DD"/>
    <w:rsid w:val="00530A30"/>
    <w:rsid w:val="00530AB4"/>
    <w:rsid w:val="00530D89"/>
    <w:rsid w:val="00530FE3"/>
    <w:rsid w:val="00531050"/>
    <w:rsid w:val="00531075"/>
    <w:rsid w:val="005311A4"/>
    <w:rsid w:val="005312D6"/>
    <w:rsid w:val="00531430"/>
    <w:rsid w:val="00531677"/>
    <w:rsid w:val="0053175F"/>
    <w:rsid w:val="00531895"/>
    <w:rsid w:val="0053195D"/>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046"/>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02C"/>
    <w:rsid w:val="005B2135"/>
    <w:rsid w:val="005B2A2F"/>
    <w:rsid w:val="005B36B4"/>
    <w:rsid w:val="005B4318"/>
    <w:rsid w:val="005B4772"/>
    <w:rsid w:val="005B4B6A"/>
    <w:rsid w:val="005B594B"/>
    <w:rsid w:val="005B5B02"/>
    <w:rsid w:val="005B5B3A"/>
    <w:rsid w:val="005B5CD6"/>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8AE"/>
    <w:rsid w:val="005C396E"/>
    <w:rsid w:val="005C4157"/>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84"/>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4AB"/>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DF7"/>
    <w:rsid w:val="00613FC1"/>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490B"/>
    <w:rsid w:val="00624C7F"/>
    <w:rsid w:val="0062522C"/>
    <w:rsid w:val="006253F4"/>
    <w:rsid w:val="006254B8"/>
    <w:rsid w:val="00625B0B"/>
    <w:rsid w:val="00625F83"/>
    <w:rsid w:val="006261A3"/>
    <w:rsid w:val="0062639F"/>
    <w:rsid w:val="006265D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0CA"/>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058"/>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A59"/>
    <w:rsid w:val="00652ABE"/>
    <w:rsid w:val="00652B41"/>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5B5"/>
    <w:rsid w:val="00665B7D"/>
    <w:rsid w:val="00666263"/>
    <w:rsid w:val="0066632F"/>
    <w:rsid w:val="006663F5"/>
    <w:rsid w:val="00666981"/>
    <w:rsid w:val="00666AF8"/>
    <w:rsid w:val="00666E52"/>
    <w:rsid w:val="00666F16"/>
    <w:rsid w:val="00666FE1"/>
    <w:rsid w:val="00667C2D"/>
    <w:rsid w:val="006700AE"/>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47"/>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3FC0"/>
    <w:rsid w:val="006B4304"/>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BA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468"/>
    <w:rsid w:val="006F25C1"/>
    <w:rsid w:val="006F2748"/>
    <w:rsid w:val="006F2963"/>
    <w:rsid w:val="006F2CA4"/>
    <w:rsid w:val="006F2DA6"/>
    <w:rsid w:val="006F2E6C"/>
    <w:rsid w:val="006F2FFB"/>
    <w:rsid w:val="006F310E"/>
    <w:rsid w:val="006F336A"/>
    <w:rsid w:val="006F33F6"/>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25"/>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B33"/>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6D4"/>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827"/>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1F5"/>
    <w:rsid w:val="0077338E"/>
    <w:rsid w:val="007733C0"/>
    <w:rsid w:val="007736C3"/>
    <w:rsid w:val="00773A9E"/>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2FF4"/>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7D9"/>
    <w:rsid w:val="007F1DEF"/>
    <w:rsid w:val="007F21D9"/>
    <w:rsid w:val="007F2215"/>
    <w:rsid w:val="007F246F"/>
    <w:rsid w:val="007F261F"/>
    <w:rsid w:val="007F2840"/>
    <w:rsid w:val="007F2CA9"/>
    <w:rsid w:val="007F2E2F"/>
    <w:rsid w:val="007F338E"/>
    <w:rsid w:val="007F3645"/>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ACB"/>
    <w:rsid w:val="007F7B10"/>
    <w:rsid w:val="007F7D64"/>
    <w:rsid w:val="007F7EE5"/>
    <w:rsid w:val="007F7F56"/>
    <w:rsid w:val="007F7FE2"/>
    <w:rsid w:val="00800C92"/>
    <w:rsid w:val="00800DAD"/>
    <w:rsid w:val="00800E2B"/>
    <w:rsid w:val="00801019"/>
    <w:rsid w:val="008010B8"/>
    <w:rsid w:val="008013C1"/>
    <w:rsid w:val="008015BF"/>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7081"/>
    <w:rsid w:val="008071B7"/>
    <w:rsid w:val="008072AA"/>
    <w:rsid w:val="00807399"/>
    <w:rsid w:val="0080739F"/>
    <w:rsid w:val="008077D1"/>
    <w:rsid w:val="0080784A"/>
    <w:rsid w:val="00807DA9"/>
    <w:rsid w:val="00810063"/>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2F95"/>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8AF"/>
    <w:rsid w:val="00844C89"/>
    <w:rsid w:val="0084505F"/>
    <w:rsid w:val="00845301"/>
    <w:rsid w:val="008454A9"/>
    <w:rsid w:val="00845678"/>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BF0"/>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5FB0"/>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2E64"/>
    <w:rsid w:val="00893314"/>
    <w:rsid w:val="008939D2"/>
    <w:rsid w:val="00893AA4"/>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117"/>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4B6"/>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B76"/>
    <w:rsid w:val="008F1FAB"/>
    <w:rsid w:val="008F2080"/>
    <w:rsid w:val="008F20CB"/>
    <w:rsid w:val="008F2160"/>
    <w:rsid w:val="008F2ABD"/>
    <w:rsid w:val="008F2D86"/>
    <w:rsid w:val="008F3474"/>
    <w:rsid w:val="008F3B41"/>
    <w:rsid w:val="008F40FB"/>
    <w:rsid w:val="008F422A"/>
    <w:rsid w:val="008F457E"/>
    <w:rsid w:val="008F4CAC"/>
    <w:rsid w:val="008F4EEA"/>
    <w:rsid w:val="008F5185"/>
    <w:rsid w:val="008F5199"/>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50D9"/>
    <w:rsid w:val="0097514F"/>
    <w:rsid w:val="0097520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A0453"/>
    <w:rsid w:val="009A0DB1"/>
    <w:rsid w:val="009A11E3"/>
    <w:rsid w:val="009A1253"/>
    <w:rsid w:val="009A14AD"/>
    <w:rsid w:val="009A14C7"/>
    <w:rsid w:val="009A1713"/>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383"/>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0FD3"/>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2F5D"/>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077"/>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85E"/>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2D6"/>
    <w:rsid w:val="00A745CC"/>
    <w:rsid w:val="00A74EC5"/>
    <w:rsid w:val="00A7518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7FD"/>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59D"/>
    <w:rsid w:val="00AA297D"/>
    <w:rsid w:val="00AA2AFE"/>
    <w:rsid w:val="00AA2DE4"/>
    <w:rsid w:val="00AA318F"/>
    <w:rsid w:val="00AA324A"/>
    <w:rsid w:val="00AA33B4"/>
    <w:rsid w:val="00AA37F1"/>
    <w:rsid w:val="00AA39F6"/>
    <w:rsid w:val="00AA4342"/>
    <w:rsid w:val="00AA4441"/>
    <w:rsid w:val="00AA4639"/>
    <w:rsid w:val="00AA4ADE"/>
    <w:rsid w:val="00AA4C13"/>
    <w:rsid w:val="00AA4F54"/>
    <w:rsid w:val="00AA5050"/>
    <w:rsid w:val="00AA53B8"/>
    <w:rsid w:val="00AA5421"/>
    <w:rsid w:val="00AA5608"/>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42F"/>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082"/>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77D"/>
    <w:rsid w:val="00B66929"/>
    <w:rsid w:val="00B66AF7"/>
    <w:rsid w:val="00B66E4A"/>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8E0"/>
    <w:rsid w:val="00BC494E"/>
    <w:rsid w:val="00BC4974"/>
    <w:rsid w:val="00BC4B1D"/>
    <w:rsid w:val="00BC54A8"/>
    <w:rsid w:val="00BC59B3"/>
    <w:rsid w:val="00BC5C51"/>
    <w:rsid w:val="00BC6090"/>
    <w:rsid w:val="00BC63FA"/>
    <w:rsid w:val="00BC65ED"/>
    <w:rsid w:val="00BC67E8"/>
    <w:rsid w:val="00BC67F1"/>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84"/>
    <w:rsid w:val="00BD4AE7"/>
    <w:rsid w:val="00BD4D37"/>
    <w:rsid w:val="00BD53D3"/>
    <w:rsid w:val="00BD55F7"/>
    <w:rsid w:val="00BD569D"/>
    <w:rsid w:val="00BD5741"/>
    <w:rsid w:val="00BD576A"/>
    <w:rsid w:val="00BD590E"/>
    <w:rsid w:val="00BD5A91"/>
    <w:rsid w:val="00BD6480"/>
    <w:rsid w:val="00BD66AF"/>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0CD"/>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36F"/>
    <w:rsid w:val="00BF65B2"/>
    <w:rsid w:val="00BF67E5"/>
    <w:rsid w:val="00BF6D72"/>
    <w:rsid w:val="00BF6E4C"/>
    <w:rsid w:val="00BF7088"/>
    <w:rsid w:val="00BF7121"/>
    <w:rsid w:val="00BF7201"/>
    <w:rsid w:val="00BF752F"/>
    <w:rsid w:val="00BF7833"/>
    <w:rsid w:val="00BF7D1F"/>
    <w:rsid w:val="00BF7EB9"/>
    <w:rsid w:val="00C001A7"/>
    <w:rsid w:val="00C0063E"/>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BEC"/>
    <w:rsid w:val="00C07C5F"/>
    <w:rsid w:val="00C10086"/>
    <w:rsid w:val="00C10389"/>
    <w:rsid w:val="00C103E8"/>
    <w:rsid w:val="00C103E9"/>
    <w:rsid w:val="00C1073E"/>
    <w:rsid w:val="00C10E40"/>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568"/>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2F57"/>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83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056"/>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EDF"/>
    <w:rsid w:val="00C54F60"/>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227"/>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7BB"/>
    <w:rsid w:val="00C70882"/>
    <w:rsid w:val="00C70963"/>
    <w:rsid w:val="00C70AED"/>
    <w:rsid w:val="00C70EC8"/>
    <w:rsid w:val="00C7124D"/>
    <w:rsid w:val="00C714C0"/>
    <w:rsid w:val="00C71678"/>
    <w:rsid w:val="00C71D9C"/>
    <w:rsid w:val="00C7207A"/>
    <w:rsid w:val="00C72139"/>
    <w:rsid w:val="00C7223D"/>
    <w:rsid w:val="00C72245"/>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9D8"/>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45BF"/>
    <w:rsid w:val="00CA45D1"/>
    <w:rsid w:val="00CA47DF"/>
    <w:rsid w:val="00CA4D9B"/>
    <w:rsid w:val="00CA4E58"/>
    <w:rsid w:val="00CA5486"/>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35D"/>
    <w:rsid w:val="00CC156C"/>
    <w:rsid w:val="00CC1C8C"/>
    <w:rsid w:val="00CC21B6"/>
    <w:rsid w:val="00CC2277"/>
    <w:rsid w:val="00CC2310"/>
    <w:rsid w:val="00CC2498"/>
    <w:rsid w:val="00CC2538"/>
    <w:rsid w:val="00CC2786"/>
    <w:rsid w:val="00CC2CFD"/>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93D"/>
    <w:rsid w:val="00CC7B35"/>
    <w:rsid w:val="00CD026D"/>
    <w:rsid w:val="00CD02B6"/>
    <w:rsid w:val="00CD046F"/>
    <w:rsid w:val="00CD0537"/>
    <w:rsid w:val="00CD0737"/>
    <w:rsid w:val="00CD080A"/>
    <w:rsid w:val="00CD0825"/>
    <w:rsid w:val="00CD1784"/>
    <w:rsid w:val="00CD1D24"/>
    <w:rsid w:val="00CD1F6B"/>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C1E"/>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A4"/>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486"/>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1D55"/>
    <w:rsid w:val="00D2253E"/>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46"/>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2A1"/>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1E"/>
    <w:rsid w:val="00D71E9C"/>
    <w:rsid w:val="00D71ED6"/>
    <w:rsid w:val="00D723E4"/>
    <w:rsid w:val="00D72416"/>
    <w:rsid w:val="00D72438"/>
    <w:rsid w:val="00D7244D"/>
    <w:rsid w:val="00D72931"/>
    <w:rsid w:val="00D72942"/>
    <w:rsid w:val="00D72C46"/>
    <w:rsid w:val="00D72F7C"/>
    <w:rsid w:val="00D73864"/>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5F24"/>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F6B"/>
    <w:rsid w:val="00DA600D"/>
    <w:rsid w:val="00DA6201"/>
    <w:rsid w:val="00DA641D"/>
    <w:rsid w:val="00DA6A20"/>
    <w:rsid w:val="00DA7A1E"/>
    <w:rsid w:val="00DA7C3A"/>
    <w:rsid w:val="00DB02DD"/>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12D"/>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98B"/>
    <w:rsid w:val="00DD5C18"/>
    <w:rsid w:val="00DD5D4C"/>
    <w:rsid w:val="00DD5DC4"/>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BE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6B6"/>
    <w:rsid w:val="00E2589B"/>
    <w:rsid w:val="00E25929"/>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BC0"/>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166"/>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346"/>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1AA"/>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F3"/>
    <w:rsid w:val="00EF69A3"/>
    <w:rsid w:val="00EF6CCC"/>
    <w:rsid w:val="00EF707B"/>
    <w:rsid w:val="00EF7662"/>
    <w:rsid w:val="00EF782C"/>
    <w:rsid w:val="00F0154A"/>
    <w:rsid w:val="00F0182C"/>
    <w:rsid w:val="00F0198A"/>
    <w:rsid w:val="00F019F8"/>
    <w:rsid w:val="00F01E65"/>
    <w:rsid w:val="00F02355"/>
    <w:rsid w:val="00F0259C"/>
    <w:rsid w:val="00F02793"/>
    <w:rsid w:val="00F0321D"/>
    <w:rsid w:val="00F03796"/>
    <w:rsid w:val="00F03CD4"/>
    <w:rsid w:val="00F03D67"/>
    <w:rsid w:val="00F03F4A"/>
    <w:rsid w:val="00F0411E"/>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657"/>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05E"/>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D6B"/>
    <w:rsid w:val="00F74FD5"/>
    <w:rsid w:val="00F750B3"/>
    <w:rsid w:val="00F7521F"/>
    <w:rsid w:val="00F755BB"/>
    <w:rsid w:val="00F75D2F"/>
    <w:rsid w:val="00F76393"/>
    <w:rsid w:val="00F7670D"/>
    <w:rsid w:val="00F76FA5"/>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0F92"/>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C0E"/>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5B9"/>
    <w:rsid w:val="00FE17D2"/>
    <w:rsid w:val="00FE17EA"/>
    <w:rsid w:val="00FE1C4E"/>
    <w:rsid w:val="00FE1FC3"/>
    <w:rsid w:val="00FE213E"/>
    <w:rsid w:val="00FE22C6"/>
    <w:rsid w:val="00FE33CD"/>
    <w:rsid w:val="00FE3517"/>
    <w:rsid w:val="00FE3574"/>
    <w:rsid w:val="00FE3854"/>
    <w:rsid w:val="00FE3B72"/>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9D"/>
    <w:rsid w:val="00FF2E53"/>
    <w:rsid w:val="00FF3355"/>
    <w:rsid w:val="00FF335B"/>
    <w:rsid w:val="00FF36A4"/>
    <w:rsid w:val="00FF41BD"/>
    <w:rsid w:val="00FF4268"/>
    <w:rsid w:val="00FF4493"/>
    <w:rsid w:val="00FF4F22"/>
    <w:rsid w:val="00FF53CD"/>
    <w:rsid w:val="00FF58D5"/>
    <w:rsid w:val="00FF5A6D"/>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B494"/>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43515</TotalTime>
  <Pages>1</Pages>
  <Words>5457</Words>
  <Characters>31110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4453</cp:revision>
  <cp:lastPrinted>2018-07-10T11:13:00Z</cp:lastPrinted>
  <dcterms:created xsi:type="dcterms:W3CDTF">2014-04-09T09:46:00Z</dcterms:created>
  <dcterms:modified xsi:type="dcterms:W3CDTF">2018-07-10T11:13:00Z</dcterms:modified>
</cp:coreProperties>
</file>