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BD7E51" w:rsidP="008D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8D585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1октября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072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8D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D7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8D5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BD7E51" w:rsidRDefault="0025622E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</w:t>
      </w:r>
      <w:r w:rsidR="008D585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80D10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0752DC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0752DC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D585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</w:p>
    <w:p w:rsidR="00BD7E51" w:rsidRPr="0025622E" w:rsidRDefault="0025622E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комиссии: </w:t>
      </w:r>
      <w:r w:rsidR="008D585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</w:t>
      </w:r>
      <w:r w:rsidR="008D585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4871B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(производственная необходимость)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D7E51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D7E51" w:rsidRPr="00BD7E51" w:rsidRDefault="00BD7E51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первый заместитель мэра города Новосибирска; 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заместитель мэра города Новосибирска; 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Столяров М. Н. – и.о. </w:t>
      </w:r>
      <w:r w:rsidR="008D585F"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8D585F"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мэра города Новосибирска 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Скатов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 В. –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 департамента информационной политики мэрии города Новосибирска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Тыртышный А. Г. – заместитель председателя Совета депутатов города Новосибирска; Кудрявцев С. А. – начальник департамента организационно - контрольной работы мэрии города Новосибирска; </w:t>
      </w:r>
      <w:r w:rsidR="009B38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Макарухина А. Н. – заместитель начальника департамента правовой и кадровой работы мэрии города Новосибирска; 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Лукьянова Ю. В. – начальник отдела по правовой работе с Советом депутатов управления нормативно-правовой работы мэрии города Новосибирска; Кондратенко О. А. – начальник управления по правовым и экономическим вопросам Совета депутатов города Новосибирска; Вахрамеева Ю. 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 Баринова Ю. Д. - консультант отдела правового обеспечения управления по правовым и экономическим вопросам Совета депутатов города Новосибирска; </w:t>
      </w:r>
      <w:r w:rsidR="009B38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Кузьминова Ю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B38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консультант социально-экономического отдела управления по правовым и экономическим вопросам Совета депутатов города Новосибирска; Нетисова И. Э. – аудитор контрольно-счётной палаты города Новосибирска</w:t>
      </w:r>
      <w:r w:rsidR="009B38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Можейкина И. И. – инспектор контрольно-счётной палаты города Новосибирска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D7E51" w:rsidRDefault="00BD7E51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3B16D6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9B38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DB6E7F" w:rsidRP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</w:t>
            </w:r>
            <w:r w:rsidR="009B38A1" w:rsidRPr="009B3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 (первое чтение)</w:t>
            </w:r>
          </w:p>
        </w:tc>
      </w:tr>
      <w:tr w:rsidR="00CD1104" w:rsidRPr="0035497C" w:rsidTr="00CD1104">
        <w:trPr>
          <w:cantSplit/>
          <w:trHeight w:val="883"/>
        </w:trPr>
        <w:tc>
          <w:tcPr>
            <w:tcW w:w="3650" w:type="dxa"/>
          </w:tcPr>
          <w:p w:rsidR="00CD1104" w:rsidRPr="00CD1104" w:rsidRDefault="00581F2C" w:rsidP="001558F4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D1104" w:rsidRPr="00CD1104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D1104" w:rsidRPr="00CD1104" w:rsidRDefault="00CD1104" w:rsidP="00CD1104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D1104" w:rsidRPr="00CD1104" w:rsidRDefault="00CD1104" w:rsidP="00CD110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B38A1" w:rsidRPr="003B16D6" w:rsidTr="00CD1104">
        <w:trPr>
          <w:cantSplit/>
          <w:trHeight w:val="883"/>
        </w:trPr>
        <w:tc>
          <w:tcPr>
            <w:tcW w:w="3650" w:type="dxa"/>
          </w:tcPr>
          <w:p w:rsidR="009B38A1" w:rsidRPr="005E7926" w:rsidRDefault="009B38A1" w:rsidP="005E792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E7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Веселков </w:t>
            </w:r>
          </w:p>
          <w:p w:rsidR="009B38A1" w:rsidRPr="005E7926" w:rsidRDefault="009B38A1" w:rsidP="005E792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E7926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9B38A1" w:rsidRPr="005E7926" w:rsidRDefault="009B38A1" w:rsidP="005E792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9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B38A1" w:rsidRPr="005E7926" w:rsidRDefault="009B38A1" w:rsidP="005E792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79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3B16D6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5E7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5E7926" w:rsidRPr="005E7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проекте решения Совета депутатов города Новосибирска «О назначении публичных слушаний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  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02D6" w:rsidRPr="003B16D6" w:rsidTr="00B61B45">
        <w:trPr>
          <w:cantSplit/>
          <w:trHeight w:val="882"/>
        </w:trPr>
        <w:tc>
          <w:tcPr>
            <w:tcW w:w="3650" w:type="dxa"/>
          </w:tcPr>
          <w:p w:rsidR="007C02D6" w:rsidRPr="007C02D6" w:rsidRDefault="007C02D6" w:rsidP="007C02D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Атякшев</w:t>
            </w:r>
          </w:p>
          <w:p w:rsidR="007C02D6" w:rsidRPr="007C02D6" w:rsidRDefault="007C02D6" w:rsidP="007C02D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7C02D6" w:rsidRPr="007C02D6" w:rsidRDefault="007C02D6" w:rsidP="007C02D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7C02D6" w:rsidRPr="007C02D6" w:rsidRDefault="007C02D6" w:rsidP="007C02D6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C02D6" w:rsidRDefault="007C02D6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7B94" w:rsidRDefault="000C2B06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1F1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A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добрый день,</w:t>
      </w:r>
      <w:r w:rsidR="00255AFF"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время 1</w:t>
      </w:r>
      <w:r w:rsidR="0096146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-00, нач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инаем </w:t>
      </w:r>
      <w:r w:rsidR="005E7926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Предлагаю принять 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за основу.</w:t>
      </w:r>
      <w:r w:rsidR="00547B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792F" w:rsidRDefault="007A792F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547B94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коллеги, есть предложения, дополнения к повестке дня?</w:t>
      </w:r>
      <w:r w:rsidR="00961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792F">
        <w:rPr>
          <w:rFonts w:ascii="Times New Roman" w:hAnsi="Times New Roman" w:cs="Times New Roman"/>
          <w:sz w:val="28"/>
          <w:szCs w:val="28"/>
          <w:lang w:val="ru-RU"/>
        </w:rPr>
        <w:t>Если нет, предлагаю принять повестку дня в целом.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792F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547B94" w:rsidRDefault="00547B94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792F" w:rsidRPr="00D6618B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6373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7B94" w:rsidRDefault="00547B94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92F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коллеги,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0C63" w:rsidRDefault="008D0C63" w:rsidP="00AC4FE5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B16D6" w:rsidRPr="003B16D6" w:rsidRDefault="005E7926" w:rsidP="003B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Веселкова А. 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B16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</w:t>
      </w:r>
      <w:r w:rsidR="003B16D6" w:rsidRPr="003B16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 о планируемых изменениях, в том числе основных характеристик бюджета города Новосибирска на 2023 год и на плановый период 2024 и 2025 годов, и об источниках финансирования планируемых изменений, попросил членов комиссии поддержать рассматриваемый проект решения Совета депутатов города Новосибирска.  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какие будут вопросы к докладчику, выступления? Пожалуйста, Георгий Андреевич.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– Александр Владимирович, скажите, пожалуйста, 180 млн. рублей на Дзержинскую ветвь метрополитена, эти средства предусмотрены на проектирование?     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Веселков А. В. – так точно. Расходы департамента транспорта и дорожно-благоустроительного комплекса мэрии города Новосибирска.   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– спасибо. 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ещё вопросы к докладчику? Выступления? Пожалуйста, Борис Викторович.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Буреев Б. В. – доброе утро уважаемые коллеги. Хочу проинформировать Вас, что мы перевнесём рассматриваемый проект решения Совета депутатов города Новосибирска с прилагаемым к нему пакетом документов. Первое изменение как раз касается вашей комиссии, в связи с решением, принятым на сентябрьской сессии Совета депутатов города Новосибирска о назначении дополнительных выборов депутатов Совета депутатов города Новосибирска по двум избирательным округам. Соответственно мы добавляем 5 млн. 136 тыс. рублей из резерва департамента финансов и налоговой политики мэрии города Новосибирска на ГРБС мэрия - управлению делами мэрии города Новосибирска, которое будет заниматься организацией проведения дополнительных выборов по этим двум избирательным округам. Второе изменение связано с информацией, которую нам представил департамент образования мэрии города Новосибирска. У них есть потребность в дополнительных ассигнованиях для оплаты фактически выполненных работ в этом году. С тем, чтобы не переходить с кредиторской задолженностью на следующий год мы предлагаем снять 100 млн. рублей с расходов на обслуживание муниципального долга, и перераспределить их на лимиты департамента образования мэрии города Новосибирска. Прошу Вас учесть эти два изменения при принятии решения вашей комиссией по рассматриваемому проекту решения Совета депутатов города Новосибирска.             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 Борис Викторович! Коллеги, есть ещё вопросы? Выступления? Если вопросов и выступлений больше 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E7926" w:rsidRPr="005E7926" w:rsidRDefault="005E7926" w:rsidP="005E7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E792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547B94" w:rsidRDefault="00547B94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182F" w:rsidRDefault="00F50BD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E17D30"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B124A4" w:rsidRPr="00B124A4" w:rsidRDefault="00B124A4" w:rsidP="00B12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 рассматриваемым проектом решения Совета депутатов города Новосибирска предлагается</w:t>
      </w:r>
      <w:r w:rsidRPr="00B124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провести публичные слушания для обсуждения проекта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616». Пояснил, что в целом проект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подготовлен в целях приведения Устава города Новосибирска в соответствие с изменениями федерального законодательства.</w:t>
      </w:r>
    </w:p>
    <w:p w:rsidR="00B124A4" w:rsidRPr="00B124A4" w:rsidRDefault="00B124A4" w:rsidP="00B12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Атякшев И. А. информировал членов комиссии, что рассматриваемым проектом решения Совета депутатов города Новосибирска предлагается назначить 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</w:t>
      </w: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27.06.2007 № 616» на 14.11.2023 на 10:00, в большом зале мэрии города Новосибирска. Установить срок для подачи замечаний и предложений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- не позднее 08.11.2023 года. Создать организационный комитет по организации и проведению публичных слушаний, и назначить ответственным за организацию и проведение его первого заседания Тямина Николая Андреевича – заместителя председателя Совета депутатов города Новосибирска. </w:t>
      </w:r>
    </w:p>
    <w:p w:rsidR="00B124A4" w:rsidRPr="00B124A4" w:rsidRDefault="00B124A4" w:rsidP="00B12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в пояснительной записке к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616», приложенной к материалам заседания комиссии, подробно изложена суть предлагаемых изменений в Устав города. Кто ещё не ознакомился с предлагаемыми изменениями, прошу ознакомится. </w:t>
      </w:r>
    </w:p>
    <w:p w:rsidR="00B124A4" w:rsidRPr="00B124A4" w:rsidRDefault="00B124A4" w:rsidP="00B12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24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какие будут вопросы, выступления? Если вопросов и выступлений 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B124A4" w:rsidRPr="00B124A4" w:rsidRDefault="00B124A4" w:rsidP="00B12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124A4" w:rsidRPr="00B124A4" w:rsidRDefault="00B124A4" w:rsidP="00B12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124A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1D4526" w:rsidRPr="001D4526" w:rsidRDefault="001D4526" w:rsidP="001D4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719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AD5C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8318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7355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3312D" w:rsidRDefault="0093312D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>Секре</w:t>
      </w:r>
      <w:bookmarkStart w:id="0" w:name="_GoBack"/>
      <w:bookmarkEnd w:id="0"/>
      <w:r w:rsidRPr="004F4D38">
        <w:rPr>
          <w:sz w:val="28"/>
          <w:szCs w:val="28"/>
        </w:rPr>
        <w:t xml:space="preserve">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3B16D6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9E" w:rsidRDefault="007C2F9E" w:rsidP="006A70E1">
      <w:pPr>
        <w:spacing w:after="0" w:line="240" w:lineRule="auto"/>
      </w:pPr>
      <w:r>
        <w:separator/>
      </w:r>
    </w:p>
  </w:endnote>
  <w:endnote w:type="continuationSeparator" w:id="0">
    <w:p w:rsidR="007C2F9E" w:rsidRDefault="007C2F9E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9E" w:rsidRDefault="007C2F9E" w:rsidP="006A70E1">
      <w:pPr>
        <w:spacing w:after="0" w:line="240" w:lineRule="auto"/>
      </w:pPr>
      <w:r>
        <w:separator/>
      </w:r>
    </w:p>
  </w:footnote>
  <w:footnote w:type="continuationSeparator" w:id="0">
    <w:p w:rsidR="007C2F9E" w:rsidRDefault="007C2F9E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343F" w:rsidRPr="00535706" w:rsidRDefault="00E1343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0E63" w:rsidRPr="00D60E6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343F" w:rsidRDefault="00E134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3F" w:rsidRDefault="00E1343F">
    <w:pPr>
      <w:pStyle w:val="a6"/>
      <w:jc w:val="center"/>
    </w:pPr>
  </w:p>
  <w:p w:rsidR="00E1343F" w:rsidRDefault="00E134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874"/>
    <w:rsid w:val="00124EC1"/>
    <w:rsid w:val="001250B9"/>
    <w:rsid w:val="00125D36"/>
    <w:rsid w:val="0012634B"/>
    <w:rsid w:val="00127D80"/>
    <w:rsid w:val="00127EB7"/>
    <w:rsid w:val="0013043B"/>
    <w:rsid w:val="00130794"/>
    <w:rsid w:val="001309F7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689"/>
    <w:rsid w:val="001D77C0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899"/>
    <w:rsid w:val="002549A1"/>
    <w:rsid w:val="00255AFF"/>
    <w:rsid w:val="00256119"/>
    <w:rsid w:val="0025622E"/>
    <w:rsid w:val="0025650E"/>
    <w:rsid w:val="00256574"/>
    <w:rsid w:val="00256718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12BA"/>
    <w:rsid w:val="003D1EEE"/>
    <w:rsid w:val="003D1FD7"/>
    <w:rsid w:val="003D2097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12D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5D8"/>
    <w:rsid w:val="00735645"/>
    <w:rsid w:val="00735A99"/>
    <w:rsid w:val="00735F81"/>
    <w:rsid w:val="00736347"/>
    <w:rsid w:val="007363C5"/>
    <w:rsid w:val="007366D7"/>
    <w:rsid w:val="007372D6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5712"/>
    <w:rsid w:val="007E5CAD"/>
    <w:rsid w:val="007E677D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26"/>
    <w:rsid w:val="00930734"/>
    <w:rsid w:val="00930950"/>
    <w:rsid w:val="00930982"/>
    <w:rsid w:val="00930A70"/>
    <w:rsid w:val="00930E47"/>
    <w:rsid w:val="009313B7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343F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58F"/>
    <w:rsid w:val="00E24DF6"/>
    <w:rsid w:val="00E24E36"/>
    <w:rsid w:val="00E25426"/>
    <w:rsid w:val="00E25620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2030"/>
    <w:rsid w:val="00E32D03"/>
    <w:rsid w:val="00E32DCF"/>
    <w:rsid w:val="00E32E3F"/>
    <w:rsid w:val="00E33354"/>
    <w:rsid w:val="00E33976"/>
    <w:rsid w:val="00E33EDB"/>
    <w:rsid w:val="00E3452E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D108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18342-ECC9-4FDE-BB04-AB095F93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238</cp:revision>
  <cp:lastPrinted>2022-10-14T06:37:00Z</cp:lastPrinted>
  <dcterms:created xsi:type="dcterms:W3CDTF">2014-12-11T09:43:00Z</dcterms:created>
  <dcterms:modified xsi:type="dcterms:W3CDTF">2023-10-12T04:23:00Z</dcterms:modified>
</cp:coreProperties>
</file>