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885" w:rsidRPr="00A70755" w:rsidRDefault="00405885" w:rsidP="002547CC">
      <w:pPr>
        <w:spacing w:line="360" w:lineRule="exact"/>
        <w:ind w:firstLine="0"/>
        <w:jc w:val="center"/>
        <w:rPr>
          <w:b/>
          <w:lang w:eastAsia="en-US"/>
        </w:rPr>
      </w:pPr>
      <w:r w:rsidRPr="00A70755">
        <w:rPr>
          <w:b/>
          <w:lang w:eastAsia="en-US"/>
        </w:rPr>
        <w:t>СОВЕТ ДЕПУТАТОВ</w:t>
      </w:r>
    </w:p>
    <w:p w:rsidR="00405885" w:rsidRPr="00A70755" w:rsidRDefault="00405885" w:rsidP="002547CC">
      <w:pPr>
        <w:spacing w:line="360" w:lineRule="exact"/>
        <w:ind w:firstLine="0"/>
        <w:jc w:val="center"/>
        <w:rPr>
          <w:b/>
          <w:lang w:eastAsia="en-US"/>
        </w:rPr>
      </w:pPr>
      <w:r w:rsidRPr="00A70755">
        <w:rPr>
          <w:b/>
          <w:lang w:eastAsia="en-US"/>
        </w:rPr>
        <w:t>ГОРОДА НОВОСИБИРСКА</w:t>
      </w:r>
    </w:p>
    <w:p w:rsidR="00405885" w:rsidRPr="00A70755" w:rsidRDefault="00405885" w:rsidP="002547CC">
      <w:pPr>
        <w:spacing w:line="360" w:lineRule="exact"/>
        <w:ind w:firstLine="0"/>
        <w:jc w:val="center"/>
        <w:rPr>
          <w:lang w:eastAsia="en-US"/>
        </w:rPr>
      </w:pPr>
    </w:p>
    <w:p w:rsidR="00405885" w:rsidRPr="00A70755" w:rsidRDefault="00405885" w:rsidP="002547CC">
      <w:pPr>
        <w:spacing w:line="360" w:lineRule="exact"/>
        <w:ind w:firstLine="0"/>
        <w:jc w:val="center"/>
        <w:rPr>
          <w:b/>
          <w:lang w:eastAsia="en-US"/>
        </w:rPr>
      </w:pPr>
      <w:r w:rsidRPr="00A70755">
        <w:rPr>
          <w:b/>
          <w:lang w:eastAsia="en-US"/>
        </w:rPr>
        <w:t>СОВЕТ ДЕПУТАТОВ ГОРОДА НОВОСИБИРСКА</w:t>
      </w:r>
    </w:p>
    <w:p w:rsidR="00405885" w:rsidRPr="00A70755" w:rsidRDefault="00405885" w:rsidP="002547CC">
      <w:pPr>
        <w:spacing w:line="360" w:lineRule="exact"/>
        <w:ind w:firstLine="0"/>
        <w:jc w:val="center"/>
        <w:rPr>
          <w:b/>
          <w:lang w:eastAsia="en-US"/>
        </w:rPr>
      </w:pPr>
      <w:r w:rsidRPr="00A70755">
        <w:rPr>
          <w:b/>
          <w:lang w:eastAsia="en-US"/>
        </w:rPr>
        <w:t>ПРОТОКОЛ</w:t>
      </w:r>
    </w:p>
    <w:p w:rsidR="00405885" w:rsidRPr="00A70755" w:rsidRDefault="00405885" w:rsidP="002547CC">
      <w:pPr>
        <w:spacing w:line="360" w:lineRule="exact"/>
        <w:ind w:firstLine="0"/>
        <w:jc w:val="center"/>
        <w:rPr>
          <w:b/>
          <w:lang w:eastAsia="en-US"/>
        </w:rPr>
      </w:pPr>
      <w:r w:rsidRPr="00A70755">
        <w:rPr>
          <w:b/>
          <w:lang w:eastAsia="en-US"/>
        </w:rPr>
        <w:t>заседания постоянной комиссии по наказам избирателей</w:t>
      </w:r>
    </w:p>
    <w:p w:rsidR="00405885" w:rsidRPr="00A70755" w:rsidRDefault="00405885" w:rsidP="002547CC">
      <w:pPr>
        <w:spacing w:line="360" w:lineRule="exact"/>
        <w:ind w:firstLine="0"/>
        <w:rPr>
          <w:lang w:eastAsia="en-US"/>
        </w:rPr>
      </w:pPr>
    </w:p>
    <w:tbl>
      <w:tblPr>
        <w:tblW w:w="10269" w:type="dxa"/>
        <w:tblInd w:w="-176" w:type="dxa"/>
        <w:tblLayout w:type="fixed"/>
        <w:tblLook w:val="01E0" w:firstRow="1" w:lastRow="1" w:firstColumn="1" w:lastColumn="1" w:noHBand="0" w:noVBand="0"/>
      </w:tblPr>
      <w:tblGrid>
        <w:gridCol w:w="3377"/>
        <w:gridCol w:w="256"/>
        <w:gridCol w:w="6557"/>
        <w:gridCol w:w="79"/>
      </w:tblGrid>
      <w:tr w:rsidR="00A70755" w:rsidRPr="00A70755" w:rsidTr="00E832FE">
        <w:trPr>
          <w:gridAfter w:val="1"/>
          <w:wAfter w:w="80" w:type="dxa"/>
          <w:trHeight w:val="20"/>
        </w:trPr>
        <w:tc>
          <w:tcPr>
            <w:tcW w:w="3403" w:type="dxa"/>
          </w:tcPr>
          <w:p w:rsidR="00405885" w:rsidRPr="00A70755" w:rsidRDefault="007558EB" w:rsidP="002547CC">
            <w:pPr>
              <w:spacing w:line="360" w:lineRule="exact"/>
              <w:ind w:firstLine="0"/>
              <w:rPr>
                <w:b/>
                <w:lang w:eastAsia="en-US"/>
              </w:rPr>
            </w:pPr>
            <w:r>
              <w:rPr>
                <w:b/>
                <w:lang w:eastAsia="en-US"/>
              </w:rPr>
              <w:t>18.11</w:t>
            </w:r>
            <w:r w:rsidR="00405885" w:rsidRPr="00A70755">
              <w:rPr>
                <w:b/>
                <w:lang w:eastAsia="en-US"/>
              </w:rPr>
              <w:t>.2025</w:t>
            </w:r>
          </w:p>
        </w:tc>
        <w:tc>
          <w:tcPr>
            <w:tcW w:w="256" w:type="dxa"/>
          </w:tcPr>
          <w:p w:rsidR="00405885" w:rsidRPr="00A70755" w:rsidRDefault="00405885" w:rsidP="002547CC">
            <w:pPr>
              <w:spacing w:line="360" w:lineRule="exact"/>
              <w:ind w:firstLine="0"/>
              <w:rPr>
                <w:b/>
                <w:lang w:eastAsia="en-US"/>
              </w:rPr>
            </w:pPr>
          </w:p>
        </w:tc>
        <w:tc>
          <w:tcPr>
            <w:tcW w:w="6610" w:type="dxa"/>
          </w:tcPr>
          <w:p w:rsidR="00405885" w:rsidRPr="00A70755" w:rsidRDefault="00405885" w:rsidP="002547CC">
            <w:pPr>
              <w:spacing w:line="360" w:lineRule="exact"/>
              <w:ind w:firstLine="0"/>
              <w:jc w:val="right"/>
              <w:rPr>
                <w:lang w:eastAsia="en-US"/>
              </w:rPr>
            </w:pPr>
            <w:r w:rsidRPr="00A70755">
              <w:rPr>
                <w:b/>
                <w:lang w:eastAsia="en-US"/>
              </w:rPr>
              <w:t xml:space="preserve">№ </w:t>
            </w:r>
            <w:r w:rsidR="007558EB">
              <w:rPr>
                <w:b/>
                <w:lang w:eastAsia="en-US"/>
              </w:rPr>
              <w:t>4</w:t>
            </w:r>
          </w:p>
        </w:tc>
      </w:tr>
      <w:tr w:rsidR="00A70755" w:rsidRPr="00A70755" w:rsidTr="00CA7946">
        <w:trPr>
          <w:trHeight w:val="20"/>
        </w:trPr>
        <w:tc>
          <w:tcPr>
            <w:tcW w:w="3403" w:type="dxa"/>
          </w:tcPr>
          <w:p w:rsidR="00F73446" w:rsidRPr="00A70755" w:rsidRDefault="00F73446" w:rsidP="002547CC">
            <w:pPr>
              <w:spacing w:line="360" w:lineRule="exact"/>
              <w:rPr>
                <w:b/>
                <w:lang w:eastAsia="en-US"/>
              </w:rPr>
            </w:pPr>
          </w:p>
        </w:tc>
        <w:tc>
          <w:tcPr>
            <w:tcW w:w="256" w:type="dxa"/>
          </w:tcPr>
          <w:p w:rsidR="00F73446" w:rsidRPr="00A70755" w:rsidRDefault="00F73446" w:rsidP="002547CC">
            <w:pPr>
              <w:spacing w:line="360" w:lineRule="exact"/>
              <w:ind w:firstLine="0"/>
              <w:rPr>
                <w:b/>
                <w:lang w:eastAsia="en-US"/>
              </w:rPr>
            </w:pPr>
          </w:p>
        </w:tc>
        <w:tc>
          <w:tcPr>
            <w:tcW w:w="6690" w:type="dxa"/>
            <w:gridSpan w:val="2"/>
          </w:tcPr>
          <w:p w:rsidR="00F73446" w:rsidRPr="00A70755" w:rsidRDefault="00F73446" w:rsidP="002547CC">
            <w:pPr>
              <w:spacing w:line="360" w:lineRule="exact"/>
              <w:ind w:firstLine="0"/>
              <w:jc w:val="right"/>
              <w:rPr>
                <w:b/>
                <w:lang w:eastAsia="en-US"/>
              </w:rPr>
            </w:pPr>
          </w:p>
        </w:tc>
      </w:tr>
      <w:tr w:rsidR="00A70755" w:rsidRPr="00A70755" w:rsidTr="00CA7946">
        <w:trPr>
          <w:trHeight w:val="20"/>
        </w:trPr>
        <w:tc>
          <w:tcPr>
            <w:tcW w:w="3403" w:type="dxa"/>
            <w:hideMark/>
          </w:tcPr>
          <w:p w:rsidR="003E2D03" w:rsidRPr="00A70755" w:rsidRDefault="003E2D03" w:rsidP="002547CC">
            <w:pPr>
              <w:spacing w:line="360" w:lineRule="exact"/>
              <w:ind w:firstLine="0"/>
              <w:rPr>
                <w:b/>
              </w:rPr>
            </w:pPr>
          </w:p>
          <w:p w:rsidR="003E2D03" w:rsidRPr="00A70755" w:rsidRDefault="003E2D03" w:rsidP="002547CC">
            <w:pPr>
              <w:spacing w:line="360" w:lineRule="exact"/>
              <w:ind w:firstLine="0"/>
            </w:pPr>
            <w:r w:rsidRPr="00A70755">
              <w:rPr>
                <w:b/>
              </w:rPr>
              <w:t>Председательствующий:</w:t>
            </w:r>
          </w:p>
        </w:tc>
        <w:tc>
          <w:tcPr>
            <w:tcW w:w="256" w:type="dxa"/>
            <w:hideMark/>
          </w:tcPr>
          <w:p w:rsidR="003E2D03" w:rsidRPr="00A70755" w:rsidRDefault="003E2D03" w:rsidP="002547CC">
            <w:pPr>
              <w:spacing w:line="360" w:lineRule="exact"/>
              <w:ind w:firstLine="0"/>
              <w:jc w:val="center"/>
              <w:rPr>
                <w:b/>
              </w:rPr>
            </w:pPr>
          </w:p>
          <w:p w:rsidR="003E2D03" w:rsidRPr="00A70755" w:rsidRDefault="003E2D03" w:rsidP="002547CC">
            <w:pPr>
              <w:spacing w:line="360" w:lineRule="exact"/>
              <w:ind w:firstLine="0"/>
              <w:jc w:val="center"/>
              <w:rPr>
                <w:b/>
              </w:rPr>
            </w:pPr>
            <w:r w:rsidRPr="00A70755">
              <w:rPr>
                <w:b/>
              </w:rPr>
              <w:t>-</w:t>
            </w:r>
          </w:p>
        </w:tc>
        <w:tc>
          <w:tcPr>
            <w:tcW w:w="6690" w:type="dxa"/>
            <w:gridSpan w:val="2"/>
            <w:hideMark/>
          </w:tcPr>
          <w:p w:rsidR="003E2D03" w:rsidRPr="00A70755" w:rsidRDefault="003E2D03" w:rsidP="002547CC">
            <w:pPr>
              <w:spacing w:line="360" w:lineRule="exact"/>
              <w:ind w:firstLine="0"/>
            </w:pPr>
          </w:p>
          <w:p w:rsidR="003E2D03" w:rsidRPr="00A70755" w:rsidRDefault="00D93D79" w:rsidP="002547CC">
            <w:pPr>
              <w:spacing w:line="360" w:lineRule="exact"/>
              <w:ind w:firstLine="0"/>
            </w:pPr>
            <w:r w:rsidRPr="00A70755">
              <w:t>Никитенко Р. А.</w:t>
            </w:r>
          </w:p>
        </w:tc>
      </w:tr>
      <w:tr w:rsidR="00A70755" w:rsidRPr="00A70755" w:rsidTr="00CA7946">
        <w:trPr>
          <w:trHeight w:val="20"/>
        </w:trPr>
        <w:tc>
          <w:tcPr>
            <w:tcW w:w="3403" w:type="dxa"/>
            <w:hideMark/>
          </w:tcPr>
          <w:p w:rsidR="003E2D03" w:rsidRPr="00A70755" w:rsidRDefault="003E2D03" w:rsidP="002547CC">
            <w:pPr>
              <w:spacing w:line="360" w:lineRule="exact"/>
              <w:ind w:firstLine="0"/>
            </w:pPr>
            <w:r w:rsidRPr="00A70755">
              <w:rPr>
                <w:b/>
              </w:rPr>
              <w:t>Секретарь:</w:t>
            </w:r>
          </w:p>
        </w:tc>
        <w:tc>
          <w:tcPr>
            <w:tcW w:w="256" w:type="dxa"/>
            <w:hideMark/>
          </w:tcPr>
          <w:p w:rsidR="003E2D03" w:rsidRPr="00A70755" w:rsidRDefault="003E2D03" w:rsidP="002547CC">
            <w:pPr>
              <w:spacing w:line="360" w:lineRule="exact"/>
              <w:ind w:firstLine="0"/>
              <w:jc w:val="center"/>
              <w:rPr>
                <w:b/>
              </w:rPr>
            </w:pPr>
            <w:r w:rsidRPr="00A70755">
              <w:rPr>
                <w:b/>
              </w:rPr>
              <w:t>-</w:t>
            </w:r>
          </w:p>
        </w:tc>
        <w:tc>
          <w:tcPr>
            <w:tcW w:w="6690" w:type="dxa"/>
            <w:gridSpan w:val="2"/>
            <w:hideMark/>
          </w:tcPr>
          <w:p w:rsidR="003E2D03" w:rsidRPr="00A70755" w:rsidRDefault="003E2D03" w:rsidP="002547CC">
            <w:pPr>
              <w:spacing w:line="360" w:lineRule="exact"/>
              <w:ind w:firstLine="0"/>
            </w:pPr>
            <w:r w:rsidRPr="00A70755">
              <w:t>Раченко Н. Г.</w:t>
            </w:r>
          </w:p>
        </w:tc>
      </w:tr>
      <w:tr w:rsidR="00A70755" w:rsidRPr="00A70755" w:rsidTr="00CA7946">
        <w:trPr>
          <w:trHeight w:val="20"/>
        </w:trPr>
        <w:tc>
          <w:tcPr>
            <w:tcW w:w="3403" w:type="dxa"/>
            <w:hideMark/>
          </w:tcPr>
          <w:p w:rsidR="003E2D03" w:rsidRPr="00A70755" w:rsidRDefault="003E2D03" w:rsidP="002547CC">
            <w:pPr>
              <w:spacing w:line="360" w:lineRule="exact"/>
              <w:ind w:firstLine="0"/>
              <w:rPr>
                <w:b/>
              </w:rPr>
            </w:pPr>
            <w:r w:rsidRPr="00A70755">
              <w:rPr>
                <w:b/>
              </w:rPr>
              <w:t>Члены комиссии</w:t>
            </w:r>
          </w:p>
          <w:p w:rsidR="003E2D03" w:rsidRPr="00A70755" w:rsidRDefault="003E2D03" w:rsidP="002547CC">
            <w:pPr>
              <w:spacing w:line="360" w:lineRule="exact"/>
              <w:ind w:firstLine="0"/>
            </w:pPr>
            <w:r w:rsidRPr="00A70755">
              <w:rPr>
                <w:b/>
              </w:rPr>
              <w:t>присутствовали:</w:t>
            </w:r>
          </w:p>
        </w:tc>
        <w:tc>
          <w:tcPr>
            <w:tcW w:w="256" w:type="dxa"/>
          </w:tcPr>
          <w:p w:rsidR="003E2D03" w:rsidRPr="00A70755" w:rsidRDefault="003E2D03" w:rsidP="002547CC">
            <w:pPr>
              <w:spacing w:line="360" w:lineRule="exact"/>
              <w:ind w:firstLine="0"/>
            </w:pPr>
          </w:p>
          <w:p w:rsidR="003E2D03" w:rsidRPr="00A70755" w:rsidRDefault="003E2D03" w:rsidP="002547CC">
            <w:pPr>
              <w:spacing w:line="360" w:lineRule="exact"/>
              <w:ind w:firstLine="0"/>
            </w:pPr>
            <w:r w:rsidRPr="00A70755">
              <w:t>-</w:t>
            </w:r>
          </w:p>
        </w:tc>
        <w:tc>
          <w:tcPr>
            <w:tcW w:w="6690" w:type="dxa"/>
            <w:gridSpan w:val="2"/>
          </w:tcPr>
          <w:p w:rsidR="003E2D03" w:rsidRPr="00A70755" w:rsidRDefault="003E2D03" w:rsidP="002547CC">
            <w:pPr>
              <w:spacing w:line="360" w:lineRule="exact"/>
              <w:ind w:firstLine="0"/>
            </w:pPr>
          </w:p>
          <w:p w:rsidR="003E2D03" w:rsidRPr="00A70755" w:rsidRDefault="003E2D03" w:rsidP="002547CC">
            <w:pPr>
              <w:spacing w:line="360" w:lineRule="exact"/>
              <w:ind w:firstLine="0"/>
            </w:pPr>
            <w:r w:rsidRPr="00A70755">
              <w:t xml:space="preserve">Бурмистров А. В., </w:t>
            </w:r>
            <w:r w:rsidR="00D93D79" w:rsidRPr="00A70755">
              <w:t>Гуща Р. А.</w:t>
            </w:r>
            <w:r w:rsidR="00D93D79">
              <w:t>,</w:t>
            </w:r>
            <w:r w:rsidR="00D93D79" w:rsidRPr="00A70755">
              <w:t xml:space="preserve"> </w:t>
            </w:r>
            <w:r w:rsidRPr="00A70755">
              <w:t>Цыганов С. В.</w:t>
            </w:r>
            <w:r w:rsidR="00D93D79">
              <w:t>;</w:t>
            </w:r>
          </w:p>
        </w:tc>
      </w:tr>
      <w:tr w:rsidR="00A70755" w:rsidRPr="00A70755" w:rsidTr="00CA7946">
        <w:trPr>
          <w:trHeight w:val="20"/>
        </w:trPr>
        <w:tc>
          <w:tcPr>
            <w:tcW w:w="3403" w:type="dxa"/>
            <w:hideMark/>
          </w:tcPr>
          <w:p w:rsidR="003E2D03" w:rsidRPr="00A70755" w:rsidRDefault="003E2D03" w:rsidP="002547CC">
            <w:pPr>
              <w:spacing w:line="360" w:lineRule="exact"/>
              <w:ind w:firstLine="0"/>
              <w:rPr>
                <w:b/>
              </w:rPr>
            </w:pPr>
            <w:r w:rsidRPr="00A70755">
              <w:rPr>
                <w:b/>
              </w:rPr>
              <w:t>отсутствовали:</w:t>
            </w:r>
          </w:p>
        </w:tc>
        <w:tc>
          <w:tcPr>
            <w:tcW w:w="256" w:type="dxa"/>
          </w:tcPr>
          <w:p w:rsidR="003E2D03" w:rsidRPr="00A70755" w:rsidRDefault="003E2D03" w:rsidP="002547CC">
            <w:pPr>
              <w:spacing w:line="360" w:lineRule="exact"/>
              <w:ind w:firstLine="0"/>
            </w:pPr>
            <w:r w:rsidRPr="00A70755">
              <w:t>-</w:t>
            </w:r>
          </w:p>
        </w:tc>
        <w:tc>
          <w:tcPr>
            <w:tcW w:w="6690" w:type="dxa"/>
            <w:gridSpan w:val="2"/>
            <w:hideMark/>
          </w:tcPr>
          <w:p w:rsidR="003E2D03" w:rsidRPr="00A70755" w:rsidRDefault="00D93D79" w:rsidP="002547CC">
            <w:pPr>
              <w:spacing w:line="360" w:lineRule="exact"/>
              <w:ind w:firstLine="0"/>
            </w:pPr>
            <w:r w:rsidRPr="00A70755">
              <w:t>Стрельников В. А.</w:t>
            </w:r>
            <w:r>
              <w:t xml:space="preserve"> – отпуск.</w:t>
            </w:r>
          </w:p>
        </w:tc>
      </w:tr>
      <w:tr w:rsidR="00A70755" w:rsidRPr="00A70755" w:rsidTr="00CA7946">
        <w:trPr>
          <w:trHeight w:val="20"/>
        </w:trPr>
        <w:tc>
          <w:tcPr>
            <w:tcW w:w="3403" w:type="dxa"/>
          </w:tcPr>
          <w:p w:rsidR="003E2D03" w:rsidRPr="00A70755" w:rsidRDefault="003E2D03" w:rsidP="002547CC">
            <w:pPr>
              <w:spacing w:line="360" w:lineRule="exact"/>
              <w:ind w:firstLine="0"/>
              <w:rPr>
                <w:b/>
                <w:lang w:eastAsia="en-US"/>
              </w:rPr>
            </w:pPr>
          </w:p>
        </w:tc>
        <w:tc>
          <w:tcPr>
            <w:tcW w:w="256" w:type="dxa"/>
          </w:tcPr>
          <w:p w:rsidR="003E2D03" w:rsidRPr="00A70755" w:rsidRDefault="003E2D03" w:rsidP="002547CC">
            <w:pPr>
              <w:spacing w:line="360" w:lineRule="exact"/>
              <w:ind w:firstLine="0"/>
              <w:rPr>
                <w:b/>
                <w:lang w:eastAsia="en-US"/>
              </w:rPr>
            </w:pPr>
          </w:p>
        </w:tc>
        <w:tc>
          <w:tcPr>
            <w:tcW w:w="6690" w:type="dxa"/>
            <w:gridSpan w:val="2"/>
          </w:tcPr>
          <w:p w:rsidR="003E2D03" w:rsidRPr="00A70755" w:rsidRDefault="003E2D03" w:rsidP="002547CC">
            <w:pPr>
              <w:spacing w:line="360" w:lineRule="exact"/>
              <w:ind w:firstLine="0"/>
              <w:rPr>
                <w:lang w:eastAsia="en-US"/>
              </w:rPr>
            </w:pPr>
          </w:p>
        </w:tc>
      </w:tr>
      <w:tr w:rsidR="00A70755" w:rsidRPr="00A70755" w:rsidTr="00CA7946">
        <w:trPr>
          <w:trHeight w:val="20"/>
        </w:trPr>
        <w:tc>
          <w:tcPr>
            <w:tcW w:w="3403" w:type="dxa"/>
            <w:hideMark/>
          </w:tcPr>
          <w:p w:rsidR="003E2D03" w:rsidRPr="00A70755" w:rsidRDefault="003E2D03" w:rsidP="002547CC">
            <w:pPr>
              <w:spacing w:line="360" w:lineRule="exact"/>
              <w:ind w:firstLine="0"/>
              <w:rPr>
                <w:b/>
                <w:lang w:eastAsia="en-US"/>
              </w:rPr>
            </w:pPr>
            <w:r w:rsidRPr="00A70755">
              <w:rPr>
                <w:b/>
                <w:lang w:eastAsia="en-US"/>
              </w:rPr>
              <w:t>Приглашенные</w:t>
            </w:r>
          </w:p>
          <w:p w:rsidR="003E2D03" w:rsidRPr="00A70755" w:rsidRDefault="003E2D03" w:rsidP="002547CC">
            <w:pPr>
              <w:spacing w:line="360" w:lineRule="exact"/>
              <w:ind w:firstLine="0"/>
              <w:rPr>
                <w:b/>
                <w:lang w:eastAsia="en-US"/>
              </w:rPr>
            </w:pPr>
            <w:r w:rsidRPr="00A70755">
              <w:rPr>
                <w:b/>
                <w:lang w:eastAsia="en-US"/>
              </w:rPr>
              <w:t>присутствовали:</w:t>
            </w:r>
          </w:p>
        </w:tc>
        <w:tc>
          <w:tcPr>
            <w:tcW w:w="256" w:type="dxa"/>
            <w:hideMark/>
          </w:tcPr>
          <w:p w:rsidR="003E2D03" w:rsidRPr="00A70755" w:rsidRDefault="003E2D03" w:rsidP="002547CC">
            <w:pPr>
              <w:spacing w:line="360" w:lineRule="exact"/>
              <w:ind w:firstLine="0"/>
              <w:rPr>
                <w:b/>
                <w:lang w:eastAsia="en-US"/>
              </w:rPr>
            </w:pPr>
            <w:r w:rsidRPr="00A70755">
              <w:rPr>
                <w:b/>
                <w:lang w:eastAsia="en-US"/>
              </w:rPr>
              <w:t>-</w:t>
            </w:r>
          </w:p>
        </w:tc>
        <w:tc>
          <w:tcPr>
            <w:tcW w:w="6690" w:type="dxa"/>
            <w:gridSpan w:val="2"/>
            <w:hideMark/>
          </w:tcPr>
          <w:p w:rsidR="003E2D03" w:rsidRPr="00A70755" w:rsidRDefault="00D93D79" w:rsidP="002547CC">
            <w:pPr>
              <w:spacing w:line="360" w:lineRule="exact"/>
              <w:ind w:firstLine="0"/>
              <w:rPr>
                <w:lang w:eastAsia="en-US"/>
              </w:rPr>
            </w:pPr>
            <w:r>
              <w:t>Ахметгареев Р</w:t>
            </w:r>
            <w:r w:rsidR="001B2031">
              <w:t>.</w:t>
            </w:r>
            <w:r>
              <w:t>М</w:t>
            </w:r>
            <w:r w:rsidR="001B2031">
              <w:t xml:space="preserve">., </w:t>
            </w:r>
            <w:r>
              <w:t>Баев Ю</w:t>
            </w:r>
            <w:r w:rsidR="001B2031">
              <w:t>.</w:t>
            </w:r>
            <w:r>
              <w:t>Г</w:t>
            </w:r>
            <w:r w:rsidR="001B2031">
              <w:t xml:space="preserve">., </w:t>
            </w:r>
            <w:r w:rsidR="00677F89">
              <w:t xml:space="preserve">Базанова Г.С., </w:t>
            </w:r>
            <w:r>
              <w:t>Бахарева Ю</w:t>
            </w:r>
            <w:r w:rsidR="001B2031">
              <w:t>.</w:t>
            </w:r>
            <w:r>
              <w:t>П</w:t>
            </w:r>
            <w:r w:rsidR="001B2031">
              <w:t xml:space="preserve">., </w:t>
            </w:r>
            <w:r>
              <w:t>Бондаренко А</w:t>
            </w:r>
            <w:r w:rsidR="00AA649F">
              <w:t>.</w:t>
            </w:r>
            <w:r>
              <w:t>В</w:t>
            </w:r>
            <w:r w:rsidR="00AA649F">
              <w:t xml:space="preserve">., </w:t>
            </w:r>
            <w:r>
              <w:t>Буреев Б</w:t>
            </w:r>
            <w:r w:rsidR="00AA649F">
              <w:t>.</w:t>
            </w:r>
            <w:r>
              <w:t>В</w:t>
            </w:r>
            <w:r w:rsidR="00AA649F">
              <w:t xml:space="preserve">., </w:t>
            </w:r>
            <w:r>
              <w:t>Вахрамеева Ю</w:t>
            </w:r>
            <w:r w:rsidR="00AA649F">
              <w:t>.</w:t>
            </w:r>
            <w:r>
              <w:t>Н</w:t>
            </w:r>
            <w:r w:rsidR="00AA649F">
              <w:t xml:space="preserve">., </w:t>
            </w:r>
            <w:r>
              <w:t>Веселков А</w:t>
            </w:r>
            <w:r w:rsidR="00AA649F">
              <w:t>.</w:t>
            </w:r>
            <w:r>
              <w:t>В</w:t>
            </w:r>
            <w:r w:rsidR="00AA649F">
              <w:t xml:space="preserve">., </w:t>
            </w:r>
            <w:r>
              <w:t>Глушкова С</w:t>
            </w:r>
            <w:r w:rsidR="00AA649F">
              <w:t>.</w:t>
            </w:r>
            <w:r>
              <w:t>С</w:t>
            </w:r>
            <w:r w:rsidR="00AA649F">
              <w:t xml:space="preserve">., </w:t>
            </w:r>
            <w:r>
              <w:t>Горшков П</w:t>
            </w:r>
            <w:r w:rsidR="00AA649F">
              <w:t>.</w:t>
            </w:r>
            <w:r>
              <w:t>А</w:t>
            </w:r>
            <w:r w:rsidR="00AA649F">
              <w:t>.,</w:t>
            </w:r>
            <w:r w:rsidR="00677F89">
              <w:t xml:space="preserve"> Донченко О.Г.,</w:t>
            </w:r>
            <w:r w:rsidR="00AA649F">
              <w:t xml:space="preserve"> </w:t>
            </w:r>
            <w:r>
              <w:t>Евдокимова Т</w:t>
            </w:r>
            <w:r w:rsidR="00AA649F">
              <w:t>.</w:t>
            </w:r>
            <w:r>
              <w:t>Н</w:t>
            </w:r>
            <w:r w:rsidR="00AA649F">
              <w:t xml:space="preserve">., </w:t>
            </w:r>
            <w:r>
              <w:t>Ерохин А</w:t>
            </w:r>
            <w:r w:rsidR="00AA649F">
              <w:t>.</w:t>
            </w:r>
            <w:r>
              <w:t>А</w:t>
            </w:r>
            <w:r w:rsidR="00AA649F">
              <w:t xml:space="preserve">., </w:t>
            </w:r>
            <w:r>
              <w:t>Ефименко Т</w:t>
            </w:r>
            <w:r w:rsidR="00AA649F">
              <w:t>.</w:t>
            </w:r>
            <w:r>
              <w:t>В</w:t>
            </w:r>
            <w:r w:rsidR="00AA649F">
              <w:t xml:space="preserve">., </w:t>
            </w:r>
            <w:r>
              <w:t>Зайков Д</w:t>
            </w:r>
            <w:r w:rsidR="00AA649F">
              <w:t>.</w:t>
            </w:r>
            <w:r>
              <w:t>В</w:t>
            </w:r>
            <w:r w:rsidR="00AA649F">
              <w:t xml:space="preserve">., </w:t>
            </w:r>
            <w:r w:rsidR="00677F89" w:rsidRPr="00677F89">
              <w:t>Зайцева К.И.</w:t>
            </w:r>
            <w:r w:rsidR="00677F89">
              <w:t xml:space="preserve">, </w:t>
            </w:r>
            <w:r>
              <w:t>Ивахненко П</w:t>
            </w:r>
            <w:r w:rsidR="00AA649F">
              <w:t>.</w:t>
            </w:r>
            <w:r>
              <w:t>В</w:t>
            </w:r>
            <w:r w:rsidR="00AA649F">
              <w:t xml:space="preserve">., </w:t>
            </w:r>
            <w:r>
              <w:t>Ивашина И</w:t>
            </w:r>
            <w:r w:rsidR="00AA649F">
              <w:t>.</w:t>
            </w:r>
            <w:r>
              <w:t>Е</w:t>
            </w:r>
            <w:r w:rsidR="00AA649F">
              <w:t xml:space="preserve">., </w:t>
            </w:r>
            <w:r>
              <w:t>Ильяшенко В</w:t>
            </w:r>
            <w:r w:rsidR="00AA649F">
              <w:t>.</w:t>
            </w:r>
            <w:r>
              <w:t>Е</w:t>
            </w:r>
            <w:r w:rsidR="00AA649F">
              <w:t xml:space="preserve">., </w:t>
            </w:r>
            <w:r>
              <w:t>Казаченко О</w:t>
            </w:r>
            <w:r w:rsidR="00AA649F">
              <w:t>.</w:t>
            </w:r>
            <w:r>
              <w:t>В</w:t>
            </w:r>
            <w:r w:rsidR="00AA649F">
              <w:t xml:space="preserve">., </w:t>
            </w:r>
            <w:r>
              <w:t>Кондратенко О</w:t>
            </w:r>
            <w:r w:rsidR="00AA649F">
              <w:t>.</w:t>
            </w:r>
            <w:r>
              <w:t>А</w:t>
            </w:r>
            <w:r w:rsidR="00AA649F">
              <w:t xml:space="preserve">., </w:t>
            </w:r>
            <w:r w:rsidR="00677F89">
              <w:t xml:space="preserve">Кудин И.В., </w:t>
            </w:r>
            <w:r>
              <w:t>Лукьянова Ю</w:t>
            </w:r>
            <w:r w:rsidR="00AA649F">
              <w:t>.</w:t>
            </w:r>
            <w:r>
              <w:t>В</w:t>
            </w:r>
            <w:r w:rsidR="00AA649F">
              <w:t xml:space="preserve">., </w:t>
            </w:r>
            <w:r>
              <w:t>Макеева Т</w:t>
            </w:r>
            <w:r w:rsidR="00AA649F">
              <w:t>.</w:t>
            </w:r>
            <w:r>
              <w:t>С</w:t>
            </w:r>
            <w:r w:rsidR="00AA649F">
              <w:t xml:space="preserve">., </w:t>
            </w:r>
            <w:r>
              <w:t>Миронова Е</w:t>
            </w:r>
            <w:r w:rsidR="00AA649F">
              <w:t>.</w:t>
            </w:r>
            <w:r>
              <w:t>Ю</w:t>
            </w:r>
            <w:r w:rsidR="00AA649F">
              <w:t xml:space="preserve">., </w:t>
            </w:r>
            <w:r>
              <w:t>Мичурина А</w:t>
            </w:r>
            <w:r w:rsidR="00AA649F">
              <w:t>.</w:t>
            </w:r>
            <w:r>
              <w:t>Н</w:t>
            </w:r>
            <w:r w:rsidR="00AA649F">
              <w:t xml:space="preserve">., </w:t>
            </w:r>
            <w:r>
              <w:t>Нефедов А</w:t>
            </w:r>
            <w:r w:rsidR="00ED69DD">
              <w:t>.</w:t>
            </w:r>
            <w:r>
              <w:t>А</w:t>
            </w:r>
            <w:r w:rsidR="00ED69DD">
              <w:t xml:space="preserve">., </w:t>
            </w:r>
            <w:r>
              <w:t>Нечаев Д</w:t>
            </w:r>
            <w:r w:rsidR="00ED69DD">
              <w:t>.</w:t>
            </w:r>
            <w:r>
              <w:t>М</w:t>
            </w:r>
            <w:r w:rsidR="00ED69DD">
              <w:t xml:space="preserve">., </w:t>
            </w:r>
            <w:r>
              <w:t>Поварнина Е</w:t>
            </w:r>
            <w:r w:rsidR="00ED69DD">
              <w:t>.</w:t>
            </w:r>
            <w:r>
              <w:t>В</w:t>
            </w:r>
            <w:r w:rsidR="00ED69DD">
              <w:t xml:space="preserve">., </w:t>
            </w:r>
            <w:r w:rsidR="003B522F">
              <w:t xml:space="preserve">Пожитнов А. К., </w:t>
            </w:r>
            <w:r>
              <w:t>Полетаева И</w:t>
            </w:r>
            <w:r w:rsidR="00ED69DD">
              <w:t>.</w:t>
            </w:r>
            <w:r>
              <w:t>Ю</w:t>
            </w:r>
            <w:r w:rsidR="00ED69DD">
              <w:t xml:space="preserve">., </w:t>
            </w:r>
            <w:r w:rsidR="00677F89">
              <w:t xml:space="preserve">Постникова Е.В., </w:t>
            </w:r>
            <w:r>
              <w:t>Русин М</w:t>
            </w:r>
            <w:r w:rsidR="00ED69DD">
              <w:t>.</w:t>
            </w:r>
            <w:r>
              <w:t>Ю</w:t>
            </w:r>
            <w:r w:rsidR="00ED69DD">
              <w:t xml:space="preserve">., </w:t>
            </w:r>
            <w:r>
              <w:t>Стефанов А</w:t>
            </w:r>
            <w:r w:rsidR="00ED69DD">
              <w:t>.</w:t>
            </w:r>
            <w:r>
              <w:t>Б</w:t>
            </w:r>
            <w:r w:rsidR="00ED69DD">
              <w:t xml:space="preserve">., </w:t>
            </w:r>
            <w:r>
              <w:t>Столяров М</w:t>
            </w:r>
            <w:r w:rsidR="00ED69DD">
              <w:t>.</w:t>
            </w:r>
            <w:r>
              <w:t>Н</w:t>
            </w:r>
            <w:r w:rsidR="00ED69DD">
              <w:t xml:space="preserve">., </w:t>
            </w:r>
            <w:r>
              <w:t>Уткина Л</w:t>
            </w:r>
            <w:r w:rsidR="00ED69DD">
              <w:t>.</w:t>
            </w:r>
            <w:r>
              <w:t>А</w:t>
            </w:r>
            <w:r w:rsidR="00ED69DD">
              <w:t xml:space="preserve">., </w:t>
            </w:r>
            <w:r>
              <w:t>Чагин Я</w:t>
            </w:r>
            <w:r w:rsidR="003A47F4">
              <w:t>.</w:t>
            </w:r>
            <w:r>
              <w:t>Я</w:t>
            </w:r>
            <w:r w:rsidR="003A47F4">
              <w:t xml:space="preserve">., Шабурова А.А., </w:t>
            </w:r>
            <w:r>
              <w:t>Щукин И</w:t>
            </w:r>
            <w:r w:rsidR="003A47F4">
              <w:t>.</w:t>
            </w:r>
            <w:r>
              <w:t>В</w:t>
            </w:r>
            <w:r w:rsidR="003A47F4">
              <w:t>.</w:t>
            </w:r>
          </w:p>
        </w:tc>
      </w:tr>
    </w:tbl>
    <w:p w:rsidR="00CA7946" w:rsidRPr="00A70755" w:rsidRDefault="00CA7946" w:rsidP="002547CC">
      <w:pPr>
        <w:autoSpaceDE w:val="0"/>
        <w:autoSpaceDN w:val="0"/>
        <w:adjustRightInd w:val="0"/>
        <w:spacing w:line="360" w:lineRule="exact"/>
      </w:pPr>
    </w:p>
    <w:p w:rsidR="00343114" w:rsidRPr="00A70755" w:rsidRDefault="00343114" w:rsidP="002547CC">
      <w:pPr>
        <w:autoSpaceDE w:val="0"/>
        <w:autoSpaceDN w:val="0"/>
        <w:adjustRightInd w:val="0"/>
        <w:spacing w:line="360" w:lineRule="exact"/>
      </w:pPr>
    </w:p>
    <w:p w:rsidR="00405885" w:rsidRPr="00A70755" w:rsidRDefault="00405885" w:rsidP="002547CC">
      <w:pPr>
        <w:autoSpaceDE w:val="0"/>
        <w:autoSpaceDN w:val="0"/>
        <w:adjustRightInd w:val="0"/>
        <w:spacing w:line="360" w:lineRule="exact"/>
        <w:rPr>
          <w:b/>
          <w:u w:val="single"/>
        </w:rPr>
      </w:pPr>
      <w:r w:rsidRPr="00A70755">
        <w:rPr>
          <w:b/>
          <w:u w:val="single"/>
        </w:rPr>
        <w:t>ПОВЕСТКА:</w:t>
      </w:r>
    </w:p>
    <w:p w:rsidR="00405885" w:rsidRPr="00A70755" w:rsidRDefault="00405885" w:rsidP="002547CC">
      <w:pPr>
        <w:tabs>
          <w:tab w:val="left" w:pos="1276"/>
        </w:tabs>
        <w:autoSpaceDE w:val="0"/>
        <w:autoSpaceDN w:val="0"/>
        <w:adjustRightInd w:val="0"/>
        <w:spacing w:line="360" w:lineRule="exact"/>
      </w:pPr>
    </w:p>
    <w:p w:rsidR="008255B5" w:rsidRDefault="008255B5" w:rsidP="002547CC">
      <w:pPr>
        <w:pStyle w:val="ae"/>
        <w:numPr>
          <w:ilvl w:val="0"/>
          <w:numId w:val="25"/>
        </w:numPr>
        <w:tabs>
          <w:tab w:val="left" w:pos="1276"/>
        </w:tabs>
        <w:spacing w:line="360" w:lineRule="exact"/>
        <w:ind w:left="0" w:firstLine="709"/>
        <w:jc w:val="both"/>
        <w:rPr>
          <w:rFonts w:ascii="Times New Roman" w:hAnsi="Times New Roman"/>
          <w:sz w:val="28"/>
          <w:szCs w:val="28"/>
        </w:rPr>
      </w:pPr>
      <w:r w:rsidRPr="008255B5">
        <w:rPr>
          <w:rFonts w:ascii="Times New Roman" w:hAnsi="Times New Roman"/>
          <w:sz w:val="28"/>
          <w:szCs w:val="28"/>
        </w:rPr>
        <w:t>О проекте решения Совета депутатов города Новосибирска «О бюджете города Новосибирска на 2026 год и плановый период 2027 и 2028 годов» (первое чтение)</w:t>
      </w:r>
      <w:r w:rsidR="0019532A">
        <w:rPr>
          <w:rFonts w:ascii="Times New Roman" w:hAnsi="Times New Roman"/>
          <w:sz w:val="28"/>
          <w:szCs w:val="28"/>
        </w:rPr>
        <w:t>.</w:t>
      </w:r>
    </w:p>
    <w:p w:rsidR="00C57260" w:rsidRPr="00A70755" w:rsidRDefault="00405885" w:rsidP="002547CC">
      <w:pPr>
        <w:pStyle w:val="ae"/>
        <w:numPr>
          <w:ilvl w:val="0"/>
          <w:numId w:val="25"/>
        </w:numPr>
        <w:tabs>
          <w:tab w:val="left" w:pos="1276"/>
        </w:tabs>
        <w:spacing w:line="360" w:lineRule="exact"/>
        <w:ind w:left="0" w:firstLine="709"/>
        <w:jc w:val="both"/>
        <w:rPr>
          <w:rFonts w:ascii="Times New Roman" w:hAnsi="Times New Roman"/>
          <w:sz w:val="28"/>
          <w:szCs w:val="28"/>
        </w:rPr>
      </w:pPr>
      <w:r w:rsidRPr="00A70755">
        <w:rPr>
          <w:rFonts w:ascii="Times New Roman" w:hAnsi="Times New Roman"/>
          <w:sz w:val="28"/>
          <w:szCs w:val="28"/>
        </w:rPr>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p w:rsidR="00575549" w:rsidRDefault="00575549" w:rsidP="002547CC">
      <w:pPr>
        <w:autoSpaceDE w:val="0"/>
        <w:autoSpaceDN w:val="0"/>
        <w:adjustRightInd w:val="0"/>
        <w:spacing w:line="360" w:lineRule="exact"/>
      </w:pPr>
    </w:p>
    <w:p w:rsidR="00575549" w:rsidRDefault="00575549" w:rsidP="002547CC">
      <w:pPr>
        <w:autoSpaceDE w:val="0"/>
        <w:autoSpaceDN w:val="0"/>
        <w:adjustRightInd w:val="0"/>
        <w:spacing w:line="360" w:lineRule="exact"/>
      </w:pPr>
      <w:r>
        <w:lastRenderedPageBreak/>
        <w:t>Никитенко Р. А</w:t>
      </w:r>
      <w:r w:rsidR="00202EF6" w:rsidRPr="00A70755">
        <w:t xml:space="preserve"> – </w:t>
      </w:r>
      <w:r>
        <w:t>Добрый день, уважаемые коллеги и приглашенные. В связи с командировкой председателя нашей комиссии Стрельникова Виктора Александровича сегодняшнее заседание буду вести я как заместитель председателя комиссии. Начинаем 4-е заседание постоянной комиссии по наказам избирателей. Кворум имеется. На повестке дня сегодня два вопроса. Прошу проголосовать за данную повестку и принять ее за основу.</w:t>
      </w:r>
    </w:p>
    <w:p w:rsidR="00575549" w:rsidRDefault="00575549" w:rsidP="002547CC">
      <w:pPr>
        <w:autoSpaceDE w:val="0"/>
        <w:autoSpaceDN w:val="0"/>
        <w:adjustRightInd w:val="0"/>
        <w:spacing w:line="360" w:lineRule="exact"/>
      </w:pPr>
      <w:r>
        <w:t xml:space="preserve">Кто «За»? «Против»? «Воздержался»? </w:t>
      </w:r>
    </w:p>
    <w:p w:rsidR="00575549" w:rsidRDefault="00575549" w:rsidP="002547CC">
      <w:pPr>
        <w:autoSpaceDE w:val="0"/>
        <w:autoSpaceDN w:val="0"/>
        <w:adjustRightInd w:val="0"/>
        <w:spacing w:line="360" w:lineRule="exact"/>
      </w:pPr>
      <w:r>
        <w:t>«За» - единогласно (Бурмистров А. В., Гуща Р. А., Никитенко Р. А., Цыганов С. В.).</w:t>
      </w:r>
    </w:p>
    <w:p w:rsidR="00575549" w:rsidRDefault="00575549" w:rsidP="002547CC">
      <w:pPr>
        <w:autoSpaceDE w:val="0"/>
        <w:autoSpaceDN w:val="0"/>
        <w:adjustRightInd w:val="0"/>
        <w:spacing w:line="360" w:lineRule="exact"/>
      </w:pPr>
    </w:p>
    <w:p w:rsidR="00575549" w:rsidRDefault="00575549" w:rsidP="002547CC">
      <w:pPr>
        <w:autoSpaceDE w:val="0"/>
        <w:autoSpaceDN w:val="0"/>
        <w:adjustRightInd w:val="0"/>
        <w:spacing w:line="360" w:lineRule="exact"/>
      </w:pPr>
      <w:r w:rsidRPr="00575549">
        <w:t xml:space="preserve">Никитенко Р. А – </w:t>
      </w:r>
      <w:r>
        <w:t>Есть предложение о замене докладчика по второму вопросу. Предлагается заменить Стрельникова Виктора Александрович на Никитенко Романа Александровича.</w:t>
      </w:r>
      <w:r w:rsidR="00C636D9">
        <w:t xml:space="preserve"> </w:t>
      </w:r>
      <w:r>
        <w:t>Прошу проголосовать за изменение в повестке.</w:t>
      </w:r>
    </w:p>
    <w:p w:rsidR="00575549" w:rsidRDefault="00575549" w:rsidP="002547CC">
      <w:pPr>
        <w:autoSpaceDE w:val="0"/>
        <w:autoSpaceDN w:val="0"/>
        <w:adjustRightInd w:val="0"/>
        <w:spacing w:line="360" w:lineRule="exact"/>
      </w:pPr>
      <w:r>
        <w:t xml:space="preserve">Кто «За»? «Против»? «Воздержался»? </w:t>
      </w:r>
    </w:p>
    <w:p w:rsidR="00575549" w:rsidRDefault="00575549" w:rsidP="002547CC">
      <w:pPr>
        <w:autoSpaceDE w:val="0"/>
        <w:autoSpaceDN w:val="0"/>
        <w:adjustRightInd w:val="0"/>
        <w:spacing w:line="360" w:lineRule="exact"/>
      </w:pPr>
      <w:r>
        <w:t>«За» - единогласно (Бурмистров А. В., Гуща Р. А., Никитенко Р. А., Цыганов С. В.).</w:t>
      </w:r>
    </w:p>
    <w:p w:rsidR="00575549" w:rsidRDefault="00575549" w:rsidP="002547CC">
      <w:pPr>
        <w:autoSpaceDE w:val="0"/>
        <w:autoSpaceDN w:val="0"/>
        <w:adjustRightInd w:val="0"/>
        <w:spacing w:line="360" w:lineRule="exact"/>
      </w:pPr>
    </w:p>
    <w:p w:rsidR="00575549" w:rsidRDefault="00575549" w:rsidP="002547CC">
      <w:pPr>
        <w:autoSpaceDE w:val="0"/>
        <w:autoSpaceDN w:val="0"/>
        <w:adjustRightInd w:val="0"/>
        <w:spacing w:line="360" w:lineRule="exact"/>
      </w:pPr>
      <w:r w:rsidRPr="00575549">
        <w:t xml:space="preserve">Никитенко Р. А – </w:t>
      </w:r>
      <w:r>
        <w:t>Будут ли еще предложения, дополнения в повестку, замечания? Нет. Прошу проголосовать за повестку дня в целом, с учетом изменения.</w:t>
      </w:r>
    </w:p>
    <w:p w:rsidR="00575549" w:rsidRDefault="00575549" w:rsidP="002547CC">
      <w:pPr>
        <w:autoSpaceDE w:val="0"/>
        <w:autoSpaceDN w:val="0"/>
        <w:adjustRightInd w:val="0"/>
        <w:spacing w:line="360" w:lineRule="exact"/>
      </w:pPr>
      <w:r>
        <w:t xml:space="preserve">Кто «За»? «Против»? «Воздержался»? </w:t>
      </w:r>
    </w:p>
    <w:p w:rsidR="00575549" w:rsidRDefault="00575549" w:rsidP="002547CC">
      <w:pPr>
        <w:autoSpaceDE w:val="0"/>
        <w:autoSpaceDN w:val="0"/>
        <w:adjustRightInd w:val="0"/>
        <w:spacing w:line="360" w:lineRule="exact"/>
      </w:pPr>
      <w:r>
        <w:t xml:space="preserve">«За» - единогласно (Бурмистров А. В., Гуща Р. А., Никитенко Р. А., Цыганов С. В.). </w:t>
      </w:r>
    </w:p>
    <w:p w:rsidR="00575549" w:rsidRDefault="0019532A" w:rsidP="002547CC">
      <w:pPr>
        <w:autoSpaceDE w:val="0"/>
        <w:autoSpaceDN w:val="0"/>
        <w:adjustRightInd w:val="0"/>
        <w:spacing w:line="360" w:lineRule="exact"/>
      </w:pPr>
      <w:r w:rsidRPr="0019532A">
        <w:t>Никитенко Р. А –</w:t>
      </w:r>
      <w:r>
        <w:t xml:space="preserve"> Все за. </w:t>
      </w:r>
      <w:r w:rsidR="00575549">
        <w:t>Повестка дня принята.</w:t>
      </w:r>
    </w:p>
    <w:p w:rsidR="00575549" w:rsidRDefault="00575549" w:rsidP="002547CC">
      <w:pPr>
        <w:autoSpaceDE w:val="0"/>
        <w:autoSpaceDN w:val="0"/>
        <w:adjustRightInd w:val="0"/>
        <w:spacing w:line="360" w:lineRule="exact"/>
      </w:pPr>
    </w:p>
    <w:p w:rsidR="00405885" w:rsidRPr="00A70755" w:rsidRDefault="00405885" w:rsidP="002547CC">
      <w:pPr>
        <w:autoSpaceDE w:val="0"/>
        <w:autoSpaceDN w:val="0"/>
        <w:adjustRightInd w:val="0"/>
        <w:spacing w:line="360" w:lineRule="exact"/>
      </w:pPr>
    </w:p>
    <w:p w:rsidR="00B56B58" w:rsidRPr="00A70755" w:rsidRDefault="00B56B58" w:rsidP="002547CC">
      <w:pPr>
        <w:autoSpaceDE w:val="0"/>
        <w:autoSpaceDN w:val="0"/>
        <w:adjustRightInd w:val="0"/>
        <w:spacing w:line="360" w:lineRule="exact"/>
        <w:rPr>
          <w:b/>
          <w:u w:val="single"/>
        </w:rPr>
      </w:pPr>
      <w:r w:rsidRPr="00A70755">
        <w:rPr>
          <w:b/>
          <w:u w:val="single"/>
        </w:rPr>
        <w:t>1.  СЛУШАЛИ:</w:t>
      </w:r>
    </w:p>
    <w:p w:rsidR="00B56B58" w:rsidRPr="00A70755" w:rsidRDefault="0019532A" w:rsidP="002547CC">
      <w:pPr>
        <w:autoSpaceDE w:val="0"/>
        <w:autoSpaceDN w:val="0"/>
        <w:adjustRightInd w:val="0"/>
        <w:spacing w:line="360" w:lineRule="exact"/>
      </w:pPr>
      <w:r w:rsidRPr="0019532A">
        <w:t>1.</w:t>
      </w:r>
      <w:r w:rsidRPr="0019532A">
        <w:tab/>
        <w:t xml:space="preserve">О проекте решения Совета депутатов города Новосибирска </w:t>
      </w:r>
      <w:r w:rsidR="007558EB">
        <w:br/>
      </w:r>
      <w:r w:rsidRPr="0019532A">
        <w:t>«О бюджете города Новосибирска на 2026 год и плановый период 2027 и 2028 годов» (первое чтение)</w:t>
      </w:r>
      <w:r w:rsidR="00B56B58" w:rsidRPr="00A70755">
        <w:t>.</w:t>
      </w:r>
    </w:p>
    <w:p w:rsidR="00B56B58" w:rsidRPr="00A70755" w:rsidRDefault="00B56B58" w:rsidP="002547CC">
      <w:pPr>
        <w:autoSpaceDE w:val="0"/>
        <w:autoSpaceDN w:val="0"/>
        <w:adjustRightInd w:val="0"/>
        <w:spacing w:line="360" w:lineRule="exact"/>
      </w:pPr>
      <w:r w:rsidRPr="00A70755">
        <w:t xml:space="preserve">Докладчик: </w:t>
      </w:r>
      <w:r w:rsidR="0019532A" w:rsidRPr="0019532A">
        <w:t>Веселков Александр Владимирович - начальник департамента финансов и налоговой политики мэрии города Новосибирска.</w:t>
      </w:r>
    </w:p>
    <w:p w:rsidR="00F9304D" w:rsidRPr="00A70755" w:rsidRDefault="00F9304D" w:rsidP="002547CC">
      <w:pPr>
        <w:autoSpaceDE w:val="0"/>
        <w:autoSpaceDN w:val="0"/>
        <w:adjustRightInd w:val="0"/>
        <w:spacing w:line="360" w:lineRule="exact"/>
      </w:pPr>
    </w:p>
    <w:p w:rsidR="0019532A" w:rsidRDefault="0019532A" w:rsidP="002547CC">
      <w:pPr>
        <w:autoSpaceDE w:val="0"/>
        <w:autoSpaceDN w:val="0"/>
        <w:adjustRightInd w:val="0"/>
        <w:spacing w:line="360" w:lineRule="exact"/>
      </w:pPr>
      <w:r>
        <w:t>Веселков А. В. проинформировал о проекте решения Совета депутатов города Новосибирска «О проекте решения Совета депутатов города Новосибирска «О бюджете города Новосибирска на 2026 год и плановый период 2027 и 2028 годов» (первое чтение). По завершению своего доклада Веселков А. В. предложил членам комиссии поддержать представленный проект решения.</w:t>
      </w:r>
    </w:p>
    <w:p w:rsidR="00EF470E" w:rsidRDefault="0019532A" w:rsidP="002547CC">
      <w:pPr>
        <w:autoSpaceDE w:val="0"/>
        <w:autoSpaceDN w:val="0"/>
        <w:adjustRightInd w:val="0"/>
        <w:spacing w:line="360" w:lineRule="exact"/>
      </w:pPr>
      <w:r>
        <w:lastRenderedPageBreak/>
        <w:t>Никитенко Р. А. –</w:t>
      </w:r>
      <w:r w:rsidR="00EF470E">
        <w:t xml:space="preserve"> </w:t>
      </w:r>
      <w:r>
        <w:t>Александр Владимирович</w:t>
      </w:r>
      <w:r w:rsidR="00C636D9">
        <w:t>, спасибо</w:t>
      </w:r>
      <w:r>
        <w:t xml:space="preserve">. </w:t>
      </w:r>
      <w:r w:rsidR="00C636D9">
        <w:t>Уважаемые коллеги, е</w:t>
      </w:r>
      <w:r>
        <w:t xml:space="preserve">сть вопросы </w:t>
      </w:r>
      <w:r w:rsidR="00C636D9">
        <w:t>к</w:t>
      </w:r>
      <w:r w:rsidR="00C636D9" w:rsidRPr="00C636D9">
        <w:t xml:space="preserve"> Александр</w:t>
      </w:r>
      <w:r w:rsidR="00C636D9">
        <w:t>у</w:t>
      </w:r>
      <w:r w:rsidR="00C636D9" w:rsidRPr="00C636D9">
        <w:t xml:space="preserve"> Владимирович</w:t>
      </w:r>
      <w:r w:rsidR="00C636D9">
        <w:t>у?</w:t>
      </w:r>
      <w:r>
        <w:t xml:space="preserve"> Нет. </w:t>
      </w:r>
      <w:r w:rsidR="00C636D9">
        <w:t xml:space="preserve">По данному вопросу у нас будет еще </w:t>
      </w:r>
      <w:r>
        <w:t xml:space="preserve">докладчик </w:t>
      </w:r>
      <w:r w:rsidR="00EF470E">
        <w:t xml:space="preserve">– </w:t>
      </w:r>
      <w:r>
        <w:t>Уткина Лариса Анатольевна</w:t>
      </w:r>
      <w:r w:rsidR="00EF470E">
        <w:t>,</w:t>
      </w:r>
      <w:r>
        <w:t xml:space="preserve"> начальник департамента экономики и стратегического планирования мэрии города Новосибирска. П</w:t>
      </w:r>
      <w:r w:rsidR="00C636D9">
        <w:t>ожалуйста,</w:t>
      </w:r>
      <w:r>
        <w:t xml:space="preserve"> Ларис</w:t>
      </w:r>
      <w:r w:rsidR="00EF470E">
        <w:t>а</w:t>
      </w:r>
      <w:r>
        <w:t xml:space="preserve"> Анатольевн</w:t>
      </w:r>
      <w:r w:rsidR="00EF470E">
        <w:t>а.</w:t>
      </w:r>
    </w:p>
    <w:p w:rsidR="00BA1D0A" w:rsidRDefault="00EF470E" w:rsidP="002547CC">
      <w:pPr>
        <w:autoSpaceDE w:val="0"/>
        <w:autoSpaceDN w:val="0"/>
        <w:adjustRightInd w:val="0"/>
        <w:spacing w:line="360" w:lineRule="exact"/>
      </w:pPr>
      <w:r>
        <w:t xml:space="preserve">Уткина Л. А. – Уважаемые депутаты, у меня несколько иного плана будет доклад, </w:t>
      </w:r>
      <w:r w:rsidR="00770F33">
        <w:t xml:space="preserve">именно </w:t>
      </w:r>
      <w:r>
        <w:t>потому</w:t>
      </w:r>
      <w:r w:rsidR="00770F33">
        <w:t>,</w:t>
      </w:r>
      <w:r>
        <w:t xml:space="preserve"> что мы сейчас </w:t>
      </w:r>
      <w:r w:rsidR="00770F33">
        <w:t>находимся в начальной стадии в вопросе формирования плана реализации наказов на 8 созыв. Напомню вам, что на всю эту работу нам отводится 200 дней</w:t>
      </w:r>
      <w:r w:rsidR="00651CC5">
        <w:t>. Начинается это с момента избрания депутатов, с 14 сентября, и заканчивается обязанностью мэрии города Новосибирска внести на рассмотрение сессии проект решения в Совет депутатов города Новосибирска в срок до 1 апреля 2026 года. В настоящий момент пройдено две фазы нашей обязательной работы. Первое, это тридцать дней, когда депутат формировал перечни по наказам и готовил и</w:t>
      </w:r>
      <w:r w:rsidR="00F1506F">
        <w:t>х</w:t>
      </w:r>
      <w:r w:rsidR="00651CC5">
        <w:t xml:space="preserve"> к передаче в мэрию города Новосибирска, а конкретно в </w:t>
      </w:r>
      <w:r w:rsidR="00CF20CB">
        <w:t>администрацию района либо округ. Вторая тридцатидневка – это процедура принятия этого перечня</w:t>
      </w:r>
      <w:r w:rsidR="00671AC3">
        <w:t>,</w:t>
      </w:r>
      <w:r w:rsidR="00CF20CB">
        <w:t xml:space="preserve"> поступление информации на бумажном и электронном носителе в администрации</w:t>
      </w:r>
      <w:r w:rsidR="00671AC3">
        <w:t>,</w:t>
      </w:r>
      <w:r w:rsidR="00CF20CB">
        <w:t xml:space="preserve"> и вливанию ее в информационную систему «Наказы». В настоящий момент эта работа завершена. Могу вас ознакомить с результатами, которые мы имеем на сегодн</w:t>
      </w:r>
      <w:r w:rsidR="00026C17">
        <w:t xml:space="preserve">яшний момент. Сразу говорю, они промежуточные, именно потому, что с понедельника (17.11.2025) началась работа ГРБС, кому достался определенный объем работы, и сейчас пойдут консультации с депутатами, изучение того материала, который мы получили, с точки зрения насколько правомерно </w:t>
      </w:r>
      <w:r w:rsidR="000B5EF4">
        <w:t xml:space="preserve">нам </w:t>
      </w:r>
      <w:r w:rsidR="00026C17">
        <w:t>принимать эти наказы</w:t>
      </w:r>
      <w:r w:rsidR="000B5EF4">
        <w:t>. То есть</w:t>
      </w:r>
      <w:r w:rsidR="00026C17">
        <w:t xml:space="preserve"> </w:t>
      </w:r>
      <w:r w:rsidR="000B5EF4">
        <w:t>в рамках ли они муниципальных полномочий, имеют ли они техническую возможность для реализации. Также в обязательном порядке мы должны пройти процедуру оценки исполнения наказов с финансовой точки зрения. Вот на эту работу отводится 70 дней. То есть до 22 января ГРБС должны справиться со своим массивом информации. От качества этой работы будет зависеть дальнейшая работа. Несомненно, на этом участке работы будут еще предложения по отклонению. Безусловно, решение будет принимать депутат</w:t>
      </w:r>
      <w:r w:rsidR="002879C5">
        <w:t>, то есть</w:t>
      </w:r>
      <w:r w:rsidR="00A561FE">
        <w:t xml:space="preserve"> соглашаться или не соглашаться с теми доводами, которые будут ему ГРБС</w:t>
      </w:r>
      <w:r w:rsidR="000B5EF4">
        <w:t xml:space="preserve"> </w:t>
      </w:r>
      <w:r w:rsidR="00A561FE">
        <w:t xml:space="preserve">предоставлять. Только после того, как обе стороны придут к соглашению, наказ либо останется в системе, либо будет принято решение об его отклонении, и только с этим массивом </w:t>
      </w:r>
      <w:r w:rsidR="002E494E">
        <w:t>дальше уже департамент экономики с 23 января будет работать. К этому времени ДЭиСП будет работать с тем массивом, который теоретически ГРБС к этому моменту должны будут отработать. Как показал 7 созыв, а схема ровно та же, мы в 7 созыве работали точно по т</w:t>
      </w:r>
      <w:r w:rsidR="002879C5">
        <w:t>ако</w:t>
      </w:r>
      <w:r w:rsidR="002E494E">
        <w:t>му же график</w:t>
      </w:r>
      <w:r w:rsidR="00527D64">
        <w:t>у</w:t>
      </w:r>
      <w:r w:rsidR="002879C5">
        <w:t>, в этот момент оставался некий массив информации, который требовал особого внимания. Это были наказы, которые не нашли своего исполнителя. То есть обязательно и в этот раз будут наказы, где ГРБС не увидят себя, никто из Г</w:t>
      </w:r>
      <w:r w:rsidR="00B57F7D">
        <w:t>Р</w:t>
      </w:r>
      <w:r w:rsidR="002879C5">
        <w:t xml:space="preserve">БС </w:t>
      </w:r>
      <w:r w:rsidR="00B57F7D">
        <w:t xml:space="preserve">не увидит себя в качестве главного исполнителя того </w:t>
      </w:r>
      <w:r w:rsidR="00B57F7D">
        <w:lastRenderedPageBreak/>
        <w:t>или иного наказа. Вот обычно в тот период, который отводится для ДЭиСП мы как раз и решаем, что делать с теми наказами, которые на момент принятия решения не смогли найти своего исполнителя. Закончить эту работу мы должны будем к 21 марта 2026 года, после этого месяц правовой департамент вычитывает документ с правовой точки зрения, потому что это проект решения сессии Совета депутатов.</w:t>
      </w:r>
    </w:p>
    <w:p w:rsidR="00BA1D0A" w:rsidRDefault="00F543CB" w:rsidP="002547CC">
      <w:pPr>
        <w:autoSpaceDE w:val="0"/>
        <w:autoSpaceDN w:val="0"/>
        <w:adjustRightInd w:val="0"/>
        <w:spacing w:line="360" w:lineRule="exact"/>
      </w:pPr>
      <w:r>
        <w:t>Затем мы проходим коллегию и до 1 апреля 2026 года направляем документ в Совет депутатов города Новосибирска. Дальше обычная процедура прохождения документа через депутатские комиссии, которые захотят обсуждать этот вопрос</w:t>
      </w:r>
      <w:r w:rsidR="00796D5F">
        <w:t>, и традиционно</w:t>
      </w:r>
      <w:r w:rsidR="00811D5B">
        <w:t>е</w:t>
      </w:r>
      <w:r w:rsidR="00796D5F">
        <w:t xml:space="preserve"> </w:t>
      </w:r>
      <w:r w:rsidR="00811D5B">
        <w:t xml:space="preserve">принятие этого документа </w:t>
      </w:r>
      <w:r w:rsidR="00796D5F">
        <w:t>на июньской или на майской сессии Совета, это уже как покажет практика как качественно и своевременно мы проведем всю ту работу, котора</w:t>
      </w:r>
      <w:r w:rsidR="00811D5B">
        <w:t>я</w:t>
      </w:r>
      <w:r w:rsidR="00796D5F">
        <w:t xml:space="preserve"> нам предстоит.</w:t>
      </w:r>
      <w:r w:rsidR="00D36EBF">
        <w:t xml:space="preserve"> </w:t>
      </w:r>
    </w:p>
    <w:p w:rsidR="005D7E9A" w:rsidRDefault="00D36EBF" w:rsidP="002547CC">
      <w:pPr>
        <w:autoSpaceDE w:val="0"/>
        <w:autoSpaceDN w:val="0"/>
        <w:adjustRightInd w:val="0"/>
        <w:spacing w:line="360" w:lineRule="exact"/>
      </w:pPr>
      <w:r>
        <w:t xml:space="preserve">Теперь о том, сколько все-таки у нас наказов. Здесь </w:t>
      </w:r>
      <w:r w:rsidR="00015A44">
        <w:t xml:space="preserve">у нас </w:t>
      </w:r>
      <w:r>
        <w:t xml:space="preserve">два блока информации. Первый, это невыполненные наказы 7 созыва, которые </w:t>
      </w:r>
      <w:r w:rsidR="00015A44">
        <w:t>после проведения депутат</w:t>
      </w:r>
      <w:r w:rsidR="005C155D">
        <w:t>ом</w:t>
      </w:r>
      <w:r w:rsidR="00015A44">
        <w:t xml:space="preserve"> определенной процедуры попали в ДЭиСП </w:t>
      </w:r>
      <w:r w:rsidR="005C155D">
        <w:t xml:space="preserve">с подписью депутата, что они подлежат включению в план реализации наказов 8 созыва. Еще раз говорю, это наказы предыдущих созывов. Итак, из 9 883 невыполненных наказов в 7 созыве, предложено к включению в план наказов 8 созыва </w:t>
      </w:r>
      <w:r w:rsidR="000E2216">
        <w:t>–</w:t>
      </w:r>
      <w:r w:rsidR="005C155D">
        <w:t xml:space="preserve"> </w:t>
      </w:r>
      <w:r w:rsidR="00C07BB3">
        <w:t>6 080 наказов, в том числе 5 347 – это текущие наказы, 733 – капитальные наказы. То есть порядка 3,8 тыс. наказов было отклонено, а это почти треть наказов. Таким образом депутаты не продлили им жизнь для реализации в 8 созыве. Скорее всего в этом случае речь идет об актуализации предпочтений, которые нужно будет реализовывать либо, что скорее всего, новые наказы, данные депутатам в ходе предвыборной компании тем или иным образом повторя</w:t>
      </w:r>
      <w:r w:rsidR="005D7E9A">
        <w:t>ют наказы седьмого созыва – и то и иное имело место быть.</w:t>
      </w:r>
      <w:r w:rsidR="00BA1D0A">
        <w:t xml:space="preserve"> </w:t>
      </w:r>
      <w:r w:rsidR="005D7E9A">
        <w:t>Итак, из 7 созыва мы получили 6 080 наказов.</w:t>
      </w:r>
    </w:p>
    <w:p w:rsidR="00811D5B" w:rsidRDefault="005D7E9A" w:rsidP="002547CC">
      <w:pPr>
        <w:autoSpaceDE w:val="0"/>
        <w:autoSpaceDN w:val="0"/>
        <w:adjustRightInd w:val="0"/>
        <w:spacing w:line="360" w:lineRule="exact"/>
      </w:pPr>
      <w:r>
        <w:t>Теперь, что касается собственно новых предложений 8 созыва. Всего поступило, точнее сказать, в результате совместной работы депутатов и администраций районов, потому что это не итоговая цифра, которая поступила, а слегка почищенная, то есть кое с чем депутаты уже согласились на момент</w:t>
      </w:r>
      <w:r w:rsidR="00672C53">
        <w:t xml:space="preserve"> внесения </w:t>
      </w:r>
      <w:r>
        <w:t xml:space="preserve">перечня </w:t>
      </w:r>
      <w:r w:rsidR="00672C53">
        <w:t>по наказам, то есть в систему попало 24 932 наказа. Итого вместе с 7 созывом это бол</w:t>
      </w:r>
      <w:r w:rsidR="00BA1D0A">
        <w:t>ее</w:t>
      </w:r>
      <w:r w:rsidR="00672C53">
        <w:t xml:space="preserve"> 31 тыс. наказов. То есть на стартовом моменте, перед тем, как мы еще будем предметно обсуждать что это за наказ и можно ли его технически реализовать</w:t>
      </w:r>
      <w:r w:rsidR="00BA1D0A">
        <w:t>,</w:t>
      </w:r>
      <w:r w:rsidR="00672C53">
        <w:t xml:space="preserve"> и сколько он будет стоить, и относится ли он к наказам текущего характера или капитального, мы в принципе имеем массив в 31 тыс. наказов. Могу сразу сказать, совершенно для нас ожидаемая, а для аудитории сейчас будет неожиданно, у нас значительно усилились позиции в администрации районов.</w:t>
      </w:r>
      <w:r w:rsidR="0091469C">
        <w:t xml:space="preserve"> Из-за частичного перераспределения полномочий по благоустройству города, они теперь у нас относятся к более весомым ГРБС. Из 24 тысяч</w:t>
      </w:r>
      <w:r w:rsidR="00BA1D0A">
        <w:t xml:space="preserve"> наказов </w:t>
      </w:r>
      <w:r w:rsidR="0091469C">
        <w:t xml:space="preserve">11 038 – это на сегодняшний день компетенция администраций районов, или 44,3 %. Значительно «облегчили свою участь» ДДБК, у них 4 070 наказов, ДЭЖКХ – 4 892 наказа, </w:t>
      </w:r>
      <w:r w:rsidR="0091469C">
        <w:lastRenderedPageBreak/>
        <w:t xml:space="preserve">образование – </w:t>
      </w:r>
      <w:r w:rsidR="005C353F">
        <w:t xml:space="preserve">3 157, ДКСиМП – 383 наказа, департамент транспорта – 317 наказов, департамент строительства </w:t>
      </w:r>
      <w:r w:rsidR="003207C0">
        <w:t xml:space="preserve">– </w:t>
      </w:r>
      <w:r w:rsidR="005C353F">
        <w:t>420 наказов, ДЗиИО – 54 наказа и так далее.</w:t>
      </w:r>
    </w:p>
    <w:p w:rsidR="002E494E" w:rsidRDefault="00BD38FB" w:rsidP="002547CC">
      <w:pPr>
        <w:autoSpaceDE w:val="0"/>
        <w:autoSpaceDN w:val="0"/>
        <w:adjustRightInd w:val="0"/>
        <w:spacing w:line="360" w:lineRule="exact"/>
      </w:pPr>
      <w:r>
        <w:t>Что касается администраций районов, то в лидерах</w:t>
      </w:r>
      <w:r w:rsidR="003207C0">
        <w:t>, совершенно ожидаемо,</w:t>
      </w:r>
      <w:r>
        <w:t xml:space="preserve"> Ленинский район – 3 495 наказов, Центральный округ – 2 160 наказов. Менее всех у Первомайского района – 599 наказов, Дзержинский район – 606 наказов, </w:t>
      </w:r>
      <w:r w:rsidR="003207C0">
        <w:t>Калининский район – 608 наказов.</w:t>
      </w:r>
    </w:p>
    <w:p w:rsidR="00853B9D" w:rsidRDefault="003207C0" w:rsidP="002547CC">
      <w:pPr>
        <w:autoSpaceDE w:val="0"/>
        <w:autoSpaceDN w:val="0"/>
        <w:adjustRightInd w:val="0"/>
        <w:spacing w:line="360" w:lineRule="exact"/>
      </w:pPr>
      <w:r>
        <w:t xml:space="preserve">Хочу обратить внимание на то, что в Положении о наказах указан перечень наказов, обязательный к исполнению на следующий год, который мы формируем вместе с Вами во время обсуждения бюджета города </w:t>
      </w:r>
      <w:r w:rsidR="00266530">
        <w:t xml:space="preserve">между первым и вторым чтением. Ко второму чтению мэрия города Новосибирска сформированный перечень отдает в Совет депутатов и дальше уже мы берем этот перечень на контроль. </w:t>
      </w:r>
    </w:p>
    <w:p w:rsidR="003207C0" w:rsidRDefault="00266530" w:rsidP="002547CC">
      <w:pPr>
        <w:autoSpaceDE w:val="0"/>
        <w:autoSpaceDN w:val="0"/>
        <w:adjustRightInd w:val="0"/>
        <w:spacing w:line="360" w:lineRule="exact"/>
      </w:pPr>
      <w:r>
        <w:t xml:space="preserve">Сейчас мы находимся в таком состоянии, когда у нас есть официальные наказы 7 созыва и есть предложения по наказам 8 созыва, которые статус наказов приобретут в лучшем случае в июне 2026 года. Точно такая же ситуация была и с 7 созывом, и тогда </w:t>
      </w:r>
      <w:r w:rsidR="00323EA1">
        <w:t xml:space="preserve">мы </w:t>
      </w:r>
      <w:r w:rsidR="00853B9D">
        <w:t xml:space="preserve">обоюдно </w:t>
      </w:r>
      <w:r>
        <w:t xml:space="preserve">пришли </w:t>
      </w:r>
      <w:r w:rsidR="00853B9D">
        <w:t>к</w:t>
      </w:r>
      <w:r>
        <w:t xml:space="preserve"> </w:t>
      </w:r>
      <w:r w:rsidR="00853B9D">
        <w:t>согласию</w:t>
      </w:r>
      <w:r>
        <w:t>, что перерыв в исполнении</w:t>
      </w:r>
      <w:r w:rsidR="00853B9D">
        <w:t xml:space="preserve"> наказов делать не стоит, все равно массив уже в программ</w:t>
      </w:r>
      <w:r w:rsidR="00232037">
        <w:t>е</w:t>
      </w:r>
      <w:r w:rsidR="00853B9D">
        <w:t xml:space="preserve"> есть информационный. В принципе можно подобрать наказы, которые можно будет исполнять уже в 2026 году. Это такие наказы, которые мы называем </w:t>
      </w:r>
      <w:r w:rsidR="00232037">
        <w:t>«</w:t>
      </w:r>
      <w:r w:rsidR="00853B9D">
        <w:t>понятные наказы</w:t>
      </w:r>
      <w:r w:rsidR="00232037">
        <w:t>» – это</w:t>
      </w:r>
      <w:r w:rsidR="00853B9D">
        <w:t xml:space="preserve"> мелкие, не вызывающие возражений ни у исполнителей, ни у депутата. В принципе будем готовы к тому, что такой проект перечня наказов на исполнение в 2026 году в результате нашей работы будет сформирован до конца декабря 2025 года. Напоминаю также</w:t>
      </w:r>
      <w:r w:rsidR="008D5745">
        <w:t>, что ни один из перечня не оставался без изменений. Всякий раз, когда мы вносили его в декабре, депутаты потом существенные изменения вносили совместно с ГРБС по предложениям в соответствующем году. Нормальная практика, не вызывающая никакого возражения. Я думаю, что точно такую же практику будем реализовывать и в последующую трехлетку. То есть я напоминаю, что реестр наказов</w:t>
      </w:r>
      <w:r w:rsidR="00B95D96">
        <w:t xml:space="preserve"> для исполнения в 2026 году мы с вами ко второму чтению бюджета будем</w:t>
      </w:r>
      <w:r w:rsidR="00761E23">
        <w:t xml:space="preserve"> иметь</w:t>
      </w:r>
      <w:r w:rsidR="00B95D96">
        <w:t>. Поэтому, депутаты, ждем от вас предложений</w:t>
      </w:r>
      <w:r w:rsidR="009C6B5D">
        <w:t>,</w:t>
      </w:r>
      <w:r w:rsidR="00B95D96">
        <w:t xml:space="preserve"> с тем что</w:t>
      </w:r>
      <w:r w:rsidR="009C6B5D">
        <w:t xml:space="preserve"> </w:t>
      </w:r>
      <w:r w:rsidR="00B95D96">
        <w:t>бы вы хотели увидеть в этом перечне для исполнения. Реестр, который мы сформируем, мы воспринимаем как реестр приоритетности</w:t>
      </w:r>
      <w:r w:rsidR="009C6B5D">
        <w:t>,</w:t>
      </w:r>
      <w:r w:rsidR="00B95D96">
        <w:t xml:space="preserve"> и чем ближе к началу списка, тем приоритетнее наказ.</w:t>
      </w:r>
      <w:r w:rsidR="00263250">
        <w:t xml:space="preserve"> Так легче работать ГРБС с вашими предложениями – сразу будет понятно, чему вы больше отдаете внимание. Если это уже предложения 8 созыва, то ГРБС будут сразу оценивать с точки зрения технической возможности реализации, финансовой емкости этих наказов. Ну и к этому моменту уже окончательно будут приняты решения по тем дополнительным средствам, которы</w:t>
      </w:r>
      <w:r w:rsidR="00A9067B">
        <w:t>е могут быть использованы на реализацию наказов в 2026 году. Коротко у меня все.</w:t>
      </w:r>
    </w:p>
    <w:p w:rsidR="00A9067B" w:rsidRDefault="00A9067B" w:rsidP="002547CC">
      <w:pPr>
        <w:autoSpaceDE w:val="0"/>
        <w:autoSpaceDN w:val="0"/>
        <w:adjustRightInd w:val="0"/>
        <w:spacing w:line="360" w:lineRule="exact"/>
      </w:pPr>
      <w:r>
        <w:t>Никитенко Р. А. –Коллеги, у кого-нибудь вопросы есть? Бурмистров А. В, пожалуйста.</w:t>
      </w:r>
    </w:p>
    <w:p w:rsidR="00A9067B" w:rsidRDefault="00A9067B" w:rsidP="002547CC">
      <w:pPr>
        <w:autoSpaceDE w:val="0"/>
        <w:autoSpaceDN w:val="0"/>
        <w:adjustRightInd w:val="0"/>
        <w:spacing w:line="360" w:lineRule="exact"/>
      </w:pPr>
      <w:r>
        <w:lastRenderedPageBreak/>
        <w:t>Бурмистров А. </w:t>
      </w:r>
      <w:r w:rsidR="00105A0C">
        <w:t>В</w:t>
      </w:r>
      <w:r>
        <w:t>. – Лариса Анатольевна, скажите, пожалуйста, технический такой вопрос. Письма с приоритетностью на 2026 год направлять через Ваш департамент, либо напрямую на через ГРБС работать? Мы еще пока не знаем</w:t>
      </w:r>
      <w:r w:rsidR="009C6B5D">
        <w:t>,</w:t>
      </w:r>
      <w:r>
        <w:t xml:space="preserve"> какой наказ в какой ГРБС ушел, вот в чем проблема.</w:t>
      </w:r>
    </w:p>
    <w:p w:rsidR="00A9067B" w:rsidRDefault="00A9067B" w:rsidP="002547CC">
      <w:pPr>
        <w:autoSpaceDE w:val="0"/>
        <w:autoSpaceDN w:val="0"/>
        <w:adjustRightInd w:val="0"/>
        <w:spacing w:line="360" w:lineRule="exact"/>
      </w:pPr>
      <w:r>
        <w:t xml:space="preserve">Уткина Л. А. </w:t>
      </w:r>
      <w:r w:rsidR="00B30381">
        <w:t>–</w:t>
      </w:r>
      <w:r>
        <w:t xml:space="preserve"> </w:t>
      </w:r>
      <w:r w:rsidR="00B30381">
        <w:t>Да. Понятно. Письма лучше направлять в администрации районов и округа, это первоисточник информации, именно они раскидали весь массив наказов по ГРБС. Это их принятые решения, где они посчитали, что это исполнитель либо ДЭЖКХ, либо ДО, либо оставили наказ за собой. То есть в данном случае это решения администрации районов или Центрального округа. Как показала практика, некоторые в два адреса забрасывали письма</w:t>
      </w:r>
      <w:r w:rsidR="00105A0C">
        <w:t>: в администрацию и в ДЭиСП. Так тоже можно, мы все равно их прочитаем и найдем адресат исполнения наказа. Поэтому можно и так, и так.</w:t>
      </w:r>
    </w:p>
    <w:p w:rsidR="00105A0C" w:rsidRDefault="00105A0C" w:rsidP="002547CC">
      <w:pPr>
        <w:autoSpaceDE w:val="0"/>
        <w:autoSpaceDN w:val="0"/>
        <w:adjustRightInd w:val="0"/>
        <w:spacing w:line="360" w:lineRule="exact"/>
      </w:pPr>
      <w:r>
        <w:t xml:space="preserve">Никитенко Р. А. – Будут еще вопросы? Нет. Лариса Анатольевна, спасибо большое. Уважаемые коллеги, поступили предложения от Стрельникова Виктора Александровича по увеличению финансирования на реализацию наказов избирателей. В связи с этим предлагаю обратиться к мэрии с предложением увеличить в 2026 году бюджетные ассигнования за счет перераспределения источников финансирования по усмотрению мэрии города Новосибирска: </w:t>
      </w:r>
    </w:p>
    <w:p w:rsidR="00105A0C" w:rsidRDefault="00105A0C" w:rsidP="002547CC">
      <w:pPr>
        <w:autoSpaceDE w:val="0"/>
        <w:autoSpaceDN w:val="0"/>
        <w:adjustRightInd w:val="0"/>
        <w:spacing w:line="360" w:lineRule="exact"/>
      </w:pPr>
      <w:r>
        <w:t>1.</w:t>
      </w:r>
      <w:r>
        <w:tab/>
        <w:t>На реализацию наказов избирателей, ответственными исполнителями которых являются администрации районов (округа по районам) города Новосибирска на 50</w:t>
      </w:r>
      <w:r w:rsidR="009C6B5D">
        <w:t> </w:t>
      </w:r>
      <w:r>
        <w:t>000,0 тыс. рублей.</w:t>
      </w:r>
    </w:p>
    <w:p w:rsidR="00105A0C" w:rsidRDefault="00105A0C" w:rsidP="002547CC">
      <w:pPr>
        <w:autoSpaceDE w:val="0"/>
        <w:autoSpaceDN w:val="0"/>
        <w:adjustRightInd w:val="0"/>
        <w:spacing w:line="360" w:lineRule="exact"/>
      </w:pPr>
      <w:r>
        <w:t>2.</w:t>
      </w:r>
      <w:r>
        <w:tab/>
        <w:t>На благоустройство придомовых территорий департаменту энергетики, жилищного и коммунального хозяйства города на 50</w:t>
      </w:r>
      <w:r w:rsidR="009C6B5D">
        <w:t> </w:t>
      </w:r>
      <w:r>
        <w:t>000,0 тыс. рублей.</w:t>
      </w:r>
    </w:p>
    <w:p w:rsidR="002E494E" w:rsidRDefault="00105A0C" w:rsidP="002547CC">
      <w:pPr>
        <w:autoSpaceDE w:val="0"/>
        <w:autoSpaceDN w:val="0"/>
        <w:adjustRightInd w:val="0"/>
        <w:spacing w:line="360" w:lineRule="exact"/>
      </w:pPr>
      <w:r>
        <w:t>3.</w:t>
      </w:r>
      <w:r>
        <w:tab/>
        <w:t>На реализацию мероприятий по содержанию и ремонту проездов (дорог IV и V категории), находящихся в муниципальной собственности и ведущих к придомовым территориям, социальным и иным объектам на 100</w:t>
      </w:r>
      <w:r w:rsidR="009C6B5D">
        <w:t> </w:t>
      </w:r>
      <w:r>
        <w:t xml:space="preserve">000,0 тыс. рублей. </w:t>
      </w:r>
    </w:p>
    <w:p w:rsidR="00C05EEA" w:rsidRDefault="00C05EEA" w:rsidP="002547CC">
      <w:pPr>
        <w:autoSpaceDE w:val="0"/>
        <w:autoSpaceDN w:val="0"/>
        <w:adjustRightInd w:val="0"/>
        <w:spacing w:line="360" w:lineRule="exact"/>
      </w:pPr>
      <w:r>
        <w:t xml:space="preserve">Если возражений нет, предлагаю проголосовать за проект решения в целом с учетом озвученных предложений. </w:t>
      </w:r>
    </w:p>
    <w:p w:rsidR="00C05EEA" w:rsidRDefault="00C05EEA" w:rsidP="002547CC">
      <w:pPr>
        <w:autoSpaceDE w:val="0"/>
        <w:autoSpaceDN w:val="0"/>
        <w:adjustRightInd w:val="0"/>
        <w:spacing w:line="360" w:lineRule="exact"/>
      </w:pPr>
      <w:r>
        <w:t xml:space="preserve">Кто «За»? «Против»? «Воздержался»? </w:t>
      </w:r>
    </w:p>
    <w:p w:rsidR="00C05EEA" w:rsidRDefault="00C05EEA" w:rsidP="002547CC">
      <w:pPr>
        <w:autoSpaceDE w:val="0"/>
        <w:autoSpaceDN w:val="0"/>
        <w:adjustRightInd w:val="0"/>
        <w:spacing w:line="360" w:lineRule="exact"/>
      </w:pPr>
      <w:r>
        <w:t xml:space="preserve">«За» - единогласно (Бурмистров А. В., Гуща Р. А., Никитенко Р. А., Цыганов С. В.). </w:t>
      </w:r>
    </w:p>
    <w:p w:rsidR="002E494E" w:rsidRDefault="00C05EEA" w:rsidP="002547CC">
      <w:pPr>
        <w:autoSpaceDE w:val="0"/>
        <w:autoSpaceDN w:val="0"/>
        <w:adjustRightInd w:val="0"/>
        <w:spacing w:line="360" w:lineRule="exact"/>
      </w:pPr>
      <w:r>
        <w:t>Никитенко Р. А – Все за. Решение принято.</w:t>
      </w:r>
    </w:p>
    <w:p w:rsidR="00C05EEA" w:rsidRDefault="00C05EEA" w:rsidP="002547CC">
      <w:pPr>
        <w:autoSpaceDE w:val="0"/>
        <w:autoSpaceDN w:val="0"/>
        <w:adjustRightInd w:val="0"/>
        <w:spacing w:line="360" w:lineRule="exact"/>
      </w:pPr>
    </w:p>
    <w:p w:rsidR="00F9304D" w:rsidRPr="00A70755" w:rsidRDefault="00F9304D" w:rsidP="002547CC">
      <w:pPr>
        <w:tabs>
          <w:tab w:val="left" w:pos="1418"/>
        </w:tabs>
        <w:autoSpaceDE w:val="0"/>
        <w:autoSpaceDN w:val="0"/>
        <w:adjustRightInd w:val="0"/>
        <w:spacing w:line="360" w:lineRule="exact"/>
      </w:pPr>
    </w:p>
    <w:p w:rsidR="003D7836" w:rsidRPr="00A70755" w:rsidRDefault="003D7836" w:rsidP="002547CC">
      <w:pPr>
        <w:autoSpaceDE w:val="0"/>
        <w:autoSpaceDN w:val="0"/>
        <w:adjustRightInd w:val="0"/>
        <w:spacing w:line="360" w:lineRule="exact"/>
        <w:rPr>
          <w:b/>
          <w:u w:val="single"/>
        </w:rPr>
      </w:pPr>
      <w:r w:rsidRPr="00A70755">
        <w:rPr>
          <w:b/>
          <w:u w:val="single"/>
        </w:rPr>
        <w:t>РЕШИЛИ:</w:t>
      </w:r>
    </w:p>
    <w:p w:rsidR="00C05EEA" w:rsidRDefault="00C05EEA" w:rsidP="002547CC">
      <w:pPr>
        <w:spacing w:line="360" w:lineRule="exact"/>
        <w:ind w:firstLine="708"/>
      </w:pPr>
      <w:r>
        <w:t>1.</w:t>
      </w:r>
      <w:r>
        <w:tab/>
      </w:r>
      <w:r w:rsidRPr="00131AEE">
        <w:t>Согласиться с концепцией и основными положениями проекта решения</w:t>
      </w:r>
      <w:r w:rsidRPr="006E535D">
        <w:t>.</w:t>
      </w:r>
    </w:p>
    <w:p w:rsidR="00C05EEA" w:rsidRPr="000E1A16" w:rsidRDefault="00C05EEA" w:rsidP="002547CC">
      <w:pPr>
        <w:spacing w:line="360" w:lineRule="exact"/>
      </w:pPr>
      <w:r w:rsidRPr="000E1A16">
        <w:t>2.</w:t>
      </w:r>
      <w:r w:rsidRPr="000E1A16">
        <w:tab/>
        <w:t xml:space="preserve">В соответствии с положениями пункта 1 статьи 12 Положения о бюджетном процессе в городе Новосибирске, утвержденного решением Совета </w:t>
      </w:r>
      <w:r w:rsidRPr="000E1A16">
        <w:lastRenderedPageBreak/>
        <w:t xml:space="preserve">депутатов города Новосибирска от 09.10.2007 № 750, предложить мэрии города Новосибирска увеличить в 2026 году бюджетные ассигнования за счет перераспределения источников финансирования по усмотрению мэрии города Новосибирска: </w:t>
      </w:r>
    </w:p>
    <w:p w:rsidR="00C05EEA" w:rsidRPr="000E1A16" w:rsidRDefault="00C05EEA" w:rsidP="002547CC">
      <w:pPr>
        <w:spacing w:line="360" w:lineRule="exact"/>
      </w:pPr>
      <w:r w:rsidRPr="000E1A16">
        <w:t>2.1.</w:t>
      </w:r>
      <w:r w:rsidRPr="000E1A16">
        <w:tab/>
        <w:t>На реализацию наказов избирателей, ответственными исполнителями которых являются администрации районов (округа по районам) города Новосибирска на 50 000,0 тыс. рублей.</w:t>
      </w:r>
    </w:p>
    <w:p w:rsidR="00C05EEA" w:rsidRPr="000E1A16" w:rsidRDefault="00C05EEA" w:rsidP="002547CC">
      <w:pPr>
        <w:spacing w:line="360" w:lineRule="exact"/>
      </w:pPr>
      <w:r w:rsidRPr="000E1A16">
        <w:t>2.2.</w:t>
      </w:r>
      <w:r w:rsidRPr="000E1A16">
        <w:tab/>
        <w:t>На благоустройство придомовых территорий департаменту энергетики, жилищного и коммунального хозяйства города на 50 000,0 тыс. рублей.</w:t>
      </w:r>
    </w:p>
    <w:p w:rsidR="00C05EEA" w:rsidRPr="000E1A16" w:rsidRDefault="00C05EEA" w:rsidP="002547CC">
      <w:pPr>
        <w:spacing w:line="360" w:lineRule="exact"/>
      </w:pPr>
      <w:r w:rsidRPr="000E1A16">
        <w:t>2.3.</w:t>
      </w:r>
      <w:r w:rsidRPr="000E1A16">
        <w:tab/>
        <w:t>На реализацию мероприятий по содержанию и ремонту проездов (дорог IV и V категории), находящихся в муниципальной собственности и ведущих к придомовым территориям, социальным и иным объектам на 100 000,0 тыс. рублей.</w:t>
      </w:r>
    </w:p>
    <w:p w:rsidR="00C05EEA" w:rsidRPr="001370FB" w:rsidRDefault="00C05EEA" w:rsidP="002547CC">
      <w:pPr>
        <w:spacing w:line="360" w:lineRule="exact"/>
      </w:pPr>
      <w:r w:rsidRPr="001370FB">
        <w:t>3.</w:t>
      </w:r>
      <w:r w:rsidRPr="001370FB">
        <w:tab/>
        <w:t>Обратиться к постоянной комиссии Совета депутатов города Новосибирска по бюджету и налоговой политике с просьбой поддержать предложения, изложенные в пункте 2 настоящего решения, и направить их от имени своей комиссии мэру города Новосибирска при рассмотрении проекта решения.</w:t>
      </w:r>
    </w:p>
    <w:p w:rsidR="00C05EEA" w:rsidRPr="001370FB" w:rsidRDefault="00C05EEA" w:rsidP="002547CC">
      <w:pPr>
        <w:spacing w:line="360" w:lineRule="exact"/>
      </w:pPr>
      <w:r w:rsidRPr="001370FB">
        <w:t>4.</w:t>
      </w:r>
      <w:r w:rsidRPr="001370FB">
        <w:tab/>
        <w:t>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w:t>
      </w:r>
    </w:p>
    <w:p w:rsidR="00C05EEA" w:rsidRPr="004B5BBA" w:rsidRDefault="00C05EEA" w:rsidP="002547CC">
      <w:pPr>
        <w:spacing w:line="360" w:lineRule="exact"/>
      </w:pPr>
      <w:r w:rsidRPr="004B5BBA">
        <w:t>5.</w:t>
      </w:r>
      <w:r>
        <w:tab/>
      </w:r>
      <w:r w:rsidRPr="004B5BBA">
        <w:t>Копию настоящего решения направить в постоянную комиссию Совета депутатов города Новосибирска по бюджету и налоговой политике.</w:t>
      </w:r>
    </w:p>
    <w:p w:rsidR="00C05EEA" w:rsidRPr="004B5BBA" w:rsidRDefault="00C05EEA" w:rsidP="002547CC">
      <w:pPr>
        <w:spacing w:line="360" w:lineRule="exact"/>
      </w:pPr>
      <w:r w:rsidRPr="004B5BBA">
        <w:t>6.</w:t>
      </w:r>
      <w:r>
        <w:tab/>
      </w:r>
      <w:r w:rsidRPr="004B5BBA">
        <w:t>Копию настоящего решения направить мэру города Новосибирска для подготовки заключения по предложениям, изложенным в пункте 2 решения.</w:t>
      </w:r>
    </w:p>
    <w:p w:rsidR="000720AE" w:rsidRPr="009C6B5D" w:rsidRDefault="000720AE" w:rsidP="002547CC">
      <w:pPr>
        <w:autoSpaceDE w:val="0"/>
        <w:autoSpaceDN w:val="0"/>
        <w:adjustRightInd w:val="0"/>
        <w:spacing w:line="360" w:lineRule="exact"/>
      </w:pPr>
    </w:p>
    <w:p w:rsidR="000720AE" w:rsidRPr="009C6B5D" w:rsidRDefault="000720AE" w:rsidP="002547CC">
      <w:pPr>
        <w:autoSpaceDE w:val="0"/>
        <w:autoSpaceDN w:val="0"/>
        <w:adjustRightInd w:val="0"/>
        <w:spacing w:line="360" w:lineRule="exact"/>
      </w:pPr>
    </w:p>
    <w:p w:rsidR="00DD5F32" w:rsidRPr="00A70755" w:rsidRDefault="003D7836" w:rsidP="002547CC">
      <w:pPr>
        <w:autoSpaceDE w:val="0"/>
        <w:autoSpaceDN w:val="0"/>
        <w:adjustRightInd w:val="0"/>
        <w:spacing w:line="360" w:lineRule="exact"/>
        <w:rPr>
          <w:b/>
          <w:u w:val="single"/>
        </w:rPr>
      </w:pPr>
      <w:r w:rsidRPr="00A70755">
        <w:rPr>
          <w:b/>
          <w:u w:val="single"/>
        </w:rPr>
        <w:t>2.  </w:t>
      </w:r>
      <w:r w:rsidR="00DD5F32" w:rsidRPr="00A70755">
        <w:rPr>
          <w:b/>
          <w:u w:val="single"/>
        </w:rPr>
        <w:t>СЛУШАЛИ:</w:t>
      </w:r>
    </w:p>
    <w:p w:rsidR="00EB0160" w:rsidRPr="00A70755" w:rsidRDefault="00EB0160" w:rsidP="002547CC">
      <w:pPr>
        <w:autoSpaceDE w:val="0"/>
        <w:autoSpaceDN w:val="0"/>
        <w:adjustRightInd w:val="0"/>
        <w:spacing w:line="360" w:lineRule="exact"/>
      </w:pPr>
      <w:r w:rsidRPr="00A70755">
        <w:t xml:space="preserve">«О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 </w:t>
      </w:r>
    </w:p>
    <w:p w:rsidR="00EB0160" w:rsidRPr="00A70755" w:rsidRDefault="00EB0160" w:rsidP="002547CC">
      <w:pPr>
        <w:autoSpaceDE w:val="0"/>
        <w:autoSpaceDN w:val="0"/>
        <w:adjustRightInd w:val="0"/>
        <w:spacing w:line="360" w:lineRule="exact"/>
      </w:pPr>
      <w:r w:rsidRPr="00A70755">
        <w:t xml:space="preserve">Докладчик </w:t>
      </w:r>
      <w:r w:rsidR="00770F33">
        <w:t>Никитенко Роман Александрович</w:t>
      </w:r>
      <w:r w:rsidRPr="00A70755">
        <w:t xml:space="preserve"> – </w:t>
      </w:r>
      <w:r w:rsidR="00770F33">
        <w:t xml:space="preserve">заместитель </w:t>
      </w:r>
      <w:r w:rsidRPr="00A70755">
        <w:t>председател</w:t>
      </w:r>
      <w:r w:rsidR="00770F33">
        <w:t>я</w:t>
      </w:r>
      <w:r w:rsidRPr="00A70755">
        <w:t xml:space="preserve"> постоянной комиссии Совета депутатов города Новосибирска по наказам избирателей. </w:t>
      </w:r>
    </w:p>
    <w:p w:rsidR="00EB0160" w:rsidRPr="00A70755" w:rsidRDefault="00EB0160" w:rsidP="002547CC">
      <w:pPr>
        <w:pStyle w:val="ae"/>
        <w:spacing w:line="360" w:lineRule="exact"/>
        <w:ind w:firstLine="709"/>
        <w:jc w:val="both"/>
        <w:rPr>
          <w:rFonts w:ascii="Times New Roman" w:eastAsia="Calibri" w:hAnsi="Times New Roman"/>
          <w:sz w:val="28"/>
          <w:szCs w:val="28"/>
        </w:rPr>
      </w:pPr>
    </w:p>
    <w:p w:rsidR="000720AE" w:rsidRDefault="00770F33" w:rsidP="002547CC">
      <w:pPr>
        <w:autoSpaceDE w:val="0"/>
        <w:autoSpaceDN w:val="0"/>
        <w:adjustRightInd w:val="0"/>
        <w:spacing w:line="360" w:lineRule="exact"/>
      </w:pPr>
      <w:r>
        <w:t xml:space="preserve">Никитенко Р. А. </w:t>
      </w:r>
      <w:r w:rsidR="00EB0160" w:rsidRPr="00A70755">
        <w:t xml:space="preserve">– </w:t>
      </w:r>
      <w:r w:rsidR="000720AE">
        <w:t xml:space="preserve">Сегодня на заседании нашей комиссии мы планируем рассмотреть два предложения по внесению изменений в План мероприятий по реализации наказов избирателей на 2021-2025 годы по двум избирательным округам. </w:t>
      </w:r>
    </w:p>
    <w:p w:rsidR="000720AE" w:rsidRPr="00A70755" w:rsidRDefault="000720AE" w:rsidP="002547CC">
      <w:pPr>
        <w:autoSpaceDE w:val="0"/>
        <w:autoSpaceDN w:val="0"/>
        <w:adjustRightInd w:val="0"/>
        <w:spacing w:line="360" w:lineRule="exact"/>
      </w:pPr>
      <w:r>
        <w:lastRenderedPageBreak/>
        <w:t xml:space="preserve">Кировский район, избирательный округ № 24, депутат Трубников Сергей Михайлович. Наказ избирателей № 24-00059. Предлагается исключить наказ из плана мероприятий по реализации наказов на 2021-2025 годы. Исключение согласовано с депутатом, вопросов нет. </w:t>
      </w:r>
      <w:r w:rsidRPr="00A70755">
        <w:t xml:space="preserve">Будут ли выступления? Нет. Голосуем. </w:t>
      </w:r>
    </w:p>
    <w:p w:rsidR="000720AE" w:rsidRPr="00A70755" w:rsidRDefault="000720AE" w:rsidP="002547CC">
      <w:pPr>
        <w:autoSpaceDE w:val="0"/>
        <w:autoSpaceDN w:val="0"/>
        <w:adjustRightInd w:val="0"/>
        <w:spacing w:line="360" w:lineRule="exact"/>
      </w:pPr>
      <w:r w:rsidRPr="00A70755">
        <w:t xml:space="preserve">Кто «За»? «Против»? «Воздержался»? </w:t>
      </w:r>
    </w:p>
    <w:p w:rsidR="00244CB9" w:rsidRDefault="00244CB9" w:rsidP="002547CC">
      <w:pPr>
        <w:autoSpaceDE w:val="0"/>
        <w:autoSpaceDN w:val="0"/>
        <w:adjustRightInd w:val="0"/>
        <w:spacing w:line="360" w:lineRule="exact"/>
      </w:pPr>
      <w:r>
        <w:t xml:space="preserve">«За» - единогласно (Бурмистров А. В., Гуща Р. А., Никитенко Р. А., Цыганов С. В.). </w:t>
      </w:r>
    </w:p>
    <w:p w:rsidR="000720AE" w:rsidRPr="00A70755" w:rsidRDefault="00244CB9" w:rsidP="002547CC">
      <w:pPr>
        <w:autoSpaceDE w:val="0"/>
        <w:autoSpaceDN w:val="0"/>
        <w:adjustRightInd w:val="0"/>
        <w:spacing w:line="360" w:lineRule="exact"/>
      </w:pPr>
      <w:r>
        <w:t>Все за. Решение принято.</w:t>
      </w:r>
    </w:p>
    <w:p w:rsidR="000720AE" w:rsidRDefault="000720AE" w:rsidP="002547CC">
      <w:pPr>
        <w:autoSpaceDE w:val="0"/>
        <w:autoSpaceDN w:val="0"/>
        <w:adjustRightInd w:val="0"/>
        <w:spacing w:line="360" w:lineRule="exact"/>
      </w:pPr>
    </w:p>
    <w:p w:rsidR="00244CB9" w:rsidRDefault="00244CB9" w:rsidP="002547CC">
      <w:pPr>
        <w:autoSpaceDE w:val="0"/>
        <w:autoSpaceDN w:val="0"/>
        <w:adjustRightInd w:val="0"/>
        <w:spacing w:line="360" w:lineRule="exact"/>
      </w:pPr>
      <w:r>
        <w:t xml:space="preserve">Никитенко Р. А – Вторая позиция. Центральный район, избирательный округ № 50, депутат Бондаренко Сергей Валентинович. Наказ избирателей № 50-00672. Предлагается исключить наказ из плана мероприятий по реализации наказов на 2021-2025 годы. Так же исключение согласовано с депутатом, есть письма. Поэтому, есть предложение проголосовать за исключение. </w:t>
      </w:r>
    </w:p>
    <w:p w:rsidR="00244CB9" w:rsidRDefault="00244CB9" w:rsidP="002547CC">
      <w:pPr>
        <w:autoSpaceDE w:val="0"/>
        <w:autoSpaceDN w:val="0"/>
        <w:adjustRightInd w:val="0"/>
        <w:spacing w:line="360" w:lineRule="exact"/>
      </w:pPr>
      <w:r>
        <w:t xml:space="preserve">Кто «За»? «Против»? «Воздержался»? </w:t>
      </w:r>
    </w:p>
    <w:p w:rsidR="00244CB9" w:rsidRDefault="00244CB9" w:rsidP="002547CC">
      <w:pPr>
        <w:autoSpaceDE w:val="0"/>
        <w:autoSpaceDN w:val="0"/>
        <w:adjustRightInd w:val="0"/>
        <w:spacing w:line="360" w:lineRule="exact"/>
      </w:pPr>
      <w:r>
        <w:t xml:space="preserve">«За» - единогласно (Бурмистров А. В., Гуща Р. А., Никитенко Р. А., Цыганов С. В.). </w:t>
      </w:r>
    </w:p>
    <w:p w:rsidR="00244CB9" w:rsidRDefault="00244CB9" w:rsidP="002547CC">
      <w:pPr>
        <w:autoSpaceDE w:val="0"/>
        <w:autoSpaceDN w:val="0"/>
        <w:adjustRightInd w:val="0"/>
        <w:spacing w:line="360" w:lineRule="exact"/>
      </w:pPr>
      <w:r>
        <w:t>Все за. Решение принято.</w:t>
      </w:r>
    </w:p>
    <w:p w:rsidR="00244CB9" w:rsidRDefault="00244CB9" w:rsidP="002547CC">
      <w:pPr>
        <w:autoSpaceDE w:val="0"/>
        <w:autoSpaceDN w:val="0"/>
        <w:adjustRightInd w:val="0"/>
        <w:spacing w:line="360" w:lineRule="exact"/>
      </w:pPr>
    </w:p>
    <w:p w:rsidR="00692FEF" w:rsidRPr="00A70755" w:rsidRDefault="00244CB9" w:rsidP="002547CC">
      <w:pPr>
        <w:autoSpaceDE w:val="0"/>
        <w:autoSpaceDN w:val="0"/>
        <w:adjustRightInd w:val="0"/>
        <w:spacing w:line="360" w:lineRule="exact"/>
      </w:pPr>
      <w:r>
        <w:t xml:space="preserve">Никитенко Р. А. </w:t>
      </w:r>
      <w:r w:rsidR="003D3725" w:rsidRPr="00A70755">
        <w:t>–</w:t>
      </w:r>
      <w:r w:rsidR="00E56A32">
        <w:t xml:space="preserve"> </w:t>
      </w:r>
      <w:r w:rsidR="003D3725" w:rsidRPr="00A70755">
        <w:t xml:space="preserve">Предлагается </w:t>
      </w:r>
      <w:r w:rsidR="00692FEF" w:rsidRPr="00A70755">
        <w:t>принять проект решения комиссии</w:t>
      </w:r>
      <w:r w:rsidR="00D93EC2" w:rsidRPr="00A70755">
        <w:t xml:space="preserve"> в целом</w:t>
      </w:r>
      <w:r w:rsidR="00692FEF" w:rsidRPr="00A70755">
        <w:t xml:space="preserve"> с учетом </w:t>
      </w:r>
      <w:r w:rsidR="00D93EC2" w:rsidRPr="00A70755">
        <w:t xml:space="preserve">нашего </w:t>
      </w:r>
      <w:r w:rsidR="003D3725" w:rsidRPr="00A70755">
        <w:t xml:space="preserve">голосования </w:t>
      </w:r>
      <w:r w:rsidR="00692FEF" w:rsidRPr="00A70755">
        <w:t xml:space="preserve">по </w:t>
      </w:r>
      <w:r w:rsidR="00D93EC2" w:rsidRPr="00A70755">
        <w:t xml:space="preserve">таблице. </w:t>
      </w:r>
      <w:r w:rsidR="00692FEF" w:rsidRPr="00A70755">
        <w:t>Прошу голосовать.</w:t>
      </w:r>
    </w:p>
    <w:p w:rsidR="00E56A32" w:rsidRDefault="00E56A32" w:rsidP="002547CC">
      <w:pPr>
        <w:autoSpaceDE w:val="0"/>
        <w:autoSpaceDN w:val="0"/>
        <w:adjustRightInd w:val="0"/>
        <w:spacing w:line="360" w:lineRule="exact"/>
      </w:pPr>
      <w:r>
        <w:t xml:space="preserve">Кто «За»? «Против»? «Воздержался»? </w:t>
      </w:r>
    </w:p>
    <w:p w:rsidR="00E56A32" w:rsidRDefault="00E56A32" w:rsidP="002547CC">
      <w:pPr>
        <w:autoSpaceDE w:val="0"/>
        <w:autoSpaceDN w:val="0"/>
        <w:adjustRightInd w:val="0"/>
        <w:spacing w:line="360" w:lineRule="exact"/>
      </w:pPr>
      <w:r>
        <w:t xml:space="preserve">«За» - единогласно (Бурмистров А. В., Гуща Р. А., Никитенко Р. А., Цыганов С. В.). </w:t>
      </w:r>
    </w:p>
    <w:p w:rsidR="00E56A32" w:rsidRDefault="00E56A32" w:rsidP="002547CC">
      <w:pPr>
        <w:autoSpaceDE w:val="0"/>
        <w:autoSpaceDN w:val="0"/>
        <w:adjustRightInd w:val="0"/>
        <w:spacing w:line="360" w:lineRule="exact"/>
      </w:pPr>
      <w:r>
        <w:t>Все за. Решение принято.</w:t>
      </w:r>
    </w:p>
    <w:p w:rsidR="00D93EC2" w:rsidRPr="00A70755" w:rsidRDefault="00D93EC2" w:rsidP="002547CC">
      <w:pPr>
        <w:autoSpaceDE w:val="0"/>
        <w:autoSpaceDN w:val="0"/>
        <w:adjustRightInd w:val="0"/>
        <w:spacing w:line="360" w:lineRule="exact"/>
      </w:pPr>
    </w:p>
    <w:p w:rsidR="003C7F2B" w:rsidRPr="00A70755" w:rsidRDefault="003C7F2B" w:rsidP="002547CC">
      <w:pPr>
        <w:autoSpaceDE w:val="0"/>
        <w:autoSpaceDN w:val="0"/>
        <w:adjustRightInd w:val="0"/>
        <w:spacing w:line="360" w:lineRule="exact"/>
        <w:rPr>
          <w:b/>
          <w:u w:val="single"/>
        </w:rPr>
      </w:pPr>
      <w:r w:rsidRPr="00A70755">
        <w:rPr>
          <w:b/>
          <w:u w:val="single"/>
        </w:rPr>
        <w:t>РЕШИЛИ:</w:t>
      </w:r>
    </w:p>
    <w:p w:rsidR="00E56A32" w:rsidRPr="009C05ED" w:rsidRDefault="00E56A32" w:rsidP="002547CC">
      <w:pPr>
        <w:pStyle w:val="a3"/>
        <w:numPr>
          <w:ilvl w:val="0"/>
          <w:numId w:val="24"/>
        </w:numPr>
        <w:tabs>
          <w:tab w:val="left" w:pos="1276"/>
        </w:tabs>
        <w:spacing w:line="360" w:lineRule="exact"/>
        <w:ind w:left="0" w:firstLine="709"/>
      </w:pPr>
      <w:r w:rsidRPr="009C05ED">
        <w:t>Наказы избирателей с номерами: 24-00059, 50-00672 – исключить из плана мероприятий по реализации наказов избирателей на 2021 - 2025 годы</w:t>
      </w:r>
      <w:r>
        <w:t>.</w:t>
      </w:r>
    </w:p>
    <w:p w:rsidR="00E56A32" w:rsidRPr="002E3952" w:rsidRDefault="00E56A32" w:rsidP="002547CC">
      <w:pPr>
        <w:pStyle w:val="a3"/>
        <w:numPr>
          <w:ilvl w:val="0"/>
          <w:numId w:val="24"/>
        </w:numPr>
        <w:tabs>
          <w:tab w:val="left" w:pos="1276"/>
        </w:tabs>
        <w:spacing w:line="360" w:lineRule="exact"/>
        <w:ind w:left="0" w:firstLine="709"/>
      </w:pPr>
      <w:r w:rsidRPr="002E3952">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D93EC2" w:rsidRPr="00A70755" w:rsidRDefault="00D93EC2" w:rsidP="002547CC">
      <w:pPr>
        <w:spacing w:line="360" w:lineRule="exact"/>
      </w:pPr>
    </w:p>
    <w:p w:rsidR="003C7F2B" w:rsidRPr="00A70755" w:rsidRDefault="003C7F2B" w:rsidP="002547CC">
      <w:pPr>
        <w:autoSpaceDE w:val="0"/>
        <w:autoSpaceDN w:val="0"/>
        <w:adjustRightInd w:val="0"/>
        <w:spacing w:line="360" w:lineRule="exact"/>
      </w:pPr>
    </w:p>
    <w:p w:rsidR="00E56A32" w:rsidRDefault="00E56A32" w:rsidP="002547CC">
      <w:pPr>
        <w:pStyle w:val="a3"/>
        <w:autoSpaceDE w:val="0"/>
        <w:autoSpaceDN w:val="0"/>
        <w:adjustRightInd w:val="0"/>
        <w:spacing w:line="360" w:lineRule="exact"/>
        <w:ind w:left="0"/>
      </w:pPr>
      <w:r>
        <w:t>Никитенко Р. А.</w:t>
      </w:r>
      <w:r w:rsidR="00C57260" w:rsidRPr="00A70755">
        <w:t xml:space="preserve"> –</w:t>
      </w:r>
      <w:r>
        <w:t xml:space="preserve"> Борис Викторович, Вам огромное спасибо, что пошли нам на встречу по увеличению средств </w:t>
      </w:r>
      <w:r w:rsidR="00B94CBE">
        <w:t xml:space="preserve">на наказы избирателей. Это для нас очень важно. </w:t>
      </w:r>
    </w:p>
    <w:p w:rsidR="00E56A32" w:rsidRDefault="00B94CBE" w:rsidP="002547CC">
      <w:pPr>
        <w:pStyle w:val="a3"/>
        <w:autoSpaceDE w:val="0"/>
        <w:autoSpaceDN w:val="0"/>
        <w:adjustRightInd w:val="0"/>
        <w:spacing w:line="360" w:lineRule="exact"/>
        <w:ind w:left="0"/>
      </w:pPr>
      <w:r>
        <w:t>Буреев Б. В. – Ответное слово. Пока скажем так</w:t>
      </w:r>
      <w:r w:rsidR="007558EB">
        <w:t>,</w:t>
      </w:r>
      <w:r>
        <w:t xml:space="preserve"> это не решение, а рекомендации от комиссии, которые мы постараемся рассмотреть и по возможности учесть в поправках ко второму чтению. </w:t>
      </w:r>
      <w:r w:rsidR="00861296">
        <w:t>Единственное</w:t>
      </w:r>
      <w:r w:rsidR="007558EB">
        <w:t xml:space="preserve"> хочу отметить</w:t>
      </w:r>
      <w:r w:rsidR="00861296">
        <w:t xml:space="preserve">, </w:t>
      </w:r>
      <w:r w:rsidR="00861296">
        <w:lastRenderedPageBreak/>
        <w:t xml:space="preserve">когда я Виктором Александровичем разговаривал на эту тему, просил обратить внимание на то, что по части 100,0 млн. рублей, где речь идет о внутриквартальных проездах </w:t>
      </w:r>
      <w:r w:rsidR="00861296" w:rsidRPr="00861296">
        <w:t>(</w:t>
      </w:r>
      <w:r w:rsidR="00861296" w:rsidRPr="000E1A16">
        <w:t>дорог</w:t>
      </w:r>
      <w:r w:rsidR="00861296">
        <w:t>и</w:t>
      </w:r>
      <w:r w:rsidR="00861296" w:rsidRPr="000E1A16">
        <w:t xml:space="preserve"> IV и V категории),</w:t>
      </w:r>
      <w:r w:rsidR="00861296">
        <w:t xml:space="preserve"> это направление будет расширено. Там будут и благоустройство, и еще несколько пунктов. Об этом мы с председателем комиссии проговаривали. Спасибо за внимание. </w:t>
      </w:r>
    </w:p>
    <w:p w:rsidR="00BA381B" w:rsidRDefault="00861296" w:rsidP="002547CC">
      <w:pPr>
        <w:pStyle w:val="a3"/>
        <w:autoSpaceDE w:val="0"/>
        <w:autoSpaceDN w:val="0"/>
        <w:adjustRightInd w:val="0"/>
        <w:spacing w:line="360" w:lineRule="exact"/>
        <w:ind w:left="0"/>
      </w:pPr>
      <w:r>
        <w:t>Никитенко Р. А. – Спасибо большое, Борис Викторович.</w:t>
      </w:r>
    </w:p>
    <w:p w:rsidR="00C57260" w:rsidRPr="00A70755" w:rsidRDefault="007558EB" w:rsidP="002547CC">
      <w:pPr>
        <w:pStyle w:val="a3"/>
        <w:autoSpaceDE w:val="0"/>
        <w:autoSpaceDN w:val="0"/>
        <w:adjustRightInd w:val="0"/>
        <w:spacing w:line="360" w:lineRule="exact"/>
        <w:ind w:left="0"/>
      </w:pPr>
      <w:bookmarkStart w:id="0" w:name="_GoBack"/>
      <w:bookmarkEnd w:id="0"/>
      <w:r>
        <w:t xml:space="preserve">Уважаемые коллеги, на этом наше сегодняшнее заседание завершено. </w:t>
      </w:r>
      <w:r w:rsidR="00C57260" w:rsidRPr="00A70755">
        <w:t>Всем спасибо.</w:t>
      </w:r>
    </w:p>
    <w:p w:rsidR="00C57260" w:rsidRPr="00A70755" w:rsidRDefault="00C57260" w:rsidP="002547CC">
      <w:pPr>
        <w:pStyle w:val="a3"/>
        <w:autoSpaceDE w:val="0"/>
        <w:autoSpaceDN w:val="0"/>
        <w:adjustRightInd w:val="0"/>
        <w:spacing w:line="360" w:lineRule="exact"/>
        <w:ind w:left="0"/>
      </w:pPr>
    </w:p>
    <w:p w:rsidR="00C57260" w:rsidRPr="00A70755" w:rsidRDefault="00C57260" w:rsidP="002547CC">
      <w:pPr>
        <w:pStyle w:val="a3"/>
        <w:autoSpaceDE w:val="0"/>
        <w:autoSpaceDN w:val="0"/>
        <w:adjustRightInd w:val="0"/>
        <w:spacing w:line="360" w:lineRule="exact"/>
        <w:ind w:left="0"/>
      </w:pPr>
    </w:p>
    <w:p w:rsidR="00C57260" w:rsidRPr="00C57260" w:rsidRDefault="00C57260" w:rsidP="002547CC">
      <w:pPr>
        <w:spacing w:line="360" w:lineRule="exact"/>
        <w:ind w:right="140" w:firstLine="0"/>
        <w:rPr>
          <w:lang w:eastAsia="en-US"/>
        </w:rPr>
      </w:pPr>
    </w:p>
    <w:tbl>
      <w:tblPr>
        <w:tblStyle w:val="1"/>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067"/>
      </w:tblGrid>
      <w:tr w:rsidR="00A70755" w:rsidRPr="00C57260" w:rsidTr="00C57260">
        <w:tc>
          <w:tcPr>
            <w:tcW w:w="4956" w:type="dxa"/>
          </w:tcPr>
          <w:p w:rsidR="00C57260" w:rsidRPr="00C57260" w:rsidRDefault="007558EB" w:rsidP="002547CC">
            <w:pPr>
              <w:spacing w:line="360" w:lineRule="exact"/>
              <w:ind w:left="-105" w:right="140"/>
              <w:rPr>
                <w:szCs w:val="28"/>
              </w:rPr>
            </w:pPr>
            <w:r>
              <w:rPr>
                <w:szCs w:val="28"/>
              </w:rPr>
              <w:t>Заместитель председателя</w:t>
            </w:r>
            <w:r w:rsidR="00C57260" w:rsidRPr="00C57260">
              <w:rPr>
                <w:szCs w:val="28"/>
              </w:rPr>
              <w:t xml:space="preserve"> комиссии</w:t>
            </w:r>
          </w:p>
          <w:p w:rsidR="00C57260" w:rsidRPr="00C57260" w:rsidRDefault="00C57260" w:rsidP="002547CC">
            <w:pPr>
              <w:spacing w:line="360" w:lineRule="exact"/>
              <w:ind w:left="-105" w:right="140"/>
              <w:rPr>
                <w:szCs w:val="28"/>
              </w:rPr>
            </w:pPr>
          </w:p>
          <w:p w:rsidR="00C57260" w:rsidRPr="00C57260" w:rsidRDefault="00C57260" w:rsidP="002547CC">
            <w:pPr>
              <w:spacing w:line="360" w:lineRule="exact"/>
              <w:ind w:right="140"/>
              <w:rPr>
                <w:szCs w:val="28"/>
                <w:lang w:eastAsia="en-US"/>
              </w:rPr>
            </w:pPr>
          </w:p>
        </w:tc>
        <w:tc>
          <w:tcPr>
            <w:tcW w:w="5067" w:type="dxa"/>
          </w:tcPr>
          <w:p w:rsidR="00C57260" w:rsidRPr="00C57260" w:rsidRDefault="007558EB" w:rsidP="002547CC">
            <w:pPr>
              <w:spacing w:line="360" w:lineRule="exact"/>
              <w:jc w:val="right"/>
              <w:rPr>
                <w:szCs w:val="28"/>
                <w:lang w:eastAsia="en-US"/>
              </w:rPr>
            </w:pPr>
            <w:r>
              <w:rPr>
                <w:szCs w:val="28"/>
                <w:lang w:eastAsia="en-US"/>
              </w:rPr>
              <w:t>Р</w:t>
            </w:r>
            <w:r w:rsidR="00C57260" w:rsidRPr="00C57260">
              <w:rPr>
                <w:szCs w:val="28"/>
                <w:lang w:eastAsia="en-US"/>
              </w:rPr>
              <w:t xml:space="preserve">. А. </w:t>
            </w:r>
            <w:r>
              <w:rPr>
                <w:szCs w:val="28"/>
                <w:lang w:eastAsia="en-US"/>
              </w:rPr>
              <w:t>Никитенко</w:t>
            </w:r>
          </w:p>
        </w:tc>
      </w:tr>
      <w:tr w:rsidR="00A70755" w:rsidRPr="00C57260" w:rsidTr="00C57260">
        <w:tc>
          <w:tcPr>
            <w:tcW w:w="4956" w:type="dxa"/>
          </w:tcPr>
          <w:p w:rsidR="00C57260" w:rsidRPr="00C57260" w:rsidRDefault="00C57260" w:rsidP="002547CC">
            <w:pPr>
              <w:spacing w:line="360" w:lineRule="exact"/>
              <w:ind w:left="-105" w:right="140"/>
              <w:rPr>
                <w:szCs w:val="28"/>
                <w:lang w:eastAsia="en-US"/>
              </w:rPr>
            </w:pPr>
            <w:r w:rsidRPr="00C57260">
              <w:rPr>
                <w:szCs w:val="28"/>
              </w:rPr>
              <w:t>Секретарь комиссии</w:t>
            </w:r>
          </w:p>
        </w:tc>
        <w:tc>
          <w:tcPr>
            <w:tcW w:w="5067" w:type="dxa"/>
          </w:tcPr>
          <w:p w:rsidR="00C57260" w:rsidRPr="00C57260" w:rsidRDefault="00C57260" w:rsidP="002547CC">
            <w:pPr>
              <w:spacing w:line="360" w:lineRule="exact"/>
              <w:ind w:right="-6"/>
              <w:jc w:val="right"/>
              <w:rPr>
                <w:szCs w:val="28"/>
                <w:lang w:eastAsia="en-US"/>
              </w:rPr>
            </w:pPr>
            <w:r w:rsidRPr="00C57260">
              <w:rPr>
                <w:szCs w:val="28"/>
              </w:rPr>
              <w:t>Н. Г. Раченко</w:t>
            </w:r>
          </w:p>
        </w:tc>
      </w:tr>
    </w:tbl>
    <w:p w:rsidR="00C57260" w:rsidRPr="00A70755" w:rsidRDefault="00C57260" w:rsidP="002547CC">
      <w:pPr>
        <w:autoSpaceDE w:val="0"/>
        <w:autoSpaceDN w:val="0"/>
        <w:adjustRightInd w:val="0"/>
        <w:spacing w:line="360" w:lineRule="exact"/>
        <w:ind w:firstLine="0"/>
      </w:pPr>
    </w:p>
    <w:sectPr w:rsidR="00C57260" w:rsidRPr="00A70755" w:rsidSect="000A0510">
      <w:footerReference w:type="default" r:id="rId8"/>
      <w:pgSz w:w="11906" w:h="16838"/>
      <w:pgMar w:top="1134" w:right="567" w:bottom="851"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F49" w:rsidRDefault="00D65F49" w:rsidP="00CC097D">
      <w:r>
        <w:separator/>
      </w:r>
    </w:p>
  </w:endnote>
  <w:endnote w:type="continuationSeparator" w:id="0">
    <w:p w:rsidR="00D65F49" w:rsidRDefault="00D65F49"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164586"/>
      <w:docPartObj>
        <w:docPartGallery w:val="Page Numbers (Bottom of Page)"/>
        <w:docPartUnique/>
      </w:docPartObj>
    </w:sdtPr>
    <w:sdtEndPr>
      <w:rPr>
        <w:sz w:val="24"/>
        <w:szCs w:val="24"/>
      </w:rPr>
    </w:sdtEndPr>
    <w:sdtContent>
      <w:p w:rsidR="00861296" w:rsidRPr="000B7F3B" w:rsidRDefault="00861296">
        <w:pPr>
          <w:pStyle w:val="a7"/>
          <w:jc w:val="right"/>
          <w:rPr>
            <w:sz w:val="24"/>
            <w:szCs w:val="24"/>
          </w:rPr>
        </w:pPr>
        <w:r w:rsidRPr="000B7F3B">
          <w:rPr>
            <w:sz w:val="24"/>
            <w:szCs w:val="24"/>
          </w:rPr>
          <w:fldChar w:fldCharType="begin"/>
        </w:r>
        <w:r w:rsidRPr="000B7F3B">
          <w:rPr>
            <w:sz w:val="24"/>
            <w:szCs w:val="24"/>
          </w:rPr>
          <w:instrText>PAGE   \* MERGEFORMAT</w:instrText>
        </w:r>
        <w:r w:rsidRPr="000B7F3B">
          <w:rPr>
            <w:sz w:val="24"/>
            <w:szCs w:val="24"/>
          </w:rPr>
          <w:fldChar w:fldCharType="separate"/>
        </w:r>
        <w:r w:rsidR="00BA381B">
          <w:rPr>
            <w:noProof/>
            <w:sz w:val="24"/>
            <w:szCs w:val="24"/>
          </w:rPr>
          <w:t>9</w:t>
        </w:r>
        <w:r w:rsidRPr="000B7F3B">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F49" w:rsidRDefault="00D65F49" w:rsidP="00CC097D">
      <w:r>
        <w:separator/>
      </w:r>
    </w:p>
  </w:footnote>
  <w:footnote w:type="continuationSeparator" w:id="0">
    <w:p w:rsidR="00D65F49" w:rsidRDefault="00D65F49" w:rsidP="00CC0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3B43C9C"/>
    <w:lvl w:ilvl="0">
      <w:numFmt w:val="bullet"/>
      <w:lvlText w:val="*"/>
      <w:lvlJc w:val="left"/>
    </w:lvl>
  </w:abstractNum>
  <w:abstractNum w:abstractNumId="1" w15:restartNumberingAfterBreak="0">
    <w:nsid w:val="07DD5D24"/>
    <w:multiLevelType w:val="hybridMultilevel"/>
    <w:tmpl w:val="6408E50E"/>
    <w:lvl w:ilvl="0" w:tplc="AA2E4ABC">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 w15:restartNumberingAfterBreak="0">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5C14A37"/>
    <w:multiLevelType w:val="hybridMultilevel"/>
    <w:tmpl w:val="EE4EE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C64A9B"/>
    <w:multiLevelType w:val="hybridMultilevel"/>
    <w:tmpl w:val="38349BC0"/>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C162C9"/>
    <w:multiLevelType w:val="hybridMultilevel"/>
    <w:tmpl w:val="19E83C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9" w15:restartNumberingAfterBreak="0">
    <w:nsid w:val="2DB40A4F"/>
    <w:multiLevelType w:val="hybridMultilevel"/>
    <w:tmpl w:val="C5DE5F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20C3CB7"/>
    <w:multiLevelType w:val="hybridMultilevel"/>
    <w:tmpl w:val="7AFC77DE"/>
    <w:lvl w:ilvl="0" w:tplc="717AC45C">
      <w:start w:val="1"/>
      <w:numFmt w:val="decimal"/>
      <w:lvlText w:val="%1."/>
      <w:lvlJc w:val="left"/>
      <w:pPr>
        <w:ind w:left="1329" w:hanging="405"/>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12" w15:restartNumberingAfterBreak="0">
    <w:nsid w:val="35CF10FA"/>
    <w:multiLevelType w:val="hybridMultilevel"/>
    <w:tmpl w:val="0DD28F6E"/>
    <w:lvl w:ilvl="0" w:tplc="A532117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9B62C82"/>
    <w:multiLevelType w:val="hybridMultilevel"/>
    <w:tmpl w:val="020E355E"/>
    <w:lvl w:ilvl="0" w:tplc="DF08EBD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09A0AEA"/>
    <w:multiLevelType w:val="hybridMultilevel"/>
    <w:tmpl w:val="7C2C27A8"/>
    <w:lvl w:ilvl="0" w:tplc="044E8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E7057A7"/>
    <w:multiLevelType w:val="hybridMultilevel"/>
    <w:tmpl w:val="B33EC62C"/>
    <w:lvl w:ilvl="0" w:tplc="7C0EC85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19" w15:restartNumberingAfterBreak="0">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1762CEC"/>
    <w:multiLevelType w:val="hybridMultilevel"/>
    <w:tmpl w:val="371A6ED6"/>
    <w:lvl w:ilvl="0" w:tplc="BE9E6F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2744E14"/>
    <w:multiLevelType w:val="hybridMultilevel"/>
    <w:tmpl w:val="DEC01B5A"/>
    <w:lvl w:ilvl="0" w:tplc="9C168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8740099"/>
    <w:multiLevelType w:val="hybridMultilevel"/>
    <w:tmpl w:val="549C6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1B46CF"/>
    <w:multiLevelType w:val="hybridMultilevel"/>
    <w:tmpl w:val="41165972"/>
    <w:lvl w:ilvl="0" w:tplc="865C0E7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0BF26AD"/>
    <w:multiLevelType w:val="hybridMultilevel"/>
    <w:tmpl w:val="F18E6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F141A6"/>
    <w:multiLevelType w:val="hybridMultilevel"/>
    <w:tmpl w:val="0A606904"/>
    <w:lvl w:ilvl="0" w:tplc="C33E9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E721F23"/>
    <w:multiLevelType w:val="hybridMultilevel"/>
    <w:tmpl w:val="B82E470E"/>
    <w:lvl w:ilvl="0" w:tplc="E7264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4"/>
  </w:num>
  <w:num w:numId="3">
    <w:abstractNumId w:val="20"/>
  </w:num>
  <w:num w:numId="4">
    <w:abstractNumId w:val="3"/>
  </w:num>
  <w:num w:numId="5">
    <w:abstractNumId w:val="5"/>
  </w:num>
  <w:num w:numId="6">
    <w:abstractNumId w:val="6"/>
  </w:num>
  <w:num w:numId="7">
    <w:abstractNumId w:val="19"/>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8"/>
  </w:num>
  <w:num w:numId="10">
    <w:abstractNumId w:val="18"/>
  </w:num>
  <w:num w:numId="11">
    <w:abstractNumId w:val="16"/>
  </w:num>
  <w:num w:numId="12">
    <w:abstractNumId w:val="24"/>
  </w:num>
  <w:num w:numId="13">
    <w:abstractNumId w:val="12"/>
  </w:num>
  <w:num w:numId="14">
    <w:abstractNumId w:val="2"/>
  </w:num>
  <w:num w:numId="15">
    <w:abstractNumId w:val="9"/>
  </w:num>
  <w:num w:numId="16">
    <w:abstractNumId w:val="17"/>
  </w:num>
  <w:num w:numId="17">
    <w:abstractNumId w:val="22"/>
  </w:num>
  <w:num w:numId="18">
    <w:abstractNumId w:val="21"/>
  </w:num>
  <w:num w:numId="19">
    <w:abstractNumId w:val="13"/>
  </w:num>
  <w:num w:numId="20">
    <w:abstractNumId w:val="4"/>
  </w:num>
  <w:num w:numId="21">
    <w:abstractNumId w:val="1"/>
  </w:num>
  <w:num w:numId="22">
    <w:abstractNumId w:val="26"/>
  </w:num>
  <w:num w:numId="23">
    <w:abstractNumId w:val="23"/>
  </w:num>
  <w:num w:numId="24">
    <w:abstractNumId w:val="25"/>
  </w:num>
  <w:num w:numId="25">
    <w:abstractNumId w:val="15"/>
  </w:num>
  <w:num w:numId="26">
    <w:abstractNumId w:val="27"/>
  </w:num>
  <w:num w:numId="27">
    <w:abstractNumId w:val="1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20"/>
    <w:rsid w:val="000002A0"/>
    <w:rsid w:val="0000424F"/>
    <w:rsid w:val="00005AD3"/>
    <w:rsid w:val="00006A60"/>
    <w:rsid w:val="00011456"/>
    <w:rsid w:val="0001150D"/>
    <w:rsid w:val="0001196A"/>
    <w:rsid w:val="00012124"/>
    <w:rsid w:val="00013020"/>
    <w:rsid w:val="00015A44"/>
    <w:rsid w:val="000168FF"/>
    <w:rsid w:val="0001752C"/>
    <w:rsid w:val="0002046B"/>
    <w:rsid w:val="00023251"/>
    <w:rsid w:val="000242C5"/>
    <w:rsid w:val="00024AE4"/>
    <w:rsid w:val="00026C17"/>
    <w:rsid w:val="00030CFC"/>
    <w:rsid w:val="00031CAF"/>
    <w:rsid w:val="00032182"/>
    <w:rsid w:val="00033135"/>
    <w:rsid w:val="00033E45"/>
    <w:rsid w:val="0003429F"/>
    <w:rsid w:val="00035D14"/>
    <w:rsid w:val="00037D4C"/>
    <w:rsid w:val="00040B66"/>
    <w:rsid w:val="00041D3E"/>
    <w:rsid w:val="00043946"/>
    <w:rsid w:val="00044264"/>
    <w:rsid w:val="00044E6F"/>
    <w:rsid w:val="000479DE"/>
    <w:rsid w:val="00047D8D"/>
    <w:rsid w:val="00050431"/>
    <w:rsid w:val="000508FB"/>
    <w:rsid w:val="00054433"/>
    <w:rsid w:val="00060033"/>
    <w:rsid w:val="00061090"/>
    <w:rsid w:val="00061D52"/>
    <w:rsid w:val="00062529"/>
    <w:rsid w:val="00063451"/>
    <w:rsid w:val="00063732"/>
    <w:rsid w:val="00063B89"/>
    <w:rsid w:val="00070F6C"/>
    <w:rsid w:val="00071D09"/>
    <w:rsid w:val="000720AE"/>
    <w:rsid w:val="00073EE8"/>
    <w:rsid w:val="00074862"/>
    <w:rsid w:val="00076677"/>
    <w:rsid w:val="000772E5"/>
    <w:rsid w:val="00077B1A"/>
    <w:rsid w:val="0008183B"/>
    <w:rsid w:val="00081D90"/>
    <w:rsid w:val="0008249A"/>
    <w:rsid w:val="00082651"/>
    <w:rsid w:val="00084AFF"/>
    <w:rsid w:val="00086485"/>
    <w:rsid w:val="000868E6"/>
    <w:rsid w:val="00086D99"/>
    <w:rsid w:val="000871E3"/>
    <w:rsid w:val="0009243F"/>
    <w:rsid w:val="00093AC8"/>
    <w:rsid w:val="000945A9"/>
    <w:rsid w:val="00094DA0"/>
    <w:rsid w:val="00095E84"/>
    <w:rsid w:val="000A0510"/>
    <w:rsid w:val="000A17A0"/>
    <w:rsid w:val="000A1D45"/>
    <w:rsid w:val="000A55B6"/>
    <w:rsid w:val="000A5A1C"/>
    <w:rsid w:val="000B048C"/>
    <w:rsid w:val="000B05A8"/>
    <w:rsid w:val="000B240B"/>
    <w:rsid w:val="000B2BAE"/>
    <w:rsid w:val="000B2F14"/>
    <w:rsid w:val="000B3B09"/>
    <w:rsid w:val="000B5B28"/>
    <w:rsid w:val="000B5EF4"/>
    <w:rsid w:val="000B63A9"/>
    <w:rsid w:val="000B7F3B"/>
    <w:rsid w:val="000C0F81"/>
    <w:rsid w:val="000C174A"/>
    <w:rsid w:val="000C24B7"/>
    <w:rsid w:val="000C3469"/>
    <w:rsid w:val="000C5574"/>
    <w:rsid w:val="000C5A85"/>
    <w:rsid w:val="000C5B14"/>
    <w:rsid w:val="000D0642"/>
    <w:rsid w:val="000D0D18"/>
    <w:rsid w:val="000D1759"/>
    <w:rsid w:val="000D1FC0"/>
    <w:rsid w:val="000D3D06"/>
    <w:rsid w:val="000D553E"/>
    <w:rsid w:val="000D6FD9"/>
    <w:rsid w:val="000E0D05"/>
    <w:rsid w:val="000E2216"/>
    <w:rsid w:val="000F03A3"/>
    <w:rsid w:val="000F33A5"/>
    <w:rsid w:val="000F3CBC"/>
    <w:rsid w:val="000F5E11"/>
    <w:rsid w:val="00101219"/>
    <w:rsid w:val="0010165D"/>
    <w:rsid w:val="00102E1E"/>
    <w:rsid w:val="00104171"/>
    <w:rsid w:val="0010425F"/>
    <w:rsid w:val="001055D7"/>
    <w:rsid w:val="00105A0C"/>
    <w:rsid w:val="001067CC"/>
    <w:rsid w:val="001069FF"/>
    <w:rsid w:val="001108E0"/>
    <w:rsid w:val="001153BA"/>
    <w:rsid w:val="001179CE"/>
    <w:rsid w:val="00117B4F"/>
    <w:rsid w:val="00120D19"/>
    <w:rsid w:val="00123765"/>
    <w:rsid w:val="00124445"/>
    <w:rsid w:val="00130C8B"/>
    <w:rsid w:val="00135316"/>
    <w:rsid w:val="00137747"/>
    <w:rsid w:val="001400DD"/>
    <w:rsid w:val="00140807"/>
    <w:rsid w:val="001439B8"/>
    <w:rsid w:val="00143DF6"/>
    <w:rsid w:val="001454DF"/>
    <w:rsid w:val="001457DB"/>
    <w:rsid w:val="00145ACC"/>
    <w:rsid w:val="0015068E"/>
    <w:rsid w:val="0015130F"/>
    <w:rsid w:val="0015370F"/>
    <w:rsid w:val="00153E36"/>
    <w:rsid w:val="00154028"/>
    <w:rsid w:val="001561E7"/>
    <w:rsid w:val="0015668D"/>
    <w:rsid w:val="001603EE"/>
    <w:rsid w:val="00161172"/>
    <w:rsid w:val="00164089"/>
    <w:rsid w:val="001659D9"/>
    <w:rsid w:val="00174431"/>
    <w:rsid w:val="0017530F"/>
    <w:rsid w:val="00176674"/>
    <w:rsid w:val="00176FF1"/>
    <w:rsid w:val="00181521"/>
    <w:rsid w:val="0018464F"/>
    <w:rsid w:val="00191FA6"/>
    <w:rsid w:val="00193237"/>
    <w:rsid w:val="0019532A"/>
    <w:rsid w:val="001962A1"/>
    <w:rsid w:val="001A33E7"/>
    <w:rsid w:val="001A554C"/>
    <w:rsid w:val="001B10EE"/>
    <w:rsid w:val="001B2031"/>
    <w:rsid w:val="001B22B4"/>
    <w:rsid w:val="001B30F4"/>
    <w:rsid w:val="001B5E12"/>
    <w:rsid w:val="001B6541"/>
    <w:rsid w:val="001B6F9A"/>
    <w:rsid w:val="001B7CC5"/>
    <w:rsid w:val="001C3B91"/>
    <w:rsid w:val="001C7651"/>
    <w:rsid w:val="001C799A"/>
    <w:rsid w:val="001D080E"/>
    <w:rsid w:val="001D6485"/>
    <w:rsid w:val="001E1A5F"/>
    <w:rsid w:val="001E2EA3"/>
    <w:rsid w:val="001E6388"/>
    <w:rsid w:val="001E73F4"/>
    <w:rsid w:val="001E73F9"/>
    <w:rsid w:val="001F2ED3"/>
    <w:rsid w:val="001F427D"/>
    <w:rsid w:val="001F4499"/>
    <w:rsid w:val="00200470"/>
    <w:rsid w:val="00200EA9"/>
    <w:rsid w:val="00201C18"/>
    <w:rsid w:val="00202731"/>
    <w:rsid w:val="00202EF6"/>
    <w:rsid w:val="00207108"/>
    <w:rsid w:val="00210A9B"/>
    <w:rsid w:val="002127FD"/>
    <w:rsid w:val="00212B59"/>
    <w:rsid w:val="0021507D"/>
    <w:rsid w:val="002167D4"/>
    <w:rsid w:val="00221A11"/>
    <w:rsid w:val="00226421"/>
    <w:rsid w:val="002264F8"/>
    <w:rsid w:val="00232037"/>
    <w:rsid w:val="0024232C"/>
    <w:rsid w:val="00244078"/>
    <w:rsid w:val="00244CB9"/>
    <w:rsid w:val="0024561C"/>
    <w:rsid w:val="002469D2"/>
    <w:rsid w:val="002514DF"/>
    <w:rsid w:val="00251619"/>
    <w:rsid w:val="00252DD2"/>
    <w:rsid w:val="002547CC"/>
    <w:rsid w:val="00263250"/>
    <w:rsid w:val="00263284"/>
    <w:rsid w:val="0026648F"/>
    <w:rsid w:val="00266530"/>
    <w:rsid w:val="0027096E"/>
    <w:rsid w:val="002712EB"/>
    <w:rsid w:val="00272CAB"/>
    <w:rsid w:val="00275AC5"/>
    <w:rsid w:val="00276A84"/>
    <w:rsid w:val="00277C30"/>
    <w:rsid w:val="00277C44"/>
    <w:rsid w:val="0028151B"/>
    <w:rsid w:val="00281B6D"/>
    <w:rsid w:val="00282372"/>
    <w:rsid w:val="002832E2"/>
    <w:rsid w:val="002860E3"/>
    <w:rsid w:val="002864BD"/>
    <w:rsid w:val="0028696D"/>
    <w:rsid w:val="002879C5"/>
    <w:rsid w:val="00287AF6"/>
    <w:rsid w:val="00290180"/>
    <w:rsid w:val="00290711"/>
    <w:rsid w:val="0029138F"/>
    <w:rsid w:val="00296E05"/>
    <w:rsid w:val="002A2126"/>
    <w:rsid w:val="002A676D"/>
    <w:rsid w:val="002B2461"/>
    <w:rsid w:val="002B38F8"/>
    <w:rsid w:val="002B4750"/>
    <w:rsid w:val="002B4DFC"/>
    <w:rsid w:val="002B7B8F"/>
    <w:rsid w:val="002C3DDE"/>
    <w:rsid w:val="002C52FF"/>
    <w:rsid w:val="002C5FEC"/>
    <w:rsid w:val="002C62C2"/>
    <w:rsid w:val="002C6C4D"/>
    <w:rsid w:val="002C7212"/>
    <w:rsid w:val="002C7DA0"/>
    <w:rsid w:val="002D05CC"/>
    <w:rsid w:val="002D170C"/>
    <w:rsid w:val="002D1BE4"/>
    <w:rsid w:val="002D1D73"/>
    <w:rsid w:val="002D1D94"/>
    <w:rsid w:val="002D23D0"/>
    <w:rsid w:val="002D32C4"/>
    <w:rsid w:val="002D355A"/>
    <w:rsid w:val="002D47A6"/>
    <w:rsid w:val="002D6689"/>
    <w:rsid w:val="002E33D5"/>
    <w:rsid w:val="002E4278"/>
    <w:rsid w:val="002E494E"/>
    <w:rsid w:val="002E6929"/>
    <w:rsid w:val="002F04C0"/>
    <w:rsid w:val="002F2F0A"/>
    <w:rsid w:val="002F3655"/>
    <w:rsid w:val="002F67F4"/>
    <w:rsid w:val="002F68DB"/>
    <w:rsid w:val="002F77AA"/>
    <w:rsid w:val="00302090"/>
    <w:rsid w:val="00304DD7"/>
    <w:rsid w:val="00306057"/>
    <w:rsid w:val="0030775E"/>
    <w:rsid w:val="003105D0"/>
    <w:rsid w:val="00310A17"/>
    <w:rsid w:val="00312877"/>
    <w:rsid w:val="00314334"/>
    <w:rsid w:val="00314AB9"/>
    <w:rsid w:val="00320546"/>
    <w:rsid w:val="003207C0"/>
    <w:rsid w:val="00323795"/>
    <w:rsid w:val="003237C9"/>
    <w:rsid w:val="00323E11"/>
    <w:rsid w:val="00323EA1"/>
    <w:rsid w:val="003251E5"/>
    <w:rsid w:val="00326B00"/>
    <w:rsid w:val="003274CF"/>
    <w:rsid w:val="003309DF"/>
    <w:rsid w:val="003318DB"/>
    <w:rsid w:val="0033562D"/>
    <w:rsid w:val="003413B8"/>
    <w:rsid w:val="0034144A"/>
    <w:rsid w:val="00342782"/>
    <w:rsid w:val="00343114"/>
    <w:rsid w:val="003437DE"/>
    <w:rsid w:val="00344908"/>
    <w:rsid w:val="00344DF8"/>
    <w:rsid w:val="0034577A"/>
    <w:rsid w:val="00345D1E"/>
    <w:rsid w:val="00345E6D"/>
    <w:rsid w:val="0034684B"/>
    <w:rsid w:val="003513DC"/>
    <w:rsid w:val="00352CFF"/>
    <w:rsid w:val="00353ECD"/>
    <w:rsid w:val="00353F8B"/>
    <w:rsid w:val="00355277"/>
    <w:rsid w:val="003610E4"/>
    <w:rsid w:val="00362A0A"/>
    <w:rsid w:val="00362CCD"/>
    <w:rsid w:val="003641AB"/>
    <w:rsid w:val="00364362"/>
    <w:rsid w:val="00364CA4"/>
    <w:rsid w:val="00366FC4"/>
    <w:rsid w:val="00374035"/>
    <w:rsid w:val="003760E7"/>
    <w:rsid w:val="00380AD5"/>
    <w:rsid w:val="003816A6"/>
    <w:rsid w:val="0038260A"/>
    <w:rsid w:val="0038578D"/>
    <w:rsid w:val="00386B22"/>
    <w:rsid w:val="00394AF1"/>
    <w:rsid w:val="003955D6"/>
    <w:rsid w:val="003958CE"/>
    <w:rsid w:val="003971DA"/>
    <w:rsid w:val="003A1023"/>
    <w:rsid w:val="003A2B76"/>
    <w:rsid w:val="003A47F4"/>
    <w:rsid w:val="003A6E6D"/>
    <w:rsid w:val="003B3124"/>
    <w:rsid w:val="003B342B"/>
    <w:rsid w:val="003B42E0"/>
    <w:rsid w:val="003B4C48"/>
    <w:rsid w:val="003B522F"/>
    <w:rsid w:val="003C04E4"/>
    <w:rsid w:val="003C3450"/>
    <w:rsid w:val="003C3F4F"/>
    <w:rsid w:val="003C4049"/>
    <w:rsid w:val="003C462D"/>
    <w:rsid w:val="003C4680"/>
    <w:rsid w:val="003C5BAC"/>
    <w:rsid w:val="003C7A0B"/>
    <w:rsid w:val="003C7F2B"/>
    <w:rsid w:val="003C7F61"/>
    <w:rsid w:val="003D3725"/>
    <w:rsid w:val="003D3F9C"/>
    <w:rsid w:val="003D4123"/>
    <w:rsid w:val="003D43B4"/>
    <w:rsid w:val="003D56CE"/>
    <w:rsid w:val="003D6BBB"/>
    <w:rsid w:val="003D7836"/>
    <w:rsid w:val="003D7A19"/>
    <w:rsid w:val="003E10A1"/>
    <w:rsid w:val="003E2D03"/>
    <w:rsid w:val="003E4D1B"/>
    <w:rsid w:val="003E5291"/>
    <w:rsid w:val="003E5B5D"/>
    <w:rsid w:val="003E5E02"/>
    <w:rsid w:val="003E6331"/>
    <w:rsid w:val="003E6396"/>
    <w:rsid w:val="003E7F14"/>
    <w:rsid w:val="003F00E9"/>
    <w:rsid w:val="003F12E2"/>
    <w:rsid w:val="003F146E"/>
    <w:rsid w:val="003F2273"/>
    <w:rsid w:val="003F4DE4"/>
    <w:rsid w:val="003F7F0F"/>
    <w:rsid w:val="00400F26"/>
    <w:rsid w:val="00402B9A"/>
    <w:rsid w:val="00405885"/>
    <w:rsid w:val="00410AAB"/>
    <w:rsid w:val="00411ACD"/>
    <w:rsid w:val="00414147"/>
    <w:rsid w:val="00414CE6"/>
    <w:rsid w:val="00415514"/>
    <w:rsid w:val="00416898"/>
    <w:rsid w:val="00424131"/>
    <w:rsid w:val="00424556"/>
    <w:rsid w:val="00424797"/>
    <w:rsid w:val="00425CAA"/>
    <w:rsid w:val="00425D77"/>
    <w:rsid w:val="004300DD"/>
    <w:rsid w:val="00432051"/>
    <w:rsid w:val="00436178"/>
    <w:rsid w:val="004378ED"/>
    <w:rsid w:val="00440B07"/>
    <w:rsid w:val="00445196"/>
    <w:rsid w:val="00446ABC"/>
    <w:rsid w:val="00450818"/>
    <w:rsid w:val="004517AB"/>
    <w:rsid w:val="00451C6F"/>
    <w:rsid w:val="00451DD4"/>
    <w:rsid w:val="00451F6D"/>
    <w:rsid w:val="00452177"/>
    <w:rsid w:val="004566D5"/>
    <w:rsid w:val="00457AA5"/>
    <w:rsid w:val="0046188E"/>
    <w:rsid w:val="00462881"/>
    <w:rsid w:val="004637E8"/>
    <w:rsid w:val="00463E4D"/>
    <w:rsid w:val="00467083"/>
    <w:rsid w:val="0047052C"/>
    <w:rsid w:val="0047240F"/>
    <w:rsid w:val="004749FB"/>
    <w:rsid w:val="00474EEC"/>
    <w:rsid w:val="0047742E"/>
    <w:rsid w:val="004777E1"/>
    <w:rsid w:val="00480784"/>
    <w:rsid w:val="004822AF"/>
    <w:rsid w:val="00482ED6"/>
    <w:rsid w:val="0048456C"/>
    <w:rsid w:val="00485175"/>
    <w:rsid w:val="00485A7C"/>
    <w:rsid w:val="00486243"/>
    <w:rsid w:val="00486FEA"/>
    <w:rsid w:val="0049274D"/>
    <w:rsid w:val="00492835"/>
    <w:rsid w:val="00494967"/>
    <w:rsid w:val="004958D2"/>
    <w:rsid w:val="0049745C"/>
    <w:rsid w:val="0049767F"/>
    <w:rsid w:val="004A098D"/>
    <w:rsid w:val="004A0F45"/>
    <w:rsid w:val="004A34DE"/>
    <w:rsid w:val="004A45AD"/>
    <w:rsid w:val="004A5DD7"/>
    <w:rsid w:val="004A78CA"/>
    <w:rsid w:val="004B0BB9"/>
    <w:rsid w:val="004B1B3B"/>
    <w:rsid w:val="004B1F6E"/>
    <w:rsid w:val="004B2A13"/>
    <w:rsid w:val="004B32AC"/>
    <w:rsid w:val="004B3E94"/>
    <w:rsid w:val="004B51B7"/>
    <w:rsid w:val="004B7D0A"/>
    <w:rsid w:val="004C708B"/>
    <w:rsid w:val="004C7541"/>
    <w:rsid w:val="004E07C5"/>
    <w:rsid w:val="004E3484"/>
    <w:rsid w:val="004E63F4"/>
    <w:rsid w:val="004E7479"/>
    <w:rsid w:val="004E79CD"/>
    <w:rsid w:val="004F0F1C"/>
    <w:rsid w:val="004F21CB"/>
    <w:rsid w:val="004F4F32"/>
    <w:rsid w:val="004F6EE4"/>
    <w:rsid w:val="004F7C18"/>
    <w:rsid w:val="0050009C"/>
    <w:rsid w:val="00504EA9"/>
    <w:rsid w:val="00507E62"/>
    <w:rsid w:val="00510557"/>
    <w:rsid w:val="00511118"/>
    <w:rsid w:val="00512DAC"/>
    <w:rsid w:val="005150EB"/>
    <w:rsid w:val="00515829"/>
    <w:rsid w:val="00515AD8"/>
    <w:rsid w:val="00516F4F"/>
    <w:rsid w:val="00517595"/>
    <w:rsid w:val="00521758"/>
    <w:rsid w:val="00522E57"/>
    <w:rsid w:val="00523741"/>
    <w:rsid w:val="0052506A"/>
    <w:rsid w:val="0052509F"/>
    <w:rsid w:val="005260A2"/>
    <w:rsid w:val="005260A3"/>
    <w:rsid w:val="00526C74"/>
    <w:rsid w:val="00526FAB"/>
    <w:rsid w:val="00527D64"/>
    <w:rsid w:val="00530012"/>
    <w:rsid w:val="00530BA4"/>
    <w:rsid w:val="0053260D"/>
    <w:rsid w:val="005340B3"/>
    <w:rsid w:val="005343CF"/>
    <w:rsid w:val="00534C30"/>
    <w:rsid w:val="0053548A"/>
    <w:rsid w:val="00537022"/>
    <w:rsid w:val="005370F0"/>
    <w:rsid w:val="00545002"/>
    <w:rsid w:val="00545703"/>
    <w:rsid w:val="00545A89"/>
    <w:rsid w:val="00547791"/>
    <w:rsid w:val="0055224C"/>
    <w:rsid w:val="00553E7B"/>
    <w:rsid w:val="00555556"/>
    <w:rsid w:val="00557388"/>
    <w:rsid w:val="00560C14"/>
    <w:rsid w:val="00561072"/>
    <w:rsid w:val="0056187B"/>
    <w:rsid w:val="00564781"/>
    <w:rsid w:val="00575549"/>
    <w:rsid w:val="00584080"/>
    <w:rsid w:val="005846CC"/>
    <w:rsid w:val="00586601"/>
    <w:rsid w:val="00587368"/>
    <w:rsid w:val="005920AC"/>
    <w:rsid w:val="00596B29"/>
    <w:rsid w:val="005A2300"/>
    <w:rsid w:val="005A4B10"/>
    <w:rsid w:val="005A5BEB"/>
    <w:rsid w:val="005B04CD"/>
    <w:rsid w:val="005B123E"/>
    <w:rsid w:val="005B2F99"/>
    <w:rsid w:val="005B50B6"/>
    <w:rsid w:val="005B605B"/>
    <w:rsid w:val="005B7E96"/>
    <w:rsid w:val="005C155D"/>
    <w:rsid w:val="005C2570"/>
    <w:rsid w:val="005C2CB1"/>
    <w:rsid w:val="005C353F"/>
    <w:rsid w:val="005C36A9"/>
    <w:rsid w:val="005C5D22"/>
    <w:rsid w:val="005D0421"/>
    <w:rsid w:val="005D1EF0"/>
    <w:rsid w:val="005D23EF"/>
    <w:rsid w:val="005D39C0"/>
    <w:rsid w:val="005D41A1"/>
    <w:rsid w:val="005D4FDA"/>
    <w:rsid w:val="005D51E8"/>
    <w:rsid w:val="005D588D"/>
    <w:rsid w:val="005D7E9A"/>
    <w:rsid w:val="005E087F"/>
    <w:rsid w:val="005E246A"/>
    <w:rsid w:val="005E27AE"/>
    <w:rsid w:val="005E3F90"/>
    <w:rsid w:val="005F15D2"/>
    <w:rsid w:val="005F23D9"/>
    <w:rsid w:val="005F3DFD"/>
    <w:rsid w:val="005F3EBF"/>
    <w:rsid w:val="005F5E55"/>
    <w:rsid w:val="005F7552"/>
    <w:rsid w:val="00600134"/>
    <w:rsid w:val="006020C8"/>
    <w:rsid w:val="00604F51"/>
    <w:rsid w:val="00606352"/>
    <w:rsid w:val="00624D43"/>
    <w:rsid w:val="00627A8A"/>
    <w:rsid w:val="00631FF2"/>
    <w:rsid w:val="00633445"/>
    <w:rsid w:val="006353E3"/>
    <w:rsid w:val="006355A2"/>
    <w:rsid w:val="006359A9"/>
    <w:rsid w:val="00636EF2"/>
    <w:rsid w:val="00641E31"/>
    <w:rsid w:val="00651CC5"/>
    <w:rsid w:val="0065217F"/>
    <w:rsid w:val="00652A8B"/>
    <w:rsid w:val="00654BB9"/>
    <w:rsid w:val="00657EB1"/>
    <w:rsid w:val="00662C54"/>
    <w:rsid w:val="00670F87"/>
    <w:rsid w:val="00671AC3"/>
    <w:rsid w:val="00672733"/>
    <w:rsid w:val="00672C53"/>
    <w:rsid w:val="00673048"/>
    <w:rsid w:val="0067378F"/>
    <w:rsid w:val="006746E1"/>
    <w:rsid w:val="00675EA9"/>
    <w:rsid w:val="00677F89"/>
    <w:rsid w:val="00682EEC"/>
    <w:rsid w:val="006843BE"/>
    <w:rsid w:val="006870B8"/>
    <w:rsid w:val="0069068F"/>
    <w:rsid w:val="006922C7"/>
    <w:rsid w:val="00692FEF"/>
    <w:rsid w:val="006941C6"/>
    <w:rsid w:val="006A1F0C"/>
    <w:rsid w:val="006A466B"/>
    <w:rsid w:val="006B1F97"/>
    <w:rsid w:val="006B2021"/>
    <w:rsid w:val="006B23C9"/>
    <w:rsid w:val="006B2A5B"/>
    <w:rsid w:val="006B3B96"/>
    <w:rsid w:val="006B3D16"/>
    <w:rsid w:val="006B48CA"/>
    <w:rsid w:val="006B5F1E"/>
    <w:rsid w:val="006B6C0B"/>
    <w:rsid w:val="006B76B8"/>
    <w:rsid w:val="006B7BCE"/>
    <w:rsid w:val="006C1205"/>
    <w:rsid w:val="006C5F31"/>
    <w:rsid w:val="006C7445"/>
    <w:rsid w:val="006C7604"/>
    <w:rsid w:val="006D079F"/>
    <w:rsid w:val="006D1209"/>
    <w:rsid w:val="006D1401"/>
    <w:rsid w:val="006D7F52"/>
    <w:rsid w:val="006E0B11"/>
    <w:rsid w:val="006E158A"/>
    <w:rsid w:val="006E2E1B"/>
    <w:rsid w:val="006E3088"/>
    <w:rsid w:val="006F0EE7"/>
    <w:rsid w:val="006F1A9B"/>
    <w:rsid w:val="006F2B88"/>
    <w:rsid w:val="006F4587"/>
    <w:rsid w:val="006F4A05"/>
    <w:rsid w:val="006F7960"/>
    <w:rsid w:val="00702D89"/>
    <w:rsid w:val="00703219"/>
    <w:rsid w:val="0071028A"/>
    <w:rsid w:val="0071044D"/>
    <w:rsid w:val="0071119E"/>
    <w:rsid w:val="00711ED0"/>
    <w:rsid w:val="0071386D"/>
    <w:rsid w:val="007152D5"/>
    <w:rsid w:val="007158C8"/>
    <w:rsid w:val="0072360A"/>
    <w:rsid w:val="00730D11"/>
    <w:rsid w:val="00731B9F"/>
    <w:rsid w:val="00732A26"/>
    <w:rsid w:val="00732EBC"/>
    <w:rsid w:val="0073431C"/>
    <w:rsid w:val="00740618"/>
    <w:rsid w:val="00742229"/>
    <w:rsid w:val="0074450F"/>
    <w:rsid w:val="00746B83"/>
    <w:rsid w:val="00746BBF"/>
    <w:rsid w:val="007509BC"/>
    <w:rsid w:val="00753D54"/>
    <w:rsid w:val="007558EB"/>
    <w:rsid w:val="00755A5B"/>
    <w:rsid w:val="00761E23"/>
    <w:rsid w:val="007620B8"/>
    <w:rsid w:val="00764CD1"/>
    <w:rsid w:val="00767DEC"/>
    <w:rsid w:val="00767E46"/>
    <w:rsid w:val="00770F33"/>
    <w:rsid w:val="00772326"/>
    <w:rsid w:val="00772C2D"/>
    <w:rsid w:val="00774588"/>
    <w:rsid w:val="007755E3"/>
    <w:rsid w:val="0078122F"/>
    <w:rsid w:val="00782EEB"/>
    <w:rsid w:val="00783B79"/>
    <w:rsid w:val="00787B37"/>
    <w:rsid w:val="00787E5B"/>
    <w:rsid w:val="007919F8"/>
    <w:rsid w:val="007945E4"/>
    <w:rsid w:val="00796D5F"/>
    <w:rsid w:val="007A02E3"/>
    <w:rsid w:val="007A26E4"/>
    <w:rsid w:val="007A2701"/>
    <w:rsid w:val="007A3C31"/>
    <w:rsid w:val="007A3C7F"/>
    <w:rsid w:val="007A3D08"/>
    <w:rsid w:val="007A3F5A"/>
    <w:rsid w:val="007A42E9"/>
    <w:rsid w:val="007A7275"/>
    <w:rsid w:val="007B074F"/>
    <w:rsid w:val="007B40F7"/>
    <w:rsid w:val="007B4478"/>
    <w:rsid w:val="007B4E29"/>
    <w:rsid w:val="007B6B55"/>
    <w:rsid w:val="007B7C3E"/>
    <w:rsid w:val="007D0080"/>
    <w:rsid w:val="007D3E73"/>
    <w:rsid w:val="007D5B90"/>
    <w:rsid w:val="007D6AFF"/>
    <w:rsid w:val="007E5F31"/>
    <w:rsid w:val="007E75BB"/>
    <w:rsid w:val="007F0C36"/>
    <w:rsid w:val="007F3044"/>
    <w:rsid w:val="007F3B61"/>
    <w:rsid w:val="00800B00"/>
    <w:rsid w:val="00800C62"/>
    <w:rsid w:val="00801AFA"/>
    <w:rsid w:val="008021E1"/>
    <w:rsid w:val="0080284C"/>
    <w:rsid w:val="00802DD4"/>
    <w:rsid w:val="00803B53"/>
    <w:rsid w:val="00803BB4"/>
    <w:rsid w:val="008045D3"/>
    <w:rsid w:val="008075F4"/>
    <w:rsid w:val="00811747"/>
    <w:rsid w:val="00811D5B"/>
    <w:rsid w:val="00816414"/>
    <w:rsid w:val="008232D0"/>
    <w:rsid w:val="008255B5"/>
    <w:rsid w:val="00826702"/>
    <w:rsid w:val="008275FD"/>
    <w:rsid w:val="008315C2"/>
    <w:rsid w:val="0083414C"/>
    <w:rsid w:val="008349B7"/>
    <w:rsid w:val="008350AE"/>
    <w:rsid w:val="0083659F"/>
    <w:rsid w:val="008413EB"/>
    <w:rsid w:val="00842D5B"/>
    <w:rsid w:val="008437DE"/>
    <w:rsid w:val="00846CE6"/>
    <w:rsid w:val="0084712F"/>
    <w:rsid w:val="00847759"/>
    <w:rsid w:val="00853B9D"/>
    <w:rsid w:val="0085488F"/>
    <w:rsid w:val="00855A6E"/>
    <w:rsid w:val="00860B81"/>
    <w:rsid w:val="00861296"/>
    <w:rsid w:val="00864A57"/>
    <w:rsid w:val="00865B63"/>
    <w:rsid w:val="00865B99"/>
    <w:rsid w:val="00867689"/>
    <w:rsid w:val="0086771C"/>
    <w:rsid w:val="0087206D"/>
    <w:rsid w:val="00872B24"/>
    <w:rsid w:val="00877E2B"/>
    <w:rsid w:val="008838BF"/>
    <w:rsid w:val="00884F67"/>
    <w:rsid w:val="008911F2"/>
    <w:rsid w:val="00893B58"/>
    <w:rsid w:val="00895043"/>
    <w:rsid w:val="00896A4E"/>
    <w:rsid w:val="00897AD8"/>
    <w:rsid w:val="008A30CE"/>
    <w:rsid w:val="008A5D61"/>
    <w:rsid w:val="008A5DF6"/>
    <w:rsid w:val="008A7874"/>
    <w:rsid w:val="008B09BC"/>
    <w:rsid w:val="008B11A8"/>
    <w:rsid w:val="008B1451"/>
    <w:rsid w:val="008B2188"/>
    <w:rsid w:val="008B6697"/>
    <w:rsid w:val="008C39D7"/>
    <w:rsid w:val="008C6275"/>
    <w:rsid w:val="008C6747"/>
    <w:rsid w:val="008D17A3"/>
    <w:rsid w:val="008D32A1"/>
    <w:rsid w:val="008D5745"/>
    <w:rsid w:val="008E1305"/>
    <w:rsid w:val="008E2DE2"/>
    <w:rsid w:val="008E5875"/>
    <w:rsid w:val="008F3BC4"/>
    <w:rsid w:val="008F5DBF"/>
    <w:rsid w:val="00900B84"/>
    <w:rsid w:val="009026AC"/>
    <w:rsid w:val="00902B0E"/>
    <w:rsid w:val="00902FFC"/>
    <w:rsid w:val="00905CCC"/>
    <w:rsid w:val="009102DA"/>
    <w:rsid w:val="00911358"/>
    <w:rsid w:val="009119A7"/>
    <w:rsid w:val="009124F5"/>
    <w:rsid w:val="00912D40"/>
    <w:rsid w:val="0091466B"/>
    <w:rsid w:val="0091469C"/>
    <w:rsid w:val="00915C68"/>
    <w:rsid w:val="00917A15"/>
    <w:rsid w:val="00921948"/>
    <w:rsid w:val="009221C0"/>
    <w:rsid w:val="00923274"/>
    <w:rsid w:val="009243EE"/>
    <w:rsid w:val="00925D16"/>
    <w:rsid w:val="009364CC"/>
    <w:rsid w:val="00940DF1"/>
    <w:rsid w:val="00942642"/>
    <w:rsid w:val="00944CE6"/>
    <w:rsid w:val="00946B3F"/>
    <w:rsid w:val="00946DA5"/>
    <w:rsid w:val="00946FDB"/>
    <w:rsid w:val="00947F97"/>
    <w:rsid w:val="00950AF4"/>
    <w:rsid w:val="009517FA"/>
    <w:rsid w:val="0095756C"/>
    <w:rsid w:val="00957EDB"/>
    <w:rsid w:val="009601B8"/>
    <w:rsid w:val="00961D20"/>
    <w:rsid w:val="009655AB"/>
    <w:rsid w:val="0097192A"/>
    <w:rsid w:val="00971CB4"/>
    <w:rsid w:val="00972012"/>
    <w:rsid w:val="009750AC"/>
    <w:rsid w:val="00982122"/>
    <w:rsid w:val="00984C87"/>
    <w:rsid w:val="0098789C"/>
    <w:rsid w:val="00990609"/>
    <w:rsid w:val="009910C6"/>
    <w:rsid w:val="00995E5C"/>
    <w:rsid w:val="00996E0F"/>
    <w:rsid w:val="009A0E6E"/>
    <w:rsid w:val="009A1168"/>
    <w:rsid w:val="009A3A2E"/>
    <w:rsid w:val="009A6D72"/>
    <w:rsid w:val="009A7DA5"/>
    <w:rsid w:val="009B0985"/>
    <w:rsid w:val="009B31D3"/>
    <w:rsid w:val="009B54A2"/>
    <w:rsid w:val="009B597D"/>
    <w:rsid w:val="009B6003"/>
    <w:rsid w:val="009B618D"/>
    <w:rsid w:val="009C2C84"/>
    <w:rsid w:val="009C3BC6"/>
    <w:rsid w:val="009C596A"/>
    <w:rsid w:val="009C6B5D"/>
    <w:rsid w:val="009C79CA"/>
    <w:rsid w:val="009D03F4"/>
    <w:rsid w:val="009D4B86"/>
    <w:rsid w:val="009D57BD"/>
    <w:rsid w:val="009E0D33"/>
    <w:rsid w:val="009E1FF7"/>
    <w:rsid w:val="009E46DA"/>
    <w:rsid w:val="009E57DE"/>
    <w:rsid w:val="009F40A2"/>
    <w:rsid w:val="009F7422"/>
    <w:rsid w:val="009F7DF4"/>
    <w:rsid w:val="00A0240D"/>
    <w:rsid w:val="00A033E2"/>
    <w:rsid w:val="00A04FD9"/>
    <w:rsid w:val="00A0733F"/>
    <w:rsid w:val="00A10D6C"/>
    <w:rsid w:val="00A13C72"/>
    <w:rsid w:val="00A156A8"/>
    <w:rsid w:val="00A179A0"/>
    <w:rsid w:val="00A17EC1"/>
    <w:rsid w:val="00A207CC"/>
    <w:rsid w:val="00A211BF"/>
    <w:rsid w:val="00A2340D"/>
    <w:rsid w:val="00A2576E"/>
    <w:rsid w:val="00A26ED7"/>
    <w:rsid w:val="00A2726B"/>
    <w:rsid w:val="00A349FA"/>
    <w:rsid w:val="00A35683"/>
    <w:rsid w:val="00A35C57"/>
    <w:rsid w:val="00A36759"/>
    <w:rsid w:val="00A4006B"/>
    <w:rsid w:val="00A4180C"/>
    <w:rsid w:val="00A42F7F"/>
    <w:rsid w:val="00A43B90"/>
    <w:rsid w:val="00A459C4"/>
    <w:rsid w:val="00A46547"/>
    <w:rsid w:val="00A515CA"/>
    <w:rsid w:val="00A54C7E"/>
    <w:rsid w:val="00A55341"/>
    <w:rsid w:val="00A561FE"/>
    <w:rsid w:val="00A57341"/>
    <w:rsid w:val="00A57656"/>
    <w:rsid w:val="00A61A21"/>
    <w:rsid w:val="00A62C5D"/>
    <w:rsid w:val="00A65A60"/>
    <w:rsid w:val="00A66A91"/>
    <w:rsid w:val="00A70755"/>
    <w:rsid w:val="00A71101"/>
    <w:rsid w:val="00A73107"/>
    <w:rsid w:val="00A7484B"/>
    <w:rsid w:val="00A76903"/>
    <w:rsid w:val="00A801EB"/>
    <w:rsid w:val="00A817C1"/>
    <w:rsid w:val="00A8327A"/>
    <w:rsid w:val="00A83443"/>
    <w:rsid w:val="00A83646"/>
    <w:rsid w:val="00A84855"/>
    <w:rsid w:val="00A84CE2"/>
    <w:rsid w:val="00A86E3B"/>
    <w:rsid w:val="00A87AC0"/>
    <w:rsid w:val="00A9067B"/>
    <w:rsid w:val="00A9070A"/>
    <w:rsid w:val="00A93160"/>
    <w:rsid w:val="00A93CD5"/>
    <w:rsid w:val="00AA2FB0"/>
    <w:rsid w:val="00AA2FEF"/>
    <w:rsid w:val="00AA452F"/>
    <w:rsid w:val="00AA58E3"/>
    <w:rsid w:val="00AA649F"/>
    <w:rsid w:val="00AB3439"/>
    <w:rsid w:val="00AB4C08"/>
    <w:rsid w:val="00AC0D2C"/>
    <w:rsid w:val="00AC5F93"/>
    <w:rsid w:val="00AD1670"/>
    <w:rsid w:val="00AD214A"/>
    <w:rsid w:val="00AD288A"/>
    <w:rsid w:val="00AE0147"/>
    <w:rsid w:val="00AE0614"/>
    <w:rsid w:val="00AE186F"/>
    <w:rsid w:val="00AE287D"/>
    <w:rsid w:val="00AE3F1D"/>
    <w:rsid w:val="00AE3FBB"/>
    <w:rsid w:val="00AE4AB5"/>
    <w:rsid w:val="00AE5CBF"/>
    <w:rsid w:val="00AE68B6"/>
    <w:rsid w:val="00AE77DD"/>
    <w:rsid w:val="00AE7CA1"/>
    <w:rsid w:val="00AF283A"/>
    <w:rsid w:val="00AF3196"/>
    <w:rsid w:val="00AF6725"/>
    <w:rsid w:val="00AF7A13"/>
    <w:rsid w:val="00B01556"/>
    <w:rsid w:val="00B0255C"/>
    <w:rsid w:val="00B03044"/>
    <w:rsid w:val="00B04B20"/>
    <w:rsid w:val="00B07BAA"/>
    <w:rsid w:val="00B10731"/>
    <w:rsid w:val="00B149BA"/>
    <w:rsid w:val="00B1507F"/>
    <w:rsid w:val="00B169A9"/>
    <w:rsid w:val="00B23275"/>
    <w:rsid w:val="00B26666"/>
    <w:rsid w:val="00B26A47"/>
    <w:rsid w:val="00B277F7"/>
    <w:rsid w:val="00B30381"/>
    <w:rsid w:val="00B33A62"/>
    <w:rsid w:val="00B33B40"/>
    <w:rsid w:val="00B33D0E"/>
    <w:rsid w:val="00B36D26"/>
    <w:rsid w:val="00B40DF2"/>
    <w:rsid w:val="00B413CF"/>
    <w:rsid w:val="00B44408"/>
    <w:rsid w:val="00B470DA"/>
    <w:rsid w:val="00B47DB5"/>
    <w:rsid w:val="00B50979"/>
    <w:rsid w:val="00B52110"/>
    <w:rsid w:val="00B568D3"/>
    <w:rsid w:val="00B56B58"/>
    <w:rsid w:val="00B57025"/>
    <w:rsid w:val="00B57F7D"/>
    <w:rsid w:val="00B61205"/>
    <w:rsid w:val="00B6485B"/>
    <w:rsid w:val="00B64C7A"/>
    <w:rsid w:val="00B66000"/>
    <w:rsid w:val="00B66948"/>
    <w:rsid w:val="00B678D2"/>
    <w:rsid w:val="00B70D98"/>
    <w:rsid w:val="00B73888"/>
    <w:rsid w:val="00B74243"/>
    <w:rsid w:val="00B814BA"/>
    <w:rsid w:val="00B82D8E"/>
    <w:rsid w:val="00B857DB"/>
    <w:rsid w:val="00B872A4"/>
    <w:rsid w:val="00B91733"/>
    <w:rsid w:val="00B922C1"/>
    <w:rsid w:val="00B94CBE"/>
    <w:rsid w:val="00B95D96"/>
    <w:rsid w:val="00B96BC2"/>
    <w:rsid w:val="00B97EFD"/>
    <w:rsid w:val="00BA1285"/>
    <w:rsid w:val="00BA191D"/>
    <w:rsid w:val="00BA1D0A"/>
    <w:rsid w:val="00BA381B"/>
    <w:rsid w:val="00BA6BD6"/>
    <w:rsid w:val="00BB1EBF"/>
    <w:rsid w:val="00BB2713"/>
    <w:rsid w:val="00BB6D5C"/>
    <w:rsid w:val="00BB74E1"/>
    <w:rsid w:val="00BB76E9"/>
    <w:rsid w:val="00BC4D96"/>
    <w:rsid w:val="00BC562D"/>
    <w:rsid w:val="00BC5C8C"/>
    <w:rsid w:val="00BC6A49"/>
    <w:rsid w:val="00BC71DC"/>
    <w:rsid w:val="00BD1179"/>
    <w:rsid w:val="00BD138C"/>
    <w:rsid w:val="00BD2EAC"/>
    <w:rsid w:val="00BD38FB"/>
    <w:rsid w:val="00BD3ACD"/>
    <w:rsid w:val="00BD4456"/>
    <w:rsid w:val="00BD514D"/>
    <w:rsid w:val="00BD74BB"/>
    <w:rsid w:val="00BD74E5"/>
    <w:rsid w:val="00BE2A13"/>
    <w:rsid w:val="00BE2B57"/>
    <w:rsid w:val="00BE2E0B"/>
    <w:rsid w:val="00BE3360"/>
    <w:rsid w:val="00BE3975"/>
    <w:rsid w:val="00BE3B0F"/>
    <w:rsid w:val="00BE4C95"/>
    <w:rsid w:val="00BE54F6"/>
    <w:rsid w:val="00BE58E4"/>
    <w:rsid w:val="00BE6C5D"/>
    <w:rsid w:val="00BE7016"/>
    <w:rsid w:val="00BF47C6"/>
    <w:rsid w:val="00BF47DA"/>
    <w:rsid w:val="00BF63A3"/>
    <w:rsid w:val="00C01BD0"/>
    <w:rsid w:val="00C04BCB"/>
    <w:rsid w:val="00C04E42"/>
    <w:rsid w:val="00C05796"/>
    <w:rsid w:val="00C0580F"/>
    <w:rsid w:val="00C05EEA"/>
    <w:rsid w:val="00C07893"/>
    <w:rsid w:val="00C07BB3"/>
    <w:rsid w:val="00C07C18"/>
    <w:rsid w:val="00C10A09"/>
    <w:rsid w:val="00C1298F"/>
    <w:rsid w:val="00C16E3F"/>
    <w:rsid w:val="00C215D2"/>
    <w:rsid w:val="00C21621"/>
    <w:rsid w:val="00C21BB2"/>
    <w:rsid w:val="00C21DC1"/>
    <w:rsid w:val="00C24792"/>
    <w:rsid w:val="00C2513B"/>
    <w:rsid w:val="00C27D55"/>
    <w:rsid w:val="00C36B93"/>
    <w:rsid w:val="00C36D32"/>
    <w:rsid w:val="00C42F69"/>
    <w:rsid w:val="00C44F3A"/>
    <w:rsid w:val="00C455DF"/>
    <w:rsid w:val="00C4727A"/>
    <w:rsid w:val="00C47F9D"/>
    <w:rsid w:val="00C53E32"/>
    <w:rsid w:val="00C543E1"/>
    <w:rsid w:val="00C5441E"/>
    <w:rsid w:val="00C54DE9"/>
    <w:rsid w:val="00C54FF3"/>
    <w:rsid w:val="00C55D39"/>
    <w:rsid w:val="00C57260"/>
    <w:rsid w:val="00C63627"/>
    <w:rsid w:val="00C63697"/>
    <w:rsid w:val="00C636D9"/>
    <w:rsid w:val="00C65CCE"/>
    <w:rsid w:val="00C704CF"/>
    <w:rsid w:val="00C70AAC"/>
    <w:rsid w:val="00C7319A"/>
    <w:rsid w:val="00C838E4"/>
    <w:rsid w:val="00C84AB2"/>
    <w:rsid w:val="00C85AAF"/>
    <w:rsid w:val="00C926CA"/>
    <w:rsid w:val="00C92782"/>
    <w:rsid w:val="00C932D0"/>
    <w:rsid w:val="00C949BC"/>
    <w:rsid w:val="00C95873"/>
    <w:rsid w:val="00CA300F"/>
    <w:rsid w:val="00CA7946"/>
    <w:rsid w:val="00CB0634"/>
    <w:rsid w:val="00CB0C73"/>
    <w:rsid w:val="00CB11F4"/>
    <w:rsid w:val="00CB1C12"/>
    <w:rsid w:val="00CB2C29"/>
    <w:rsid w:val="00CC097D"/>
    <w:rsid w:val="00CC0FB1"/>
    <w:rsid w:val="00CC1FA5"/>
    <w:rsid w:val="00CC500A"/>
    <w:rsid w:val="00CC5E27"/>
    <w:rsid w:val="00CC7D21"/>
    <w:rsid w:val="00CD0070"/>
    <w:rsid w:val="00CD1109"/>
    <w:rsid w:val="00CD2CEB"/>
    <w:rsid w:val="00CD34DC"/>
    <w:rsid w:val="00CD5873"/>
    <w:rsid w:val="00CD6550"/>
    <w:rsid w:val="00CD69A4"/>
    <w:rsid w:val="00CE0383"/>
    <w:rsid w:val="00CE27B5"/>
    <w:rsid w:val="00CE3F26"/>
    <w:rsid w:val="00CF1279"/>
    <w:rsid w:val="00CF1BD1"/>
    <w:rsid w:val="00CF20CB"/>
    <w:rsid w:val="00CF2D90"/>
    <w:rsid w:val="00CF442A"/>
    <w:rsid w:val="00CF58E2"/>
    <w:rsid w:val="00D002A5"/>
    <w:rsid w:val="00D02D75"/>
    <w:rsid w:val="00D0332B"/>
    <w:rsid w:val="00D069E8"/>
    <w:rsid w:val="00D075AA"/>
    <w:rsid w:val="00D079B6"/>
    <w:rsid w:val="00D10983"/>
    <w:rsid w:val="00D11FF1"/>
    <w:rsid w:val="00D12F64"/>
    <w:rsid w:val="00D15CE6"/>
    <w:rsid w:val="00D22E58"/>
    <w:rsid w:val="00D23083"/>
    <w:rsid w:val="00D30285"/>
    <w:rsid w:val="00D305A4"/>
    <w:rsid w:val="00D3280D"/>
    <w:rsid w:val="00D34264"/>
    <w:rsid w:val="00D348C3"/>
    <w:rsid w:val="00D36EBF"/>
    <w:rsid w:val="00D375F4"/>
    <w:rsid w:val="00D41CB7"/>
    <w:rsid w:val="00D41DCE"/>
    <w:rsid w:val="00D42547"/>
    <w:rsid w:val="00D43EAD"/>
    <w:rsid w:val="00D47929"/>
    <w:rsid w:val="00D50F67"/>
    <w:rsid w:val="00D51445"/>
    <w:rsid w:val="00D52D59"/>
    <w:rsid w:val="00D53E01"/>
    <w:rsid w:val="00D53E7F"/>
    <w:rsid w:val="00D57307"/>
    <w:rsid w:val="00D612A0"/>
    <w:rsid w:val="00D617E9"/>
    <w:rsid w:val="00D61D07"/>
    <w:rsid w:val="00D64091"/>
    <w:rsid w:val="00D65F49"/>
    <w:rsid w:val="00D66878"/>
    <w:rsid w:val="00D6711D"/>
    <w:rsid w:val="00D679AA"/>
    <w:rsid w:val="00D72560"/>
    <w:rsid w:val="00D72EF5"/>
    <w:rsid w:val="00D8077D"/>
    <w:rsid w:val="00D8333C"/>
    <w:rsid w:val="00D85569"/>
    <w:rsid w:val="00D868D9"/>
    <w:rsid w:val="00D92881"/>
    <w:rsid w:val="00D93D79"/>
    <w:rsid w:val="00D93EC2"/>
    <w:rsid w:val="00D953C7"/>
    <w:rsid w:val="00D95B9A"/>
    <w:rsid w:val="00D96C6B"/>
    <w:rsid w:val="00DA09DB"/>
    <w:rsid w:val="00DA110B"/>
    <w:rsid w:val="00DA14E6"/>
    <w:rsid w:val="00DA47D1"/>
    <w:rsid w:val="00DA4D82"/>
    <w:rsid w:val="00DA6D5C"/>
    <w:rsid w:val="00DA73EE"/>
    <w:rsid w:val="00DB27F2"/>
    <w:rsid w:val="00DB41DE"/>
    <w:rsid w:val="00DB4FEA"/>
    <w:rsid w:val="00DC0E59"/>
    <w:rsid w:val="00DC1500"/>
    <w:rsid w:val="00DC2C76"/>
    <w:rsid w:val="00DC2D83"/>
    <w:rsid w:val="00DC2F7D"/>
    <w:rsid w:val="00DC39D2"/>
    <w:rsid w:val="00DC3D4B"/>
    <w:rsid w:val="00DC4EF7"/>
    <w:rsid w:val="00DD509F"/>
    <w:rsid w:val="00DD5DC1"/>
    <w:rsid w:val="00DD5F32"/>
    <w:rsid w:val="00DD6C38"/>
    <w:rsid w:val="00DE0A35"/>
    <w:rsid w:val="00DE717C"/>
    <w:rsid w:val="00DE7AEF"/>
    <w:rsid w:val="00DF05CF"/>
    <w:rsid w:val="00DF0669"/>
    <w:rsid w:val="00DF06F4"/>
    <w:rsid w:val="00DF1BEC"/>
    <w:rsid w:val="00DF7260"/>
    <w:rsid w:val="00DF78CA"/>
    <w:rsid w:val="00E0305F"/>
    <w:rsid w:val="00E12DCA"/>
    <w:rsid w:val="00E20C20"/>
    <w:rsid w:val="00E2568A"/>
    <w:rsid w:val="00E25DA6"/>
    <w:rsid w:val="00E25E6E"/>
    <w:rsid w:val="00E30512"/>
    <w:rsid w:val="00E30F2D"/>
    <w:rsid w:val="00E34D0E"/>
    <w:rsid w:val="00E35EF4"/>
    <w:rsid w:val="00E41599"/>
    <w:rsid w:val="00E45617"/>
    <w:rsid w:val="00E45BC0"/>
    <w:rsid w:val="00E4607C"/>
    <w:rsid w:val="00E47909"/>
    <w:rsid w:val="00E47ADB"/>
    <w:rsid w:val="00E51156"/>
    <w:rsid w:val="00E5238F"/>
    <w:rsid w:val="00E52502"/>
    <w:rsid w:val="00E52796"/>
    <w:rsid w:val="00E52A0D"/>
    <w:rsid w:val="00E52B91"/>
    <w:rsid w:val="00E552A3"/>
    <w:rsid w:val="00E568F4"/>
    <w:rsid w:val="00E56A32"/>
    <w:rsid w:val="00E60660"/>
    <w:rsid w:val="00E6121F"/>
    <w:rsid w:val="00E61836"/>
    <w:rsid w:val="00E63EDD"/>
    <w:rsid w:val="00E65086"/>
    <w:rsid w:val="00E700AE"/>
    <w:rsid w:val="00E73055"/>
    <w:rsid w:val="00E7323D"/>
    <w:rsid w:val="00E74747"/>
    <w:rsid w:val="00E81787"/>
    <w:rsid w:val="00E832FE"/>
    <w:rsid w:val="00E84B77"/>
    <w:rsid w:val="00E8542D"/>
    <w:rsid w:val="00E8690A"/>
    <w:rsid w:val="00E908CF"/>
    <w:rsid w:val="00E90FD8"/>
    <w:rsid w:val="00E91685"/>
    <w:rsid w:val="00E97D82"/>
    <w:rsid w:val="00EA1F6A"/>
    <w:rsid w:val="00EA45ED"/>
    <w:rsid w:val="00EA65C6"/>
    <w:rsid w:val="00EA6730"/>
    <w:rsid w:val="00EB0160"/>
    <w:rsid w:val="00EB35D6"/>
    <w:rsid w:val="00EB51A8"/>
    <w:rsid w:val="00EB66C9"/>
    <w:rsid w:val="00EB7188"/>
    <w:rsid w:val="00EC1303"/>
    <w:rsid w:val="00EC3CDF"/>
    <w:rsid w:val="00EC5A3D"/>
    <w:rsid w:val="00EC7271"/>
    <w:rsid w:val="00EC7C68"/>
    <w:rsid w:val="00ED1998"/>
    <w:rsid w:val="00ED4DFA"/>
    <w:rsid w:val="00ED69DD"/>
    <w:rsid w:val="00ED7156"/>
    <w:rsid w:val="00EE23B3"/>
    <w:rsid w:val="00EE4220"/>
    <w:rsid w:val="00EF1A92"/>
    <w:rsid w:val="00EF36DC"/>
    <w:rsid w:val="00EF4344"/>
    <w:rsid w:val="00EF470E"/>
    <w:rsid w:val="00EF5319"/>
    <w:rsid w:val="00EF532C"/>
    <w:rsid w:val="00EF535B"/>
    <w:rsid w:val="00F009CF"/>
    <w:rsid w:val="00F02E9F"/>
    <w:rsid w:val="00F0416C"/>
    <w:rsid w:val="00F053FD"/>
    <w:rsid w:val="00F068F5"/>
    <w:rsid w:val="00F069B5"/>
    <w:rsid w:val="00F06F2A"/>
    <w:rsid w:val="00F07E02"/>
    <w:rsid w:val="00F1384F"/>
    <w:rsid w:val="00F1506F"/>
    <w:rsid w:val="00F15937"/>
    <w:rsid w:val="00F17D49"/>
    <w:rsid w:val="00F20BB5"/>
    <w:rsid w:val="00F21C20"/>
    <w:rsid w:val="00F24507"/>
    <w:rsid w:val="00F274A6"/>
    <w:rsid w:val="00F3168C"/>
    <w:rsid w:val="00F3254E"/>
    <w:rsid w:val="00F331CA"/>
    <w:rsid w:val="00F40F6A"/>
    <w:rsid w:val="00F43887"/>
    <w:rsid w:val="00F475F8"/>
    <w:rsid w:val="00F50547"/>
    <w:rsid w:val="00F509F0"/>
    <w:rsid w:val="00F543CB"/>
    <w:rsid w:val="00F55C38"/>
    <w:rsid w:val="00F570FD"/>
    <w:rsid w:val="00F6101B"/>
    <w:rsid w:val="00F63566"/>
    <w:rsid w:val="00F6425A"/>
    <w:rsid w:val="00F64F1A"/>
    <w:rsid w:val="00F66F85"/>
    <w:rsid w:val="00F71194"/>
    <w:rsid w:val="00F73156"/>
    <w:rsid w:val="00F731E1"/>
    <w:rsid w:val="00F73446"/>
    <w:rsid w:val="00F737FA"/>
    <w:rsid w:val="00F76332"/>
    <w:rsid w:val="00F8015F"/>
    <w:rsid w:val="00F83465"/>
    <w:rsid w:val="00F834D7"/>
    <w:rsid w:val="00F8382C"/>
    <w:rsid w:val="00F83B42"/>
    <w:rsid w:val="00F85D70"/>
    <w:rsid w:val="00F875B0"/>
    <w:rsid w:val="00F907A7"/>
    <w:rsid w:val="00F90BD6"/>
    <w:rsid w:val="00F91600"/>
    <w:rsid w:val="00F91E42"/>
    <w:rsid w:val="00F92758"/>
    <w:rsid w:val="00F929E4"/>
    <w:rsid w:val="00F9304D"/>
    <w:rsid w:val="00F934B9"/>
    <w:rsid w:val="00FA0551"/>
    <w:rsid w:val="00FA18CE"/>
    <w:rsid w:val="00FA261A"/>
    <w:rsid w:val="00FA3C3D"/>
    <w:rsid w:val="00FA5AE6"/>
    <w:rsid w:val="00FA5E25"/>
    <w:rsid w:val="00FA69AD"/>
    <w:rsid w:val="00FB43D7"/>
    <w:rsid w:val="00FB6CD6"/>
    <w:rsid w:val="00FB76AB"/>
    <w:rsid w:val="00FC3B95"/>
    <w:rsid w:val="00FC40C5"/>
    <w:rsid w:val="00FC5720"/>
    <w:rsid w:val="00FC6541"/>
    <w:rsid w:val="00FC6791"/>
    <w:rsid w:val="00FC7EE4"/>
    <w:rsid w:val="00FD075F"/>
    <w:rsid w:val="00FD129C"/>
    <w:rsid w:val="00FD1978"/>
    <w:rsid w:val="00FD2076"/>
    <w:rsid w:val="00FD2DEC"/>
    <w:rsid w:val="00FD356F"/>
    <w:rsid w:val="00FD67F0"/>
    <w:rsid w:val="00FE0933"/>
    <w:rsid w:val="00FF0C75"/>
    <w:rsid w:val="00FF18B7"/>
    <w:rsid w:val="00FF1D8A"/>
    <w:rsid w:val="00FF235F"/>
    <w:rsid w:val="00FF3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7285"/>
  <w15:docId w15:val="{FFC6AA1F-43FA-4813-9B2B-26790999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755"/>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 w:type="paragraph" w:styleId="3">
    <w:name w:val="Body Text Indent 3"/>
    <w:basedOn w:val="a"/>
    <w:link w:val="30"/>
    <w:rsid w:val="007755E3"/>
    <w:pPr>
      <w:spacing w:after="120"/>
      <w:ind w:left="283" w:firstLine="0"/>
      <w:jc w:val="left"/>
    </w:pPr>
    <w:rPr>
      <w:rFonts w:eastAsia="Times New Roman"/>
      <w:sz w:val="16"/>
      <w:szCs w:val="16"/>
    </w:rPr>
  </w:style>
  <w:style w:type="character" w:customStyle="1" w:styleId="30">
    <w:name w:val="Основной текст с отступом 3 Знак"/>
    <w:basedOn w:val="a0"/>
    <w:link w:val="3"/>
    <w:rsid w:val="007755E3"/>
    <w:rPr>
      <w:rFonts w:eastAsia="Times New Roman"/>
      <w:sz w:val="16"/>
      <w:szCs w:val="16"/>
      <w:lang w:eastAsia="ru-RU"/>
    </w:rPr>
  </w:style>
  <w:style w:type="paragraph" w:styleId="ae">
    <w:name w:val="Plain Text"/>
    <w:basedOn w:val="a"/>
    <w:link w:val="af"/>
    <w:uiPriority w:val="99"/>
    <w:rsid w:val="00405885"/>
    <w:pPr>
      <w:ind w:firstLine="0"/>
      <w:jc w:val="left"/>
    </w:pPr>
    <w:rPr>
      <w:rFonts w:ascii="Courier New" w:eastAsia="Times New Roman" w:hAnsi="Courier New"/>
      <w:sz w:val="20"/>
      <w:szCs w:val="20"/>
    </w:rPr>
  </w:style>
  <w:style w:type="character" w:customStyle="1" w:styleId="af">
    <w:name w:val="Текст Знак"/>
    <w:basedOn w:val="a0"/>
    <w:link w:val="ae"/>
    <w:uiPriority w:val="99"/>
    <w:rsid w:val="00405885"/>
    <w:rPr>
      <w:rFonts w:ascii="Courier New" w:eastAsia="Times New Roman" w:hAnsi="Courier New"/>
      <w:sz w:val="20"/>
      <w:szCs w:val="20"/>
      <w:lang w:eastAsia="ru-RU"/>
    </w:rPr>
  </w:style>
  <w:style w:type="table" w:customStyle="1" w:styleId="1">
    <w:name w:val="Сетка таблицы1"/>
    <w:basedOn w:val="a1"/>
    <w:next w:val="a4"/>
    <w:uiPriority w:val="59"/>
    <w:rsid w:val="00C57260"/>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1029D-707D-427A-B487-BDC69195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2770</Words>
  <Characters>15794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Раченко Наталья Геннадьевна</dc:creator>
  <cp:lastModifiedBy>Раченко Наталья Геннадьевна</cp:lastModifiedBy>
  <cp:revision>2</cp:revision>
  <cp:lastPrinted>2025-10-31T04:29:00Z</cp:lastPrinted>
  <dcterms:created xsi:type="dcterms:W3CDTF">2025-11-25T06:31:00Z</dcterms:created>
  <dcterms:modified xsi:type="dcterms:W3CDTF">2025-11-25T06:31:00Z</dcterms:modified>
</cp:coreProperties>
</file>