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185257" w:rsidP="0018525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w:t>
            </w:r>
            <w:r w:rsidR="00EF12CF">
              <w:rPr>
                <w:rFonts w:ascii="Times New Roman" w:eastAsia="Times New Roman" w:hAnsi="Times New Roman" w:cs="Times New Roman"/>
                <w:sz w:val="28"/>
                <w:szCs w:val="28"/>
                <w:lang w:val="ru-RU" w:eastAsia="ru-RU"/>
              </w:rPr>
              <w:t>3</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185257">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5</w:t>
            </w:r>
            <w:r w:rsidR="00185257">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 </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624D5D" w:rsidRDefault="0025622E" w:rsidP="00624D5D">
      <w:pPr>
        <w:spacing w:after="0" w:line="240" w:lineRule="auto"/>
        <w:ind w:firstLine="709"/>
        <w:jc w:val="both"/>
        <w:rPr>
          <w:rFonts w:ascii="Times New Roman" w:eastAsia="Times New Roman" w:hAnsi="Times New Roman" w:cs="Times New Roman"/>
          <w:i/>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624D5D">
        <w:rPr>
          <w:rFonts w:ascii="Times New Roman" w:eastAsia="Times New Roman" w:hAnsi="Times New Roman" w:cs="Times New Roman"/>
          <w:sz w:val="28"/>
          <w:szCs w:val="28"/>
          <w:lang w:val="ru-RU" w:eastAsia="ru-RU"/>
        </w:rPr>
        <w:t>Андреев Г. А.</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2606ED">
        <w:rPr>
          <w:rFonts w:ascii="Times New Roman" w:eastAsia="Times New Roman" w:hAnsi="Times New Roman" w:cs="Times New Roman"/>
          <w:sz w:val="28"/>
          <w:szCs w:val="28"/>
          <w:lang w:val="ru-RU" w:eastAsia="ru-RU"/>
        </w:rPr>
        <w:t>.</w:t>
      </w:r>
      <w:r w:rsidR="00BA4006">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185257">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185257">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185257" w:rsidRPr="0025622E">
        <w:rPr>
          <w:rFonts w:ascii="Times New Roman" w:eastAsia="Times New Roman" w:hAnsi="Times New Roman" w:cs="Times New Roman"/>
          <w:sz w:val="28"/>
          <w:szCs w:val="28"/>
          <w:lang w:val="ru-RU" w:eastAsia="ru-RU"/>
        </w:rPr>
        <w:t>Люмин В. И.</w:t>
      </w:r>
      <w:r w:rsidR="00185257">
        <w:rPr>
          <w:rFonts w:ascii="Times New Roman" w:eastAsia="Times New Roman" w:hAnsi="Times New Roman" w:cs="Times New Roman"/>
          <w:sz w:val="28"/>
          <w:szCs w:val="28"/>
          <w:lang w:val="ru-RU" w:eastAsia="ru-RU"/>
        </w:rPr>
        <w:t xml:space="preserve"> </w:t>
      </w:r>
      <w:r w:rsidR="00185257">
        <w:rPr>
          <w:rFonts w:ascii="Times New Roman" w:eastAsia="Times New Roman" w:hAnsi="Times New Roman" w:cs="Times New Roman"/>
          <w:i/>
          <w:sz w:val="28"/>
          <w:szCs w:val="28"/>
          <w:lang w:val="ru-RU" w:eastAsia="ru-RU"/>
        </w:rPr>
        <w:t>(</w:t>
      </w:r>
      <w:r w:rsidR="00A764A1">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185257">
        <w:rPr>
          <w:rFonts w:ascii="Times New Roman" w:eastAsia="Times New Roman" w:hAnsi="Times New Roman" w:cs="Times New Roman"/>
          <w:i/>
          <w:sz w:val="28"/>
          <w:szCs w:val="28"/>
          <w:lang w:val="ru-RU" w:eastAsia="ru-RU"/>
        </w:rPr>
        <w:t>)</w:t>
      </w:r>
      <w:r w:rsidR="00185257">
        <w:rPr>
          <w:rFonts w:ascii="Times New Roman" w:eastAsia="Times New Roman" w:hAnsi="Times New Roman" w:cs="Times New Roman"/>
          <w:sz w:val="28"/>
          <w:szCs w:val="28"/>
          <w:lang w:val="ru-RU" w:eastAsia="ru-RU"/>
        </w:rPr>
        <w:t xml:space="preserve">, </w:t>
      </w:r>
      <w:r w:rsidR="008C4A92" w:rsidRPr="0025622E">
        <w:rPr>
          <w:rFonts w:ascii="Times New Roman" w:eastAsia="Times New Roman" w:hAnsi="Times New Roman" w:cs="Times New Roman"/>
          <w:sz w:val="28"/>
          <w:szCs w:val="28"/>
          <w:lang w:val="ru-RU" w:eastAsia="ru-RU"/>
        </w:rPr>
        <w:t>Чернышев П. А.</w:t>
      </w:r>
      <w:r w:rsidR="008C4A92">
        <w:rPr>
          <w:rFonts w:ascii="Times New Roman" w:eastAsia="Times New Roman" w:hAnsi="Times New Roman" w:cs="Times New Roman"/>
          <w:sz w:val="28"/>
          <w:szCs w:val="28"/>
          <w:lang w:val="ru-RU" w:eastAsia="ru-RU"/>
        </w:rPr>
        <w:t xml:space="preserve"> </w:t>
      </w:r>
      <w:r w:rsidR="008C4A92">
        <w:rPr>
          <w:rFonts w:ascii="Times New Roman" w:eastAsia="Times New Roman" w:hAnsi="Times New Roman" w:cs="Times New Roman"/>
          <w:i/>
          <w:sz w:val="28"/>
          <w:szCs w:val="28"/>
          <w:lang w:val="ru-RU" w:eastAsia="ru-RU"/>
        </w:rPr>
        <w:t>(</w:t>
      </w:r>
      <w:r w:rsidR="00246EF9">
        <w:rPr>
          <w:rFonts w:ascii="Times New Roman" w:eastAsia="Times New Roman" w:hAnsi="Times New Roman" w:cs="Times New Roman"/>
          <w:i/>
          <w:sz w:val="28"/>
          <w:szCs w:val="28"/>
          <w:lang w:val="ru-RU" w:eastAsia="ru-RU"/>
        </w:rPr>
        <w:t>болезнь</w:t>
      </w:r>
      <w:r w:rsidR="008C4A92">
        <w:rPr>
          <w:rFonts w:ascii="Times New Roman" w:eastAsia="Times New Roman" w:hAnsi="Times New Roman" w:cs="Times New Roman"/>
          <w:i/>
          <w:sz w:val="28"/>
          <w:szCs w:val="28"/>
          <w:lang w:val="ru-RU" w:eastAsia="ru-RU"/>
        </w:rPr>
        <w:t>)</w:t>
      </w:r>
      <w:r w:rsidR="00BA4006">
        <w:rPr>
          <w:rFonts w:ascii="Times New Roman" w:eastAsia="Times New Roman" w:hAnsi="Times New Roman" w:cs="Times New Roman"/>
          <w:sz w:val="28"/>
          <w:szCs w:val="28"/>
          <w:lang w:val="ru-RU" w:eastAsia="ru-RU"/>
        </w:rPr>
        <w:t>.</w:t>
      </w:r>
    </w:p>
    <w:p w:rsidR="008C4A92" w:rsidRPr="008C4A92" w:rsidRDefault="00BD7E51" w:rsidP="008C4A92">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C4A92" w:rsidRPr="008C4A92">
        <w:rPr>
          <w:rFonts w:ascii="Times New Roman" w:eastAsia="Times New Roman" w:hAnsi="Times New Roman" w:cs="Times New Roman"/>
          <w:sz w:val="28"/>
          <w:szCs w:val="28"/>
          <w:lang w:val="ru-RU" w:eastAsia="ru-RU"/>
        </w:rPr>
        <w:t xml:space="preserve">Попантонопуло Е. В. – заместитель мэра города Новосибирска; </w:t>
      </w:r>
      <w:r w:rsidR="00E260C8">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Антонов Р. В. – депутат Совета депутатов города Новосибирска; </w:t>
      </w:r>
      <w:r w:rsidR="008C4A92" w:rsidRPr="008C4A92">
        <w:rPr>
          <w:rFonts w:ascii="Times New Roman" w:eastAsia="Times New Roman" w:hAnsi="Times New Roman" w:cs="Times New Roman"/>
          <w:sz w:val="28"/>
          <w:szCs w:val="28"/>
          <w:lang w:val="ru-RU" w:eastAsia="ru-RU"/>
        </w:rPr>
        <w:t xml:space="preserve">Королёва И. С. – начальник департамента организационно - контрольной работы мэрии города Новосибирска; </w:t>
      </w:r>
      <w:r w:rsidR="00E260C8">
        <w:rPr>
          <w:rFonts w:ascii="Times New Roman" w:eastAsia="Times New Roman" w:hAnsi="Times New Roman" w:cs="Times New Roman"/>
          <w:sz w:val="28"/>
          <w:szCs w:val="28"/>
          <w:lang w:val="ru-RU" w:eastAsia="ru-RU"/>
        </w:rPr>
        <w:t xml:space="preserve">Никоненко Е. Г. – начальник управления мэрии города Новосибирска по взаимодействию с административными органами; </w:t>
      </w:r>
      <w:r w:rsidR="008C4A92" w:rsidRPr="008C4A92">
        <w:rPr>
          <w:rFonts w:ascii="Times New Roman" w:eastAsia="Times New Roman" w:hAnsi="Times New Roman" w:cs="Times New Roman"/>
          <w:sz w:val="28"/>
          <w:szCs w:val="28"/>
          <w:lang w:val="ru-RU" w:eastAsia="ru-RU"/>
        </w:rPr>
        <w:t>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A764A1" w:rsidTr="0071552F">
        <w:trPr>
          <w:cantSplit/>
          <w:trHeight w:val="931"/>
        </w:trPr>
        <w:tc>
          <w:tcPr>
            <w:tcW w:w="9923" w:type="dxa"/>
            <w:gridSpan w:val="3"/>
          </w:tcPr>
          <w:p w:rsidR="003C5D5D" w:rsidRPr="00D6618B" w:rsidRDefault="005B3762" w:rsidP="004836F8">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4836F8" w:rsidRPr="004836F8">
              <w:rPr>
                <w:rFonts w:ascii="Times New Roman" w:hAnsi="Times New Roman" w:cs="Times New Roman"/>
                <w:sz w:val="28"/>
                <w:szCs w:val="28"/>
                <w:lang w:val="ru-RU"/>
              </w:rPr>
              <w:t xml:space="preserve">О проекте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2024 год»     </w:t>
            </w:r>
            <w:r w:rsidR="00CA761D" w:rsidRPr="00CA761D">
              <w:rPr>
                <w:rFonts w:ascii="Times New Roman" w:hAnsi="Times New Roman" w:cs="Times New Roman"/>
                <w:sz w:val="28"/>
                <w:szCs w:val="28"/>
                <w:lang w:val="ru-RU"/>
              </w:rPr>
              <w:t xml:space="preserve"> </w:t>
            </w:r>
          </w:p>
        </w:tc>
      </w:tr>
      <w:tr w:rsidR="00CA761D" w:rsidRPr="00941DAF" w:rsidTr="00CD1104">
        <w:trPr>
          <w:cantSplit/>
          <w:trHeight w:val="883"/>
        </w:trPr>
        <w:tc>
          <w:tcPr>
            <w:tcW w:w="3650" w:type="dxa"/>
          </w:tcPr>
          <w:p w:rsidR="00CA761D" w:rsidRPr="00CA761D" w:rsidRDefault="00EF12CF" w:rsidP="004836F8">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CA761D" w:rsidRPr="00A764A1" w:rsidTr="00CD1104">
        <w:trPr>
          <w:cantSplit/>
          <w:trHeight w:val="883"/>
        </w:trPr>
        <w:tc>
          <w:tcPr>
            <w:tcW w:w="3650" w:type="dxa"/>
          </w:tcPr>
          <w:p w:rsidR="00CA761D" w:rsidRPr="004836F8" w:rsidRDefault="004836F8"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Захаров</w:t>
            </w:r>
          </w:p>
          <w:p w:rsidR="00CA761D" w:rsidRPr="004836F8" w:rsidRDefault="004836F8"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Алексей Юрьевич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F07F2D">
            <w:pPr>
              <w:spacing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 xml:space="preserve">начальник управления </w:t>
            </w:r>
            <w:r w:rsidR="004836F8">
              <w:rPr>
                <w:rFonts w:ascii="Times New Roman" w:hAnsi="Times New Roman" w:cs="Times New Roman"/>
                <w:sz w:val="28"/>
                <w:szCs w:val="28"/>
                <w:lang w:val="ru-RU"/>
              </w:rPr>
              <w:t xml:space="preserve">Министерства внутренних дел Российской Федерации по </w:t>
            </w:r>
            <w:r w:rsidRPr="00CA761D">
              <w:rPr>
                <w:rFonts w:ascii="Times New Roman" w:hAnsi="Times New Roman" w:cs="Times New Roman"/>
                <w:sz w:val="28"/>
                <w:szCs w:val="28"/>
                <w:lang w:val="ru-RU"/>
              </w:rPr>
              <w:t>город</w:t>
            </w:r>
            <w:r w:rsidR="004836F8">
              <w:rPr>
                <w:rFonts w:ascii="Times New Roman" w:hAnsi="Times New Roman" w:cs="Times New Roman"/>
                <w:sz w:val="28"/>
                <w:szCs w:val="28"/>
                <w:lang w:val="ru-RU"/>
              </w:rPr>
              <w:t>у</w:t>
            </w:r>
            <w:r w:rsidRPr="00CA761D">
              <w:rPr>
                <w:rFonts w:ascii="Times New Roman" w:hAnsi="Times New Roman" w:cs="Times New Roman"/>
                <w:sz w:val="28"/>
                <w:szCs w:val="28"/>
                <w:lang w:val="ru-RU"/>
              </w:rPr>
              <w:t xml:space="preserve"> Новосибирск</w:t>
            </w:r>
            <w:r w:rsidR="004836F8">
              <w:rPr>
                <w:rFonts w:ascii="Times New Roman" w:hAnsi="Times New Roman" w:cs="Times New Roman"/>
                <w:sz w:val="28"/>
                <w:szCs w:val="28"/>
                <w:lang w:val="ru-RU"/>
              </w:rPr>
              <w:t>у</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A764A1" w:rsidTr="00B61B45">
        <w:trPr>
          <w:cantSplit/>
          <w:trHeight w:val="882"/>
        </w:trPr>
        <w:tc>
          <w:tcPr>
            <w:tcW w:w="9923" w:type="dxa"/>
            <w:gridSpan w:val="3"/>
          </w:tcPr>
          <w:p w:rsidR="00722846" w:rsidRPr="005B6353" w:rsidRDefault="008D2028" w:rsidP="004836F8">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4836F8" w:rsidRPr="004836F8">
              <w:rPr>
                <w:rFonts w:ascii="Times New Roman" w:eastAsia="Times New Roman" w:hAnsi="Times New Roman" w:cs="Times New Roman"/>
                <w:sz w:val="28"/>
                <w:szCs w:val="28"/>
                <w:lang w:val="ru-RU" w:eastAsia="ru-RU"/>
              </w:rPr>
              <w:t>О проекте решения Совета депутатов города Новосибирска «О досрочном прекращении полномочий депутата Совета депутатов города Новосибирска Козловской Е. Н.»</w:t>
            </w:r>
            <w:r w:rsidR="00105025" w:rsidRPr="00105025">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EF12CF" w:rsidRPr="00A764A1" w:rsidTr="00B61B45">
        <w:trPr>
          <w:cantSplit/>
          <w:trHeight w:val="882"/>
        </w:trPr>
        <w:tc>
          <w:tcPr>
            <w:tcW w:w="3650" w:type="dxa"/>
          </w:tcPr>
          <w:p w:rsidR="00EF12CF" w:rsidRPr="00EF12CF" w:rsidRDefault="004836F8" w:rsidP="00EF12CF">
            <w:pPr>
              <w:spacing w:after="0"/>
              <w:ind w:right="-1"/>
              <w:rPr>
                <w:rFonts w:ascii="Times New Roman" w:hAnsi="Times New Roman" w:cs="Times New Roman"/>
                <w:sz w:val="28"/>
                <w:szCs w:val="28"/>
              </w:rPr>
            </w:pPr>
            <w:r>
              <w:rPr>
                <w:rFonts w:ascii="Times New Roman" w:hAnsi="Times New Roman" w:cs="Times New Roman"/>
                <w:sz w:val="28"/>
                <w:szCs w:val="28"/>
                <w:lang w:val="ru-RU"/>
              </w:rPr>
              <w:lastRenderedPageBreak/>
              <w:t xml:space="preserve">Беспечная </w:t>
            </w:r>
            <w:r w:rsidR="00EF12CF" w:rsidRPr="00EF12CF">
              <w:rPr>
                <w:rFonts w:ascii="Times New Roman" w:hAnsi="Times New Roman" w:cs="Times New Roman"/>
                <w:sz w:val="28"/>
                <w:szCs w:val="28"/>
              </w:rPr>
              <w:t xml:space="preserve"> </w:t>
            </w:r>
          </w:p>
          <w:p w:rsidR="00EF12CF" w:rsidRPr="004836F8" w:rsidRDefault="004836F8" w:rsidP="004836F8">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426" w:type="dxa"/>
          </w:tcPr>
          <w:p w:rsidR="00EF12CF" w:rsidRPr="00EF12CF" w:rsidRDefault="00EF12CF" w:rsidP="00EF12CF">
            <w:pPr>
              <w:keepNext/>
              <w:keepLines/>
              <w:spacing w:after="0"/>
              <w:jc w:val="center"/>
              <w:rPr>
                <w:rFonts w:ascii="Times New Roman" w:hAnsi="Times New Roman" w:cs="Times New Roman"/>
                <w:sz w:val="28"/>
                <w:szCs w:val="28"/>
              </w:rPr>
            </w:pPr>
            <w:r w:rsidRPr="00EF12CF">
              <w:rPr>
                <w:rFonts w:ascii="Times New Roman" w:hAnsi="Times New Roman" w:cs="Times New Roman"/>
                <w:sz w:val="28"/>
                <w:szCs w:val="28"/>
              </w:rPr>
              <w:t>-</w:t>
            </w:r>
          </w:p>
        </w:tc>
        <w:tc>
          <w:tcPr>
            <w:tcW w:w="5847" w:type="dxa"/>
          </w:tcPr>
          <w:p w:rsidR="00EF12CF" w:rsidRPr="00EF12CF" w:rsidRDefault="004836F8" w:rsidP="00F07F2D">
            <w:pPr>
              <w:keepNext/>
              <w:keepLines/>
              <w:spacing w:line="240" w:lineRule="atLeast"/>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00EF12CF" w:rsidRPr="00EF12CF">
              <w:rPr>
                <w:rFonts w:ascii="Times New Roman" w:hAnsi="Times New Roman" w:cs="Times New Roman"/>
                <w:bCs/>
                <w:sz w:val="28"/>
                <w:szCs w:val="28"/>
                <w:lang w:val="ru-RU"/>
              </w:rPr>
              <w:t>города Новосибирска</w:t>
            </w:r>
            <w:r>
              <w:rPr>
                <w:rFonts w:ascii="Times New Roman" w:hAnsi="Times New Roman" w:cs="Times New Roman"/>
                <w:bCs/>
                <w:sz w:val="28"/>
                <w:szCs w:val="28"/>
                <w:lang w:val="ru-RU"/>
              </w:rPr>
              <w:t xml:space="preserve"> по местному самоуправлению</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A764A1" w:rsidTr="005F7DF5">
        <w:trPr>
          <w:cantSplit/>
          <w:trHeight w:val="882"/>
        </w:trPr>
        <w:tc>
          <w:tcPr>
            <w:tcW w:w="9923" w:type="dxa"/>
            <w:gridSpan w:val="3"/>
          </w:tcPr>
          <w:p w:rsidR="003532F2" w:rsidRPr="005B6353" w:rsidRDefault="003532F2" w:rsidP="004836F8">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4836F8" w:rsidRPr="004836F8">
              <w:rPr>
                <w:rFonts w:ascii="Times New Roman" w:eastAsia="Times New Roman" w:hAnsi="Times New Roman" w:cs="Times New Roman"/>
                <w:sz w:val="28"/>
                <w:szCs w:val="28"/>
                <w:lang w:val="ru-RU" w:eastAsia="ru-RU"/>
              </w:rPr>
              <w:t>О проекте решения Совета депутатов города Новосибирска «Об организации работы с избирателями на избирательном округе № 1»</w:t>
            </w:r>
            <w:r w:rsidRPr="00105025">
              <w:rPr>
                <w:rFonts w:ascii="Times New Roman" w:eastAsia="Times New Roman" w:hAnsi="Times New Roman" w:cs="Times New Roman"/>
                <w:sz w:val="28"/>
                <w:szCs w:val="28"/>
                <w:lang w:val="ru-RU" w:eastAsia="ru-RU"/>
              </w:rPr>
              <w:t xml:space="preserve"> </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EF12CF" w:rsidRPr="00A764A1" w:rsidTr="005F7DF5">
        <w:trPr>
          <w:cantSplit/>
          <w:trHeight w:val="882"/>
        </w:trPr>
        <w:tc>
          <w:tcPr>
            <w:tcW w:w="3650" w:type="dxa"/>
          </w:tcPr>
          <w:p w:rsidR="00EF12CF" w:rsidRPr="004836F8" w:rsidRDefault="004836F8" w:rsidP="00EF12CF">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Беспечная</w:t>
            </w:r>
          </w:p>
          <w:p w:rsidR="00EF12CF" w:rsidRPr="004836F8" w:rsidRDefault="004836F8" w:rsidP="00EF12CF">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426" w:type="dxa"/>
          </w:tcPr>
          <w:p w:rsidR="00EF12CF" w:rsidRPr="00EF12CF" w:rsidRDefault="00EF12CF" w:rsidP="00EF12CF">
            <w:pPr>
              <w:spacing w:after="0"/>
              <w:ind w:left="42" w:right="-1"/>
              <w:rPr>
                <w:rFonts w:ascii="Times New Roman" w:hAnsi="Times New Roman" w:cs="Times New Roman"/>
                <w:sz w:val="28"/>
                <w:szCs w:val="28"/>
              </w:rPr>
            </w:pPr>
            <w:r w:rsidRPr="00EF12CF">
              <w:rPr>
                <w:rFonts w:ascii="Times New Roman" w:hAnsi="Times New Roman" w:cs="Times New Roman"/>
                <w:sz w:val="28"/>
                <w:szCs w:val="28"/>
              </w:rPr>
              <w:t>-</w:t>
            </w:r>
          </w:p>
        </w:tc>
        <w:tc>
          <w:tcPr>
            <w:tcW w:w="5847" w:type="dxa"/>
          </w:tcPr>
          <w:p w:rsidR="00EF12CF" w:rsidRPr="00EF12CF" w:rsidRDefault="004836F8" w:rsidP="00F07F2D">
            <w:pPr>
              <w:ind w:right="-1"/>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EF12CF">
              <w:rPr>
                <w:rFonts w:ascii="Times New Roman" w:hAnsi="Times New Roman" w:cs="Times New Roman"/>
                <w:bCs/>
                <w:sz w:val="28"/>
                <w:szCs w:val="28"/>
                <w:lang w:val="ru-RU"/>
              </w:rPr>
              <w:t>города Новосибирска</w:t>
            </w:r>
            <w:r>
              <w:rPr>
                <w:rFonts w:ascii="Times New Roman" w:hAnsi="Times New Roman" w:cs="Times New Roman"/>
                <w:bCs/>
                <w:sz w:val="28"/>
                <w:szCs w:val="28"/>
                <w:lang w:val="ru-RU"/>
              </w:rPr>
              <w:t xml:space="preserve"> по местному самоуправлению</w:t>
            </w:r>
          </w:p>
        </w:tc>
      </w:tr>
    </w:tbl>
    <w:p w:rsidR="00EF12CF" w:rsidRPr="008C4A92" w:rsidRDefault="00EF12CF" w:rsidP="00466E2D">
      <w:pPr>
        <w:spacing w:after="0"/>
        <w:jc w:val="both"/>
        <w:rPr>
          <w:rFonts w:ascii="Times New Roman" w:hAnsi="Times New Roman" w:cs="Times New Roman"/>
          <w:sz w:val="28"/>
          <w:szCs w:val="28"/>
          <w:lang w:val="ru-RU"/>
        </w:rPr>
      </w:pPr>
    </w:p>
    <w:p w:rsidR="00547B94" w:rsidRDefault="00776208"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000C2B06"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474B5E" w:rsidRPr="00DD40A1">
        <w:rPr>
          <w:rFonts w:ascii="Times New Roman" w:hAnsi="Times New Roman" w:cs="Times New Roman"/>
          <w:sz w:val="28"/>
          <w:szCs w:val="28"/>
          <w:lang w:val="ru-RU"/>
        </w:rPr>
        <w:t>.</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Pr>
          <w:rFonts w:ascii="Times New Roman" w:hAnsi="Times New Roman" w:cs="Times New Roman"/>
          <w:sz w:val="28"/>
          <w:szCs w:val="28"/>
          <w:lang w:val="ru-RU"/>
        </w:rPr>
        <w:t>5</w:t>
      </w:r>
      <w:r w:rsidR="00867382">
        <w:rPr>
          <w:rFonts w:ascii="Times New Roman" w:hAnsi="Times New Roman" w:cs="Times New Roman"/>
          <w:sz w:val="28"/>
          <w:szCs w:val="28"/>
          <w:lang w:val="ru-RU"/>
        </w:rPr>
        <w:t>6</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1A0EDD">
        <w:rPr>
          <w:rFonts w:ascii="Times New Roman" w:hAnsi="Times New Roman" w:cs="Times New Roman"/>
          <w:sz w:val="28"/>
          <w:szCs w:val="28"/>
          <w:lang w:val="ru-RU"/>
        </w:rPr>
        <w:t xml:space="preserve"> </w:t>
      </w:r>
      <w:r w:rsidR="00867382">
        <w:rPr>
          <w:rFonts w:ascii="Times New Roman" w:hAnsi="Times New Roman" w:cs="Times New Roman"/>
          <w:sz w:val="28"/>
          <w:szCs w:val="28"/>
          <w:lang w:val="ru-RU"/>
        </w:rPr>
        <w:t>П</w:t>
      </w:r>
      <w:r w:rsidR="007A792F">
        <w:rPr>
          <w:rFonts w:ascii="Times New Roman" w:hAnsi="Times New Roman" w:cs="Times New Roman"/>
          <w:sz w:val="28"/>
          <w:szCs w:val="28"/>
          <w:lang w:val="ru-RU"/>
        </w:rPr>
        <w:t xml:space="preserve">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12436B">
      <w:pPr>
        <w:spacing w:after="0" w:line="240" w:lineRule="auto"/>
        <w:ind w:right="-1" w:firstLine="709"/>
        <w:jc w:val="both"/>
        <w:rPr>
          <w:rFonts w:ascii="Times New Roman" w:hAnsi="Times New Roman" w:cs="Times New Roman"/>
          <w:sz w:val="28"/>
          <w:szCs w:val="28"/>
          <w:lang w:val="ru-RU"/>
        </w:rPr>
      </w:pPr>
    </w:p>
    <w:p w:rsidR="007A792F" w:rsidRDefault="007A792F"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A31EF9" w:rsidRDefault="00A31EF9" w:rsidP="0012436B">
      <w:pPr>
        <w:spacing w:after="0" w:line="240" w:lineRule="auto"/>
        <w:ind w:right="-1" w:firstLine="709"/>
        <w:jc w:val="both"/>
        <w:rPr>
          <w:rFonts w:ascii="Times New Roman" w:hAnsi="Times New Roman" w:cs="Times New Roman"/>
          <w:sz w:val="28"/>
          <w:szCs w:val="28"/>
          <w:lang w:val="ru-RU"/>
        </w:rPr>
      </w:pPr>
    </w:p>
    <w:p w:rsidR="00A31EF9" w:rsidRPr="00D6618B" w:rsidRDefault="00A31EF9"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E4772A" w:rsidRDefault="00E4772A" w:rsidP="0012436B">
      <w:pPr>
        <w:spacing w:after="0" w:line="240" w:lineRule="auto"/>
        <w:ind w:right="-1" w:firstLine="709"/>
        <w:jc w:val="both"/>
        <w:rPr>
          <w:rFonts w:ascii="Times New Roman" w:hAnsi="Times New Roman" w:cs="Times New Roman"/>
          <w:sz w:val="28"/>
          <w:szCs w:val="28"/>
          <w:lang w:val="ru-RU"/>
        </w:rPr>
      </w:pPr>
    </w:p>
    <w:p w:rsidR="00A31EF9" w:rsidRDefault="006E4BED"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 П. - у</w:t>
      </w:r>
      <w:r w:rsidR="007A792F">
        <w:rPr>
          <w:rFonts w:ascii="Times New Roman" w:hAnsi="Times New Roman" w:cs="Times New Roman"/>
          <w:sz w:val="28"/>
          <w:szCs w:val="28"/>
          <w:lang w:val="ru-RU"/>
        </w:rPr>
        <w:t>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00A31EF9" w:rsidRPr="00A31EF9">
        <w:rPr>
          <w:rFonts w:ascii="Times New Roman" w:hAnsi="Times New Roman" w:cs="Times New Roman"/>
          <w:sz w:val="28"/>
          <w:szCs w:val="28"/>
          <w:lang w:val="ru-RU"/>
        </w:rPr>
        <w:t xml:space="preserve">Если нет, предлагаю принять повестку дня в целом.  </w:t>
      </w:r>
    </w:p>
    <w:p w:rsidR="00547B94" w:rsidRDefault="00547B94" w:rsidP="0012436B">
      <w:pPr>
        <w:spacing w:after="0" w:line="240" w:lineRule="auto"/>
        <w:ind w:right="-1" w:firstLine="709"/>
        <w:jc w:val="both"/>
        <w:rPr>
          <w:rFonts w:ascii="Times New Roman" w:hAnsi="Times New Roman" w:cs="Times New Roman"/>
          <w:sz w:val="28"/>
          <w:szCs w:val="28"/>
          <w:lang w:val="ru-RU"/>
        </w:rPr>
      </w:pPr>
    </w:p>
    <w:p w:rsidR="007A792F" w:rsidRDefault="007A792F"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12436B">
      <w:pPr>
        <w:spacing w:after="0" w:line="240" w:lineRule="auto"/>
        <w:ind w:right="-1" w:firstLine="709"/>
        <w:jc w:val="both"/>
        <w:rPr>
          <w:rFonts w:ascii="Times New Roman" w:hAnsi="Times New Roman" w:cs="Times New Roman"/>
          <w:b/>
          <w:sz w:val="28"/>
          <w:szCs w:val="28"/>
          <w:lang w:val="ru-RU"/>
        </w:rPr>
      </w:pPr>
    </w:p>
    <w:p w:rsidR="007A792F" w:rsidRPr="00D6618B" w:rsidRDefault="007A792F"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525952">
        <w:rPr>
          <w:rFonts w:ascii="Times New Roman" w:hAnsi="Times New Roman" w:cs="Times New Roman"/>
          <w:b/>
          <w:sz w:val="28"/>
          <w:szCs w:val="28"/>
          <w:lang w:val="ru-RU"/>
        </w:rPr>
        <w:t>.</w:t>
      </w:r>
    </w:p>
    <w:p w:rsidR="00547B94" w:rsidRDefault="00547B94" w:rsidP="0012436B">
      <w:pPr>
        <w:spacing w:after="0" w:line="240" w:lineRule="auto"/>
        <w:ind w:right="-1" w:firstLine="709"/>
        <w:jc w:val="both"/>
        <w:rPr>
          <w:rFonts w:ascii="Times New Roman" w:hAnsi="Times New Roman" w:cs="Times New Roman"/>
          <w:sz w:val="28"/>
          <w:szCs w:val="28"/>
          <w:lang w:val="ru-RU"/>
        </w:rPr>
      </w:pPr>
    </w:p>
    <w:p w:rsidR="007A792F" w:rsidRDefault="00A31EF9" w:rsidP="0012436B">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7A792F">
        <w:rPr>
          <w:rFonts w:ascii="Times New Roman" w:hAnsi="Times New Roman" w:cs="Times New Roman"/>
          <w:sz w:val="28"/>
          <w:szCs w:val="28"/>
          <w:lang w:val="ru-RU"/>
        </w:rPr>
        <w:t xml:space="preserve"> И</w:t>
      </w:r>
      <w:r w:rsidR="007A792F"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7A792F" w:rsidRPr="00502630">
        <w:rPr>
          <w:rFonts w:ascii="Times New Roman" w:hAnsi="Times New Roman" w:cs="Times New Roman"/>
          <w:sz w:val="28"/>
          <w:szCs w:val="28"/>
          <w:lang w:val="ru-RU"/>
        </w:rPr>
        <w:t>.</w:t>
      </w:r>
      <w:r w:rsidR="007A792F">
        <w:rPr>
          <w:rFonts w:ascii="Times New Roman" w:hAnsi="Times New Roman" w:cs="Times New Roman"/>
          <w:sz w:val="28"/>
          <w:szCs w:val="28"/>
          <w:lang w:val="ru-RU"/>
        </w:rPr>
        <w:t xml:space="preserve"> – п</w:t>
      </w:r>
      <w:r w:rsidR="007A792F" w:rsidRPr="00DA576A">
        <w:rPr>
          <w:rFonts w:ascii="Times New Roman" w:hAnsi="Times New Roman" w:cs="Times New Roman"/>
          <w:sz w:val="28"/>
          <w:szCs w:val="28"/>
          <w:lang w:val="ru-RU"/>
        </w:rPr>
        <w:t xml:space="preserve">ереходим к рассмотрению вопросов повестки </w:t>
      </w:r>
      <w:r w:rsidR="007A792F">
        <w:rPr>
          <w:rFonts w:ascii="Times New Roman" w:hAnsi="Times New Roman" w:cs="Times New Roman"/>
          <w:sz w:val="28"/>
          <w:szCs w:val="28"/>
          <w:lang w:val="ru-RU"/>
        </w:rPr>
        <w:t>дня</w:t>
      </w:r>
      <w:r w:rsidR="007A792F"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12436B">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Захарова А. Ю.</w:t>
      </w:r>
      <w:r>
        <w:rPr>
          <w:rFonts w:ascii="Times New Roman" w:eastAsia="Times New Roman" w:hAnsi="Times New Roman" w:cs="Times New Roman"/>
          <w:sz w:val="28"/>
          <w:szCs w:val="28"/>
          <w:lang w:val="ru-RU" w:eastAsia="ru-RU"/>
        </w:rPr>
        <w:t xml:space="preserve">, который </w:t>
      </w:r>
      <w:r w:rsidRPr="00F07F2D">
        <w:rPr>
          <w:rFonts w:ascii="Times New Roman" w:eastAsia="Times New Roman" w:hAnsi="Times New Roman" w:cs="Times New Roman"/>
          <w:sz w:val="28"/>
          <w:szCs w:val="28"/>
          <w:lang w:val="ru-RU" w:eastAsia="ru-RU"/>
        </w:rPr>
        <w:t xml:space="preserve">доложил о работе в 2024 году возглавляемого им Управления Министерства внутренних дел Российской Федерации по городу Новосибирску.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Беспечная И. П. – коллеги, если позволите, я первой задам вопрос Алексею Юрьевичу.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Алексей Юрьевич в нашу комиссию председателем Совета депутатов города Новосибирска направлено письмо, на тот момент ещё первого заместителя Председателя Законодательного Собрания Новосибирской области Панфёрова Андрея Борисовича. В своём письме Панфёров А. Б. просил инициировать обсуждение на заседании нашей комиссии проблемы, связанной с нарушения тишины и покоя граждан в вечернее и ночное время «дрифтерами», громкой музыкой и иным шумом от массовых скоплений молодёжи на припаркованных </w:t>
      </w:r>
      <w:r w:rsidRPr="00F07F2D">
        <w:rPr>
          <w:rFonts w:ascii="Times New Roman" w:eastAsia="Times New Roman" w:hAnsi="Times New Roman" w:cs="Times New Roman"/>
          <w:sz w:val="28"/>
          <w:szCs w:val="28"/>
          <w:lang w:val="ru-RU" w:eastAsia="ru-RU"/>
        </w:rPr>
        <w:lastRenderedPageBreak/>
        <w:t xml:space="preserve">автомобилях рядом с медицинскими учреждениями и многоквартирными домами. Скажите, пожалуйста, Алексей Юрьевич, какие меры принимаются Управлением Министерства внутренних дел Российской Федерации по городу Новосибирску для решения данной проблемы?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Захаров А. Ю. – для решения данной проблемы у нас, фактически, ежедневно выходят 30 экипажей ДПС, которые ориентированы по данному направлению. Материалы собираются. Но я заметил в последнее время тенденцию к снижению подобных заявок. Считаю, что мы смогли повлиять на ситуацию с учётом количества экипажей ДПС, которые выходят на дороги города. Соответственно в вечернее время осуществляется патрулирование полком ДПС. В начале прошлого года действительно было большое количество заявок на нарушение тишины и покоя граждан. В дальнейшем мы приняли меры, сориентировали личный состав, и сейчас, практически, за последние 3 месяца я не помню, чтобы подобные заявки приходили.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спасибо, Алексей Юрьевич. У кого ещё есть вопросы. Пожалуйста, Георгий Андреевич.</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Андреев Г. А. – Алексей Юрьевич, скажите, пожалуйста, какова сейчас у нас в городе обстановка с кадровым обеспечением органов внутренних дел? В первую очередь интересует кадровое обеспечение службы участковых уполномоченных полиции и патрульно-постовой службы. Исходя из того, что я вижу за последний год ситуация стала чрезвычайно тревожной. Сейчас поколение уважаемых на территории сотрудников полиции, которые работали «на земле», уходит на пенсию, и, к сожалению, не прослеживается информация, кто придёт им на смену. Скажите, пожалуйста, как обстановка с кадрами?</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Захаров А. Ю. – это очень больной вопрос. В настоящее время у нас общий некомплект составляет 30,5%. Общая численность 4 375 сотрудников гарнизона новосибирской полиции, некомплект составляет 1 334 сотрудника. Что касается патрульно-постовой службы. Общий штат патрульно-постовой службы составляет 886 человек, некомплект составляет 357 человек на нынешний период. Это именно патрульно-постовых нарядов. В конце прошлого года принято решение, спасибо мэрии города Новосибирска, было установлено 8 стационарных постов полиции, в настоящее время таких постов 9, их обслуживает отдельный батальон патрульно-постовой службы, закреплены участки, это одно из приоритетных направлений. Что касается приёма на службу, здесь экономическая составляющая – заработная плата. Несмотря на то, что Губернатором Новосибирской области принято решение об увеличении в этом году доплаты с 7 700 рублей до 10 000 рублей, всё равно она не решает проблему невысокой заработной платы. Мы работаем, все наши совещания начинаются и заканчиваются вопросом комплектования личного состава. При представлении в прошлом году на сессии Совета депутатов города Новосибирска отчёта о работе Управления Министерства внутренних дел Российской Федерации по городу Новосибирску за 2023 год я обращался к депутатам Совета депутатов города Новосибирска с этим вопросом. Я гарантировал, что, если депутаты приведут человека с образованием именно на должность участкового уполномоченного </w:t>
      </w:r>
      <w:r w:rsidRPr="00F07F2D">
        <w:rPr>
          <w:rFonts w:ascii="Times New Roman" w:eastAsia="Times New Roman" w:hAnsi="Times New Roman" w:cs="Times New Roman"/>
          <w:sz w:val="28"/>
          <w:szCs w:val="28"/>
          <w:lang w:val="ru-RU" w:eastAsia="ru-RU"/>
        </w:rPr>
        <w:lastRenderedPageBreak/>
        <w:t xml:space="preserve">полиции, я готов его принять на работу, готов организовать обучающий процесс, и на ту территорию, откуда депутаты направили этого кандидата, этот сотрудник выйдет. То же самое относится и к патрульно-постовой службе. Думаю, что если мы совместно будем выполнять эту работу, то результат будет. На сегодняшний день отток сотрудников из полиции есть, а притока нет. На территории города Новосибирска находится много организаций, которые могут предложить зарплату выше, чем мы. Пока проблема существует.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Андреев Г. А. – а что с кадровым обеспечением участковых уполномоченных полиции?</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Захаров А. Ю. – участковых уполномоченных полиции у нас по штату 519, некомплект составляет 90 сотрудников.</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Антон Григорьевич, пожалуйста.</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Тыртышный А. Г. – Алексей Юрьевич, на днях было совещание в Государственной жилищной инспекции Новосибирской области. На совещании прозвучала информация, что ГЖИ за прошлый год направила более 500 заявлений в полицию по факту подделки протоколов общих собраний собственников жилых помещений в многоквартирном доме, но, как сообщили в ГЖИ, они ничего не знают о возбуждённых уголовных делах по данным фактам. Не могли бы Вы прокомментировать эту информацию. Это вопрос, который, практически, каждый год задаётся при представлении отчёта о работе Управления Министерства внутренних дел Российской Федерации по городу Новосибирску: о возбуждении уголовных дел по статье 327 Уголовного кодекса Российской Федерации – «Подделка, изготовление или оборот поддельных документов, государственных наград, штампов, печатей или бланков». Есть ли какие-то подвижки? Видим ли мы, что подделываются решения общих собраний собственников жилых помещений в многоквартирном доме управляющими организациями? Принимаются ли полицией какие-то меры? Прокомментируйте, пожалуйста.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Захаров А. Ю. – да, есть такой момент. Мы в 1 квартале текущего года запланировали рассмотрение этого вопроса. В последнем квартале прошлого года по Октябрьскому району города Новосибирска было возбуждено 1 уголовное дело по данной тематике. По остальным фактам процесс доказывания требует тщательной проработки. В 1 квартале текущего года мы рассмотрим этот вопрос, предложения, которые нами будут выработаны мы доведём в информационном письме дополнительно.</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Ростислав Валерьевич, пожалуйста.</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Антонов Р. В. – Алексей Юрьевич, хочу обратить внимание на несколько моментов. Вы сказали в своём докладе, что при использовании комплекса распознавания лиц задержано 1141 лицо представляющее оперативный интерес, находившееся в федеральном розыске и так далее. Я несколько раз обращался в полицию с запросами по следующему направлению – это надписи на фасадах. Я являюсь депутатом по Железнодорожному району города Новосибирска, и у меня на территории избирательного округа находится много памятников архитектуры. Все эти памятники были отремонтированы в предыдущие годы, а сейчас они вновь приведены в неподобающее состояние благодаря и «графитистам», и </w:t>
      </w:r>
      <w:r w:rsidRPr="00F07F2D">
        <w:rPr>
          <w:rFonts w:ascii="Times New Roman" w:eastAsia="Times New Roman" w:hAnsi="Times New Roman" w:cs="Times New Roman"/>
          <w:sz w:val="28"/>
          <w:szCs w:val="28"/>
          <w:lang w:val="ru-RU" w:eastAsia="ru-RU"/>
        </w:rPr>
        <w:lastRenderedPageBreak/>
        <w:t>лицам, занимающимся распространением наркотиков, то есть рекламой наркотических средств. В начале прошлого года, при представлении отчёта о работе Управления Министерства внутренних дел Российской Федерации по городу Новосибирску за 2023 год я уже поднимал вопрос о том, что по данному направлению никто нормально не работает. Я написал заявление в полицию по факту распространения рекламы наркотиков. Указал время, указал дату, когда это происходило, приложил камеры видеонаблюдения. В ответ мне дали отказ в возбуждении уголовного дела. Это было в 2023 году. Далее смысла писать уже не было, поскольку система не работает. Далее, у меня были обращения по адресу: ул. Орджоникидзе, 5, это памятник архитектуры, по адресу: ул. Урицкого, 17, также памятник архитектуры. Всё без толку. Зачем нам камеры с распознаванием лиц, если ими не хотят пользоваться. Зачем мы тратим деньги? Я написал письмо в Управление Министерства внутренних дел Российской Федерации по городу Новосибирску с просьбой провести совещание по данному вопросу с моим участием. Мне даже не ответили на это письмо. Поэтому, если мы не можем встретиться у Вас, то не остаётся иного выхода кроме, как поднимать данные вопросы на сессии Совета депутатов города Новосибирска. Прошу Вас до сессии организовать рабочее совещание, подумать, что можно сделать и принять какие-то руководящие меры.</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Захаров А. Ю. – я Вас понял. Рассмотрим эти материалы. То, что касается камер и траты на них денег, я с Вами не согласен. У нас 2 500 камер установлено в городе Новосибирске, с учётом складывающейся оперативной обстановки, с учётом совершённых преступлений, с учётом лиц, находящихся в розыске. Что касается наркотиков, да это больная тема. Я разберусь почему Вам не дали ответ, почему не инициировали проведение совещания с Вашим участием, если Вы просили. Мы всегда идём навстречу. Я с этим разберусь и, думаю, до сессии Совета депутатов города Новосибирска мы этот вопрос закроем. Что касается материалов по адресам: ул. Орджоникидзе, 5 и ул. Урицкого, 17 я вникну в эту ситуацию и отдельно Вам позвоню, мы с Вами определимся, какое решение по этим материалам было принято и на основании чего.</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спасибо Алексей Юрьевич. Елена Алексеевна, пожалуйста.</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Воронина Е. А. – вернусь к вопросу по участковым уполномоченным полиции и в целом по некомплекту в органах внутренних дел. Как я поняла один из ключевых вопросов, это низкая заработная плата. Хочу понять, в чьей компетенции решить вопрос повышения заработной платы, чтобы эта сфера стала более привлекательной? Не первый год мы говорим о некомплекте, и ситуация не улучшается. Мы понимаем, что сейчас идёт большой отток сотрудников в новые регионы, в то же время оперативная обстановка в городе тоже требует определённого контроля. Как Вы думаете, как нам, всё-таки, изменить ситуацию с заработной платой? В чьей это компетенции?</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Захаров А. Ю. – с заработной платой изменить ситуацию мы не можем. Это компетенция Министерства внутренних дел Российской Федерации. Проблема с низкой заработной платой в органах внутренних дел это не только проблема </w:t>
      </w:r>
      <w:r w:rsidRPr="00F07F2D">
        <w:rPr>
          <w:rFonts w:ascii="Times New Roman" w:eastAsia="Times New Roman" w:hAnsi="Times New Roman" w:cs="Times New Roman"/>
          <w:sz w:val="28"/>
          <w:szCs w:val="28"/>
          <w:lang w:val="ru-RU" w:eastAsia="ru-RU"/>
        </w:rPr>
        <w:lastRenderedPageBreak/>
        <w:t>города Новосибирска, это проблема всей России. То, что делается в нашем городе для участковых уполномоченных полиции, это очень большой объём. В настоящее время мэрией города Новосибирска отремонтировано 23 участковых пункта полиции, сделаны капитальные, качественные ремонты. Также мэрией города Новосибирска осуществляется доплата участковым уполномоченным полиции в размере 7 900 рублей, с этого года размер доплаты будет увеличен до 10 000 рублей. Также у участковых уполномоченных полиции практикуется совмещение административных участков, хотя это очень большая нагрузка. Все участковые уполномоченные полиции полностью оснащены оргтехникой, а также транспортными средствами. Но заработная плата, конечно, маленькая для участкового уполномоченного, мы это понимаем. Сотрудники уходят потому, что на рынке сейчас размер заработной платы намного выше.</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Воронина Е. А. – на 40 000 рублей мужчина вряд ли пойдет работать с таким охватом территории, с теми задачами, которые стоят перед участковыми уполномоченными полиции.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спасибо большое. Коллеги, у кого ещё будут вопросы к докладчику? Выступления? Пожалуйста, Георгий Андреевич.</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Андреев Г. А. – коллеги, мне кажется, что на данной площадке то, что мы можем сделать, это называть вещи своими именами и оказывать всестороннюю поддержку органам полиции. Елена Алексеевна правильно обозначила проблему с заработной платой. Участковый уполномоченный полиции с максимальной выслугой лет, уже в предпенсионном статусе получает порядка 65 000 рублей, если не ошибаюсь. Мы понимаем, что это не соответствует не только объёму выполняемой работы, но и какому-то даже прожиточному минимуму. Также не дотягивает материально-техническая база, которая сейчас улучшается, но не соответствует не только задачам, стоящим перед участковыми уполномоченными полиции, но и здравому смыслу. Если мы сейчас ничего не сделаем, то через 5 лет полиции просто не будет. Не будет кадров, тех, кто придёт работать. Нынешние студенты видят, в каком состоянии находятся органы внутренних дел. Никто не будет связывать свою судьбу и карьеру со службой в полиции, если мы сейчас ничего не сделаем. Считаю, что на уровне мэрии города Новосибирска, Совета депутатов города Новосибирска мы должны обсудить вопрос, что мы можем сделать ещё для того, чтобы сохранить тот кадровый состав, который есть сейчас в полиции. Потому, что при сложившейся ситуации у нас будет неминуемо идти сокращение кадров в полиции. Здесь же у меня вопрос к заместителю мэра города Новосибирска Евгению Владимировичу Попантонопуло. На прошлом заседании комиссии или два заседания комиссии назад я задавал вопрос могут ли депутаты Совета депутатов города Новосибирска выделять средства на установку камер видеонаблюдения за счёт депутатского фонда, то есть за счёт средств, выделенных на текущие обращения граждан. У меня такие обращения есть. Сотрудники полиции мне прямо указывали на моём избирательном округе на территории, на стыке частного сектора и многоквартирных домов, где правонарушители пытаются скрыться от преследования. Они мне ещё год назад указали на конкретные территории, где необходимо было бы установить камеры </w:t>
      </w:r>
      <w:r w:rsidRPr="00F07F2D">
        <w:rPr>
          <w:rFonts w:ascii="Times New Roman" w:eastAsia="Times New Roman" w:hAnsi="Times New Roman" w:cs="Times New Roman"/>
          <w:sz w:val="28"/>
          <w:szCs w:val="28"/>
          <w:lang w:val="ru-RU" w:eastAsia="ru-RU"/>
        </w:rPr>
        <w:lastRenderedPageBreak/>
        <w:t xml:space="preserve">видеонаблюдения. Сейчас у нас нет информации о возможности выделения средств на установку камер видеонаблюдения за счёт депутатского фонда. Уважаемый Евгений Владимирович дайте, пожалуйста, обратную связь. Это позволит, возможно уже в этом году, улучшить ситуацию.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спасибо Георгий Андреевич. Уважаемые коллеги, будут ещё выступления? Если нет, тогда позвольте мне зачитать как будут звучать первых два пункта, рассматриваемого нами проекта решения Совета депутатов города Новосибирска «Об отчете начальника управления Министерства внутренних дел Российской Федерации по городу Новосибирску за 2024 год»: «1. Принять информацию, содержащуюся в отчете, к сведению. 2. Рекомендовать управлению Министерства внутренних дел Российской Федерации по городу Новосибирску провести ряд мероприятий, которые будут способствовать снижению количества нарушений, связанных с несоблюдением участниками дорожного движения общественного порядка в ночное время, и нанесением несанкционированных надписей, рисунков на фасадах зданий и сооружений».</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Переходим к принятию решения комиссии. У членов комиссии есть предложения по изменению (дополнению) проекта решения комиссии? Антон Григорьевич, у Вас выступление? Пожалуйста.</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Тыртышный А. Г. – предлагаю протокольно отметить, что может быть мы запросим официальную информацию в Управлении Министерства внутренних дел Российской Федерации по городу Новосибирску по состоянию, по комплектации кадров именно в системе участковых уполномоченных полиции, чтобы у нас была официальная информация, с которой мы могли бы в дальнейшем начать работать. Конечно, Алексей Юрьевич эту информацию озвучил, но одно дело, что сказано на заседании комиссии, а другое дело, что будет письменно представлено в официальном ответе Управления Министерства внутренних дел Российской Федерации по городу Новосибирску, чтобы мы дальше могли с этой информацией работать, и подумать, какие меры мы можем предпринять, то есть то, о чём говорил Георгий Андреевич.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вообще мы можем только рекомендовать, а во-вторых…</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Тыртышный А. Г. – нет, нет, я говорю о протокольной записи, протокольно отметить, чтобы от комиссии запросить названную мной выше информацию в Управлении Министерства внутренних дел Российской Федерации по городу Новосибирску. Я не предлагаю дополнить этим предложением проект решения.</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Андреев Г. А. – Алексей Юрьевич, ещё большая просьба. Можно попросить Ваших сотрудников на местах, чтобы это от Вас пошло, чтобы они не боялись обращаться к депутатам. Есть масса мелких вопросов. Например, у меня на избирательном округе на одном опорном пункте полиции дверь плохо работает. Людям просто дует, и они уже второй год героически сидят, замерзают. Совершенно случайно я узнал об этом из разговора с жителями. Никакой проблемы, чтобы оказать содействие со стороны депутатов нет, мы эту проблему решим, но, если посмотреть в разрезе всего города, я уверен, найдутся сотни подобных проблем, которые по силам решить депутатам за счёт их возможностей. </w:t>
      </w:r>
      <w:r w:rsidRPr="00F07F2D">
        <w:rPr>
          <w:rFonts w:ascii="Times New Roman" w:eastAsia="Times New Roman" w:hAnsi="Times New Roman" w:cs="Times New Roman"/>
          <w:sz w:val="28"/>
          <w:szCs w:val="28"/>
          <w:lang w:val="ru-RU" w:eastAsia="ru-RU"/>
        </w:rPr>
        <w:lastRenderedPageBreak/>
        <w:t xml:space="preserve">Поэтому я Вас очень прошу, если будет возможность, пускай они обращаются, решить подобные проблемы под силу, это даст какой-то эффект.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Беспечная И. П. – спасибо. Коллеги, ещё раз задам этот вопрос: у членов комиссии есть предложения по изменению (дополнению) проекта решения комиссии? Да, и конечно внесём в протокол заседания комиссии предложение Антона Григорьевича. Коллеги, переходим к принятию решения комиссии.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Андреев Г. А. – Ирина Пантелеевна, Вы позволите? У меня, всё-таки, есть вопрос.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да, пожалуйста, Георгий Андреевич.</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Андреев Г. А. – Евгений Владимирович, у меня вопрос по камерам видеонаблюдения. Время не терпит. Вы же понимаете, что есть определённые сроки по распределению средств депутатского фонда на обращения граждан. Нам бы понять статус по камерам. Это важно.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Попантонопуло Е. В. – сегмент, который использует МВД, это сегмент системы «Безопасный город», это полномочия Минцифры, вы с Минцифры отрабатываете. Те камеры, которые ставятся, они очень дорогостоящие, от 300 000 рублей. Сегмент системы «Безопасный город» это область, регион. Это областная программа, и деньги закладываются в бюджете Новосибирской области, в бюджете Минцифры.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Андреев Г. А. – мы можем средства из депутатского фонда выделять на это?</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Попантонопуло Е. В. – не уверен, что вы можете по наказам выделять.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Андреев Г. А. – подождите, камеры есть разные. У нас же были какие-то городские программы.</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Минцифры это же областная программа, мы не можем распоряжаться средствами областного бюджета.</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Попантонопуло Е. В. – чисто логически, любая камера видеонаблюдения, которая есть, которая устраивает коллег из МВД, она может попасть в сегмент системы «Безопасный город», в том числе и коммерческая. То есть, если город купит, то она может оказаться в сегменте системы «Безопасный город», но она должна отвечать требованиям, которые предъявляет МВД и Минцифры, и она останется у нас.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Андреев Г. А. – фактически сейчас, насколько я помню, камеры видеонаблюдения можно даже на многоквартирные дома ставить. Ирина Пантелеевна, если это в наших полномочиях, давайте этот вопрос как-то разберём. Например, отдельно рассмотрим его на заседании комиссии, потому, что нужно найти решение.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я правильно понимаю, что Вы предлагаете встретится: Вы, заинтересованные люди, Евгений Владимирович, да? Организовать отдельную встречу.</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Андреев Г. А. – если мы не попадаем в систему «Безопасный город», который Минцифры курирует, хорошо. Давайте посмотрим, может быть мы можем сделать что-то своё. Например, передать канал условному «Электронному городу», доступ к которому получат органы полиции для оперативной работы.</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Беспечная И. П. – то есть подумать над предложениями?</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lastRenderedPageBreak/>
        <w:t xml:space="preserve">Андреев Г. А. – сформулировать, что мы можем сейчас сделать, используя наши ресурсы для того, чтобы оказать поддержку органам полиции для решения задач общественной безопасности.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Беспечная И. П. – давайте после заседания комиссии с Евгением Владимировичем определимся, проведём встречу конкретно по этому вопросу.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Коллеги, если нет предложений по изменению (дополнению) проекта решения комиссии, предлагаю принять решение комиссии в целом, без принятия его за основу. </w:t>
      </w: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p>
    <w:p w:rsidR="00F07F2D" w:rsidRPr="00F07F2D" w:rsidRDefault="00F07F2D" w:rsidP="0012436B">
      <w:pPr>
        <w:spacing w:after="0" w:line="240" w:lineRule="auto"/>
        <w:ind w:right="-1" w:firstLine="720"/>
        <w:jc w:val="both"/>
        <w:rPr>
          <w:rFonts w:ascii="Times New Roman" w:eastAsia="Times New Roman" w:hAnsi="Times New Roman" w:cs="Times New Roman"/>
          <w:sz w:val="28"/>
          <w:szCs w:val="28"/>
          <w:lang w:val="ru-RU" w:eastAsia="ru-RU"/>
        </w:rPr>
      </w:pPr>
      <w:r w:rsidRPr="00F07F2D">
        <w:rPr>
          <w:rFonts w:ascii="Times New Roman" w:eastAsia="Times New Roman" w:hAnsi="Times New Roman" w:cs="Times New Roman"/>
          <w:sz w:val="28"/>
          <w:szCs w:val="28"/>
          <w:lang w:val="ru-RU" w:eastAsia="ru-RU"/>
        </w:rPr>
        <w:t xml:space="preserve">Прошу голосовать. Кто «ЗА»? «ЗА» - единогласно. </w:t>
      </w:r>
    </w:p>
    <w:p w:rsidR="00F07F2D" w:rsidRPr="00F07F2D" w:rsidRDefault="00F07F2D" w:rsidP="0012436B">
      <w:pPr>
        <w:spacing w:after="0" w:line="240" w:lineRule="auto"/>
        <w:ind w:right="-1" w:firstLine="720"/>
        <w:jc w:val="both"/>
        <w:rPr>
          <w:rFonts w:ascii="Times New Roman" w:eastAsia="Calibri" w:hAnsi="Times New Roman" w:cs="Times New Roman"/>
          <w:b/>
          <w:sz w:val="28"/>
          <w:szCs w:val="28"/>
          <w:lang w:val="ru-RU"/>
        </w:rPr>
      </w:pPr>
    </w:p>
    <w:p w:rsidR="00F07F2D" w:rsidRPr="00F07F2D" w:rsidRDefault="00F07F2D" w:rsidP="0012436B">
      <w:pPr>
        <w:spacing w:after="0" w:line="240" w:lineRule="auto"/>
        <w:ind w:right="-1" w:firstLine="720"/>
        <w:jc w:val="both"/>
        <w:rPr>
          <w:rFonts w:ascii="Times New Roman" w:eastAsia="Calibri" w:hAnsi="Times New Roman" w:cs="Times New Roman"/>
          <w:b/>
          <w:sz w:val="28"/>
          <w:szCs w:val="28"/>
          <w:lang w:val="ru-RU"/>
        </w:rPr>
      </w:pPr>
      <w:r w:rsidRPr="00F07F2D">
        <w:rPr>
          <w:rFonts w:ascii="Times New Roman" w:eastAsia="Calibri" w:hAnsi="Times New Roman" w:cs="Times New Roman"/>
          <w:b/>
          <w:sz w:val="28"/>
          <w:szCs w:val="28"/>
          <w:lang w:val="ru-RU"/>
        </w:rPr>
        <w:t>Решение принято.</w:t>
      </w:r>
    </w:p>
    <w:p w:rsidR="00D45CA7" w:rsidRDefault="00D45CA7"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12436B">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0636BE">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подготовлен на основании письменного заявления депутата Совета депутатов города Новосибирска Козловской Екатерины Николаевны. Пояснила, что рассматриваемым проектом решения Совета депутатов города Новосибирска предлагается досрочно прекратить полномочия Козловской Екатерины Николаевны с 21 января 2025 года. Завершая выступление Беспечная И. П. просила членов комиссии поддержать рассматриваемый проект решения Совета депутатов города Новосибирска.  </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 xml:space="preserve">Прошу голосовать. Кто «ЗА»? «ЗА» - единогласно. </w:t>
      </w:r>
    </w:p>
    <w:p w:rsidR="000636BE" w:rsidRPr="000636BE" w:rsidRDefault="000636BE" w:rsidP="0012436B">
      <w:pPr>
        <w:spacing w:after="0" w:line="240" w:lineRule="auto"/>
        <w:ind w:right="-1" w:firstLine="720"/>
        <w:jc w:val="both"/>
        <w:rPr>
          <w:rFonts w:ascii="Times New Roman" w:eastAsia="Times New Roman" w:hAnsi="Times New Roman" w:cs="Times New Roman"/>
          <w:b/>
          <w:sz w:val="28"/>
          <w:szCs w:val="28"/>
          <w:lang w:val="ru-RU" w:eastAsia="ru-RU"/>
        </w:rPr>
      </w:pPr>
    </w:p>
    <w:p w:rsidR="000636BE" w:rsidRPr="000636BE" w:rsidRDefault="000636BE" w:rsidP="0012436B">
      <w:pPr>
        <w:spacing w:after="0" w:line="240" w:lineRule="auto"/>
        <w:ind w:right="-1" w:firstLine="720"/>
        <w:jc w:val="both"/>
        <w:rPr>
          <w:rFonts w:ascii="Times New Roman" w:eastAsia="Times New Roman" w:hAnsi="Times New Roman" w:cs="Times New Roman"/>
          <w:b/>
          <w:sz w:val="28"/>
          <w:szCs w:val="28"/>
          <w:lang w:val="ru-RU" w:eastAsia="ru-RU"/>
        </w:rPr>
      </w:pPr>
      <w:r w:rsidRPr="000636BE">
        <w:rPr>
          <w:rFonts w:ascii="Times New Roman" w:eastAsia="Times New Roman" w:hAnsi="Times New Roman" w:cs="Times New Roman"/>
          <w:b/>
          <w:sz w:val="28"/>
          <w:szCs w:val="28"/>
          <w:lang w:val="ru-RU" w:eastAsia="ru-RU"/>
        </w:rPr>
        <w:t>Решение принято.</w:t>
      </w:r>
    </w:p>
    <w:p w:rsidR="00931714" w:rsidRPr="00931714" w:rsidRDefault="00931714" w:rsidP="000636BE">
      <w:pPr>
        <w:spacing w:after="0" w:line="240" w:lineRule="auto"/>
        <w:ind w:firstLine="709"/>
        <w:jc w:val="both"/>
        <w:rPr>
          <w:rFonts w:ascii="Times New Roman" w:eastAsia="Times New Roman" w:hAnsi="Times New Roman" w:cs="Times New Roman"/>
          <w:sz w:val="28"/>
          <w:szCs w:val="28"/>
          <w:lang w:val="ru-RU" w:eastAsia="ru-RU"/>
        </w:rPr>
      </w:pPr>
    </w:p>
    <w:p w:rsidR="007E6812" w:rsidRDefault="007E6812" w:rsidP="0012436B">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0636BE">
        <w:rPr>
          <w:rFonts w:ascii="Times New Roman" w:eastAsia="Times New Roman" w:hAnsi="Times New Roman" w:cs="Times New Roman"/>
          <w:sz w:val="28"/>
          <w:szCs w:val="28"/>
          <w:lang w:val="ru-RU" w:eastAsia="ru-RU"/>
        </w:rPr>
        <w:t>доложила, что в соответствии со статьей 30.1 Регламента Совета депутатов города Новосибирска при рассмотрении вопроса о досрочном прекращении полномочий депутата Совета депутатов города Новосибирска одновременно рассматривается вопрос об организации работы с избирателями на избирательном округе такого депутата. Отметила, что в своём письменном заявлении Козловская Екатерина Николаевна просит поручить организовать работу с избирателями на избирательном округе № 1 депутату Совета депутатов города Новосибирска Прохорову Евгению Вячеславовичу. Пояснила, что в связи с этим рассматриваемым проектом решения Совета депутатов города Новосибирска предлагается</w:t>
      </w:r>
      <w:r>
        <w:rPr>
          <w:rFonts w:ascii="Times New Roman" w:eastAsia="Times New Roman" w:hAnsi="Times New Roman" w:cs="Times New Roman"/>
          <w:sz w:val="28"/>
          <w:szCs w:val="28"/>
          <w:lang w:val="ru-RU" w:eastAsia="ru-RU"/>
        </w:rPr>
        <w:t>:</w:t>
      </w:r>
      <w:r w:rsidRPr="000636BE">
        <w:rPr>
          <w:rFonts w:ascii="Times New Roman" w:eastAsia="Times New Roman" w:hAnsi="Times New Roman" w:cs="Times New Roman"/>
          <w:sz w:val="28"/>
          <w:szCs w:val="28"/>
          <w:lang w:val="ru-RU" w:eastAsia="ru-RU"/>
        </w:rPr>
        <w:t xml:space="preserve"> поручить депутату Прохорову Евгению Вячеславовичу организовать работу с избирателями на избирательном </w:t>
      </w:r>
      <w:r w:rsidRPr="000636BE">
        <w:rPr>
          <w:rFonts w:ascii="Times New Roman" w:eastAsia="Times New Roman" w:hAnsi="Times New Roman" w:cs="Times New Roman"/>
          <w:sz w:val="28"/>
          <w:szCs w:val="28"/>
          <w:lang w:val="ru-RU" w:eastAsia="ru-RU"/>
        </w:rPr>
        <w:lastRenderedPageBreak/>
        <w:t>округе № 1 досрочно прекратившего полномочия депутата Совета депутатов города Новосибирска Козловской Екатерины Николаевны; увеличить количество помощников депутата Совета депутатов города Новосибирска Прохорова Евгения Вячеславовича до 20 человек, в том числе до 12 человек, работающих по срочному трудовому договору. Завершая выступление Беспечная И. П. просила членов комиссии поддержать рассматриваемый проект решения Совета депутатов города Новосибирска.</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 xml:space="preserve">Беспечная И. П. –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p>
    <w:p w:rsidR="000636BE" w:rsidRPr="000636BE" w:rsidRDefault="000636BE" w:rsidP="0012436B">
      <w:pPr>
        <w:spacing w:after="0" w:line="240" w:lineRule="auto"/>
        <w:ind w:right="-1" w:firstLine="720"/>
        <w:jc w:val="both"/>
        <w:rPr>
          <w:rFonts w:ascii="Times New Roman" w:eastAsia="Times New Roman" w:hAnsi="Times New Roman" w:cs="Times New Roman"/>
          <w:sz w:val="28"/>
          <w:szCs w:val="28"/>
          <w:lang w:val="ru-RU" w:eastAsia="ru-RU"/>
        </w:rPr>
      </w:pPr>
      <w:r w:rsidRPr="000636BE">
        <w:rPr>
          <w:rFonts w:ascii="Times New Roman" w:eastAsia="Times New Roman" w:hAnsi="Times New Roman" w:cs="Times New Roman"/>
          <w:sz w:val="28"/>
          <w:szCs w:val="28"/>
          <w:lang w:val="ru-RU" w:eastAsia="ru-RU"/>
        </w:rPr>
        <w:t xml:space="preserve">Прошу голосовать. Кто «ЗА»? «ЗА» - 2 </w:t>
      </w:r>
      <w:r w:rsidRPr="000636BE">
        <w:rPr>
          <w:rFonts w:ascii="Times New Roman" w:eastAsia="Times New Roman" w:hAnsi="Times New Roman" w:cs="Times New Roman"/>
          <w:i/>
          <w:sz w:val="28"/>
          <w:szCs w:val="28"/>
          <w:lang w:val="ru-RU" w:eastAsia="ru-RU"/>
        </w:rPr>
        <w:t>(Беспечная И. П, Воронина Е. А</w:t>
      </w:r>
      <w:r w:rsidRPr="000636BE">
        <w:rPr>
          <w:rFonts w:ascii="Times New Roman" w:eastAsia="Times New Roman" w:hAnsi="Times New Roman" w:cs="Times New Roman"/>
          <w:sz w:val="28"/>
          <w:szCs w:val="28"/>
          <w:lang w:val="ru-RU" w:eastAsia="ru-RU"/>
        </w:rPr>
        <w:t>.</w:t>
      </w:r>
      <w:r w:rsidRPr="000636BE">
        <w:rPr>
          <w:rFonts w:ascii="Times New Roman" w:eastAsia="Times New Roman" w:hAnsi="Times New Roman" w:cs="Times New Roman"/>
          <w:i/>
          <w:sz w:val="28"/>
          <w:szCs w:val="28"/>
          <w:lang w:val="ru-RU" w:eastAsia="ru-RU"/>
        </w:rPr>
        <w:t>)</w:t>
      </w:r>
      <w:r w:rsidRPr="000636BE">
        <w:rPr>
          <w:rFonts w:ascii="Times New Roman" w:eastAsia="Times New Roman" w:hAnsi="Times New Roman" w:cs="Times New Roman"/>
          <w:sz w:val="28"/>
          <w:szCs w:val="28"/>
          <w:lang w:val="ru-RU" w:eastAsia="ru-RU"/>
        </w:rPr>
        <w:t xml:space="preserve">. Кто «ПРОТИВ»? «ПРОТИВ» - 0. Кто «ВОЗДЕРЖАЛСЯ»? «ВОЗДЕРЖАЛСЯ» - 1 </w:t>
      </w:r>
      <w:r w:rsidRPr="000636BE">
        <w:rPr>
          <w:rFonts w:ascii="Times New Roman" w:eastAsia="Times New Roman" w:hAnsi="Times New Roman" w:cs="Times New Roman"/>
          <w:i/>
          <w:sz w:val="28"/>
          <w:szCs w:val="28"/>
          <w:lang w:val="ru-RU" w:eastAsia="ru-RU"/>
        </w:rPr>
        <w:t>(Андреев Г. А.)</w:t>
      </w:r>
      <w:r w:rsidRPr="000636BE">
        <w:rPr>
          <w:rFonts w:ascii="Times New Roman" w:eastAsia="Times New Roman" w:hAnsi="Times New Roman" w:cs="Times New Roman"/>
          <w:sz w:val="28"/>
          <w:szCs w:val="28"/>
          <w:lang w:val="ru-RU" w:eastAsia="ru-RU"/>
        </w:rPr>
        <w:t xml:space="preserve">. </w:t>
      </w:r>
    </w:p>
    <w:p w:rsidR="000636BE" w:rsidRPr="000636BE" w:rsidRDefault="000636BE" w:rsidP="0012436B">
      <w:pPr>
        <w:spacing w:after="0" w:line="240" w:lineRule="auto"/>
        <w:ind w:right="-1" w:firstLine="720"/>
        <w:jc w:val="both"/>
        <w:rPr>
          <w:rFonts w:ascii="Times New Roman" w:eastAsia="Calibri" w:hAnsi="Times New Roman" w:cs="Times New Roman"/>
          <w:b/>
          <w:sz w:val="28"/>
          <w:szCs w:val="28"/>
          <w:lang w:val="ru-RU"/>
        </w:rPr>
      </w:pPr>
    </w:p>
    <w:p w:rsidR="000636BE" w:rsidRPr="000636BE" w:rsidRDefault="000636BE" w:rsidP="0012436B">
      <w:pPr>
        <w:spacing w:after="0" w:line="240" w:lineRule="auto"/>
        <w:ind w:right="-1" w:firstLine="720"/>
        <w:jc w:val="both"/>
        <w:rPr>
          <w:rFonts w:ascii="Times New Roman" w:eastAsia="Calibri" w:hAnsi="Times New Roman" w:cs="Times New Roman"/>
          <w:b/>
          <w:sz w:val="28"/>
          <w:szCs w:val="28"/>
          <w:lang w:val="ru-RU"/>
        </w:rPr>
      </w:pPr>
      <w:r w:rsidRPr="000636BE">
        <w:rPr>
          <w:rFonts w:ascii="Times New Roman" w:eastAsia="Calibri" w:hAnsi="Times New Roman" w:cs="Times New Roman"/>
          <w:b/>
          <w:sz w:val="28"/>
          <w:szCs w:val="28"/>
          <w:lang w:val="ru-RU"/>
        </w:rPr>
        <w:t>Решение принято.</w:t>
      </w:r>
    </w:p>
    <w:p w:rsidR="007E6812" w:rsidRDefault="007E6812" w:rsidP="0012436B">
      <w:pPr>
        <w:spacing w:after="0" w:line="240" w:lineRule="auto"/>
        <w:ind w:right="-1" w:firstLine="720"/>
        <w:jc w:val="both"/>
        <w:rPr>
          <w:rFonts w:ascii="Times New Roman" w:eastAsia="Calibri" w:hAnsi="Times New Roman" w:cs="Times New Roman"/>
          <w:b/>
          <w:sz w:val="28"/>
          <w:szCs w:val="28"/>
          <w:lang w:val="ru-RU"/>
        </w:rPr>
      </w:pPr>
    </w:p>
    <w:p w:rsidR="007A699C" w:rsidRDefault="007751E6" w:rsidP="0012436B">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w:t>
      </w:r>
      <w:r w:rsidR="008719B5">
        <w:rPr>
          <w:rFonts w:ascii="Times New Roman" w:eastAsia="Times New Roman" w:hAnsi="Times New Roman" w:cs="Times New Roman"/>
          <w:sz w:val="28"/>
          <w:szCs w:val="28"/>
          <w:lang w:val="ru-RU" w:eastAsia="ru-RU"/>
        </w:rPr>
        <w:t xml:space="preserve"> И</w:t>
      </w:r>
      <w:r w:rsidR="007A699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7A699C">
        <w:rPr>
          <w:rFonts w:ascii="Times New Roman" w:eastAsia="Times New Roman" w:hAnsi="Times New Roman" w:cs="Times New Roman"/>
          <w:sz w:val="28"/>
          <w:szCs w:val="28"/>
          <w:lang w:val="ru-RU" w:eastAsia="ru-RU"/>
        </w:rPr>
        <w:t>. –</w:t>
      </w:r>
      <w:r w:rsidR="004B4EA8">
        <w:rPr>
          <w:rFonts w:ascii="Times New Roman" w:eastAsia="Times New Roman" w:hAnsi="Times New Roman" w:cs="Times New Roman"/>
          <w:sz w:val="28"/>
          <w:szCs w:val="28"/>
          <w:lang w:val="ru-RU" w:eastAsia="ru-RU"/>
        </w:rPr>
        <w:t xml:space="preserve"> к</w:t>
      </w:r>
      <w:r w:rsidR="007A699C">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Pr>
          <w:rFonts w:ascii="Times New Roman" w:eastAsia="Times New Roman" w:hAnsi="Times New Roman" w:cs="Times New Roman"/>
          <w:sz w:val="28"/>
          <w:szCs w:val="28"/>
          <w:lang w:val="ru-RU" w:eastAsia="ru-RU"/>
        </w:rPr>
        <w:t>5</w:t>
      </w:r>
      <w:r w:rsidR="000634EB">
        <w:rPr>
          <w:rFonts w:ascii="Times New Roman" w:eastAsia="Times New Roman" w:hAnsi="Times New Roman" w:cs="Times New Roman"/>
          <w:sz w:val="28"/>
          <w:szCs w:val="28"/>
          <w:lang w:val="ru-RU" w:eastAsia="ru-RU"/>
        </w:rPr>
        <w:t>6</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p>
    <w:p w:rsidR="006A70E1" w:rsidRDefault="006A70E1" w:rsidP="0012436B">
      <w:pPr>
        <w:spacing w:after="0" w:line="240" w:lineRule="auto"/>
        <w:ind w:right="-1"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2606ED">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51" w:rsidRDefault="00181A51" w:rsidP="006A70E1">
      <w:pPr>
        <w:spacing w:after="0" w:line="240" w:lineRule="auto"/>
      </w:pPr>
      <w:r>
        <w:separator/>
      </w:r>
    </w:p>
  </w:endnote>
  <w:endnote w:type="continuationSeparator" w:id="0">
    <w:p w:rsidR="00181A51" w:rsidRDefault="00181A51"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51" w:rsidRDefault="00181A51" w:rsidP="006A70E1">
      <w:pPr>
        <w:spacing w:after="0" w:line="240" w:lineRule="auto"/>
      </w:pPr>
      <w:r>
        <w:separator/>
      </w:r>
    </w:p>
  </w:footnote>
  <w:footnote w:type="continuationSeparator" w:id="0">
    <w:p w:rsidR="00181A51" w:rsidRDefault="00181A51"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5F7DF5" w:rsidRPr="00535706" w:rsidRDefault="005F7DF5">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A764A1" w:rsidRPr="00A764A1">
          <w:rPr>
            <w:rFonts w:ascii="Times New Roman" w:hAnsi="Times New Roman" w:cs="Times New Roman"/>
            <w:noProof/>
            <w:sz w:val="28"/>
            <w:szCs w:val="28"/>
            <w:lang w:val="ru-RU"/>
          </w:rPr>
          <w:t>10</w:t>
        </w:r>
        <w:r w:rsidRPr="00535706">
          <w:rPr>
            <w:rFonts w:ascii="Times New Roman" w:hAnsi="Times New Roman" w:cs="Times New Roman"/>
            <w:sz w:val="28"/>
            <w:szCs w:val="28"/>
          </w:rPr>
          <w:fldChar w:fldCharType="end"/>
        </w:r>
      </w:p>
    </w:sdtContent>
  </w:sdt>
  <w:p w:rsidR="005F7DF5" w:rsidRDefault="005F7D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F5" w:rsidRDefault="005F7DF5">
    <w:pPr>
      <w:pStyle w:val="a6"/>
      <w:jc w:val="center"/>
    </w:pPr>
  </w:p>
  <w:p w:rsidR="005F7DF5" w:rsidRDefault="005F7D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C64"/>
    <w:rsid w:val="00183F4B"/>
    <w:rsid w:val="0018405A"/>
    <w:rsid w:val="00184592"/>
    <w:rsid w:val="00185257"/>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2F2"/>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AF4"/>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364"/>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07F2D"/>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B95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AE599-E32F-4D3D-9628-B454A0FA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6553</TotalTime>
  <Pages>10</Pages>
  <Words>3776</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260</cp:revision>
  <cp:lastPrinted>2022-10-14T06:37:00Z</cp:lastPrinted>
  <dcterms:created xsi:type="dcterms:W3CDTF">2014-12-11T09:43:00Z</dcterms:created>
  <dcterms:modified xsi:type="dcterms:W3CDTF">2025-02-10T03:48:00Z</dcterms:modified>
</cp:coreProperties>
</file>