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764DDC" w:rsidP="00C95BBB">
      <w:r>
        <w:t>30</w:t>
      </w:r>
      <w:r w:rsidR="007343E5">
        <w:t>.</w:t>
      </w:r>
      <w:r w:rsidR="00FB03A8">
        <w:t>01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F56546">
        <w:t>4</w:t>
      </w:r>
      <w:r>
        <w:t>3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226CC2" w:rsidRPr="009D059A" w:rsidTr="00443087">
        <w:trPr>
          <w:trHeight w:val="17"/>
        </w:trPr>
        <w:tc>
          <w:tcPr>
            <w:tcW w:w="2802" w:type="dxa"/>
          </w:tcPr>
          <w:p w:rsidR="00226CC2" w:rsidRPr="009D059A" w:rsidRDefault="00226CC2" w:rsidP="00226CC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226CC2" w:rsidRPr="00820817" w:rsidRDefault="00226CC2" w:rsidP="0044308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226CC2" w:rsidRPr="009D059A" w:rsidTr="00443087">
        <w:trPr>
          <w:trHeight w:val="17"/>
        </w:trPr>
        <w:tc>
          <w:tcPr>
            <w:tcW w:w="2802" w:type="dxa"/>
          </w:tcPr>
          <w:p w:rsidR="00226CC2" w:rsidRPr="009D059A" w:rsidRDefault="00226CC2" w:rsidP="00226CC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226CC2" w:rsidRPr="009D059A" w:rsidRDefault="00226CC2" w:rsidP="0044308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226CC2" w:rsidRPr="009D059A" w:rsidTr="00443087">
        <w:trPr>
          <w:trHeight w:val="35"/>
        </w:trPr>
        <w:tc>
          <w:tcPr>
            <w:tcW w:w="2802" w:type="dxa"/>
          </w:tcPr>
          <w:p w:rsidR="00226CC2" w:rsidRPr="009D059A" w:rsidRDefault="00226CC2" w:rsidP="00226CC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226CC2" w:rsidRPr="003B4D4D" w:rsidRDefault="00226CC2" w:rsidP="00226CC2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Колпаков Д. В., </w:t>
            </w:r>
            <w:r>
              <w:rPr>
                <w:sz w:val="28"/>
                <w:szCs w:val="28"/>
              </w:rPr>
              <w:t>Кудин И. В., Прохоров Е. В., Украинцев И. С., Пинус Н. И.</w:t>
            </w:r>
          </w:p>
        </w:tc>
      </w:tr>
      <w:tr w:rsidR="00226CC2" w:rsidRPr="009D059A" w:rsidTr="00443087">
        <w:trPr>
          <w:trHeight w:val="35"/>
        </w:trPr>
        <w:tc>
          <w:tcPr>
            <w:tcW w:w="2802" w:type="dxa"/>
          </w:tcPr>
          <w:p w:rsidR="00226CC2" w:rsidRDefault="00226CC2" w:rsidP="00226CC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956" w:type="dxa"/>
          </w:tcPr>
          <w:p w:rsidR="00226CC2" w:rsidRDefault="00226CC2" w:rsidP="0044308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В. – болезнь;</w:t>
            </w:r>
          </w:p>
          <w:p w:rsidR="00226CC2" w:rsidRDefault="00226CC2" w:rsidP="0044308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командировка;</w:t>
            </w:r>
          </w:p>
          <w:p w:rsidR="00226CC2" w:rsidRDefault="00226CC2" w:rsidP="0044308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</w:p>
        </w:tc>
      </w:tr>
      <w:tr w:rsidR="00226CC2" w:rsidRPr="009D059A" w:rsidTr="00443087">
        <w:trPr>
          <w:trHeight w:val="35"/>
        </w:trPr>
        <w:tc>
          <w:tcPr>
            <w:tcW w:w="2802" w:type="dxa"/>
          </w:tcPr>
          <w:p w:rsidR="00226CC2" w:rsidRDefault="00226CC2" w:rsidP="00226CC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226CC2" w:rsidRDefault="00226CC2" w:rsidP="0044308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60CF1" w:rsidP="00C60CF1">
      <w:r>
        <w:rPr>
          <w:b/>
          <w:color w:val="000000"/>
        </w:rPr>
        <w:t>Гудовский А. Э.</w:t>
      </w:r>
      <w:r w:rsidRPr="00BC01EA">
        <w:rPr>
          <w:b/>
          <w:color w:val="000000"/>
        </w:rPr>
        <w:t xml:space="preserve"> </w:t>
      </w:r>
      <w:r w:rsidRPr="00BC01EA">
        <w:rPr>
          <w:color w:val="000000"/>
        </w:rPr>
        <w:t xml:space="preserve">– </w:t>
      </w:r>
      <w:r w:rsidRPr="0039282C">
        <w:t>Добрый день</w:t>
      </w:r>
      <w:r>
        <w:t>,</w:t>
      </w:r>
      <w:r w:rsidRPr="0039282C">
        <w:t xml:space="preserve"> уважаемые коллеги, начинаем</w:t>
      </w:r>
      <w:r w:rsidRPr="00096DB6">
        <w:t xml:space="preserve"> </w:t>
      </w:r>
      <w:r>
        <w:t>очередное</w:t>
      </w:r>
      <w:r w:rsidRPr="00096DB6">
        <w:t xml:space="preserve"> заседание комиссии </w:t>
      </w:r>
      <w:r>
        <w:t xml:space="preserve">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>
        <w:t>.</w:t>
      </w:r>
    </w:p>
    <w:p w:rsidR="00C60CF1" w:rsidRPr="001F21E8" w:rsidRDefault="00C60CF1" w:rsidP="00C60CF1">
      <w:pPr>
        <w:tabs>
          <w:tab w:val="left" w:pos="8100"/>
        </w:tabs>
        <w:spacing w:before="120"/>
        <w:rPr>
          <w:b/>
        </w:rPr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B61C9A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226CC2">
        <w:rPr>
          <w:bCs/>
        </w:rPr>
        <w:t xml:space="preserve">Колпаков Д. В., </w:t>
      </w:r>
      <w:r w:rsidR="00226CC2">
        <w:t>Кудин И. В., Украинцев И. С., Пинус Н. И.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1D393F" w:rsidRDefault="001D393F" w:rsidP="00C60CF1"/>
    <w:p w:rsidR="00C60CF1" w:rsidRPr="00DC23F9" w:rsidRDefault="00C60CF1" w:rsidP="00630A26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 xml:space="preserve">Кто </w:t>
      </w:r>
      <w:proofErr w:type="gramStart"/>
      <w:r w:rsidRPr="007F611E">
        <w:t>за</w:t>
      </w:r>
      <w:proofErr w:type="gramEnd"/>
      <w:r w:rsidRPr="007F611E">
        <w:t>?</w:t>
      </w:r>
    </w:p>
    <w:p w:rsidR="00FB03A8" w:rsidRDefault="00B61C9A" w:rsidP="00630A2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Украинцев И. С., Пинус Н. И.)</w:t>
      </w:r>
    </w:p>
    <w:p w:rsidR="00C60CF1" w:rsidRPr="00577535" w:rsidRDefault="00C60CF1" w:rsidP="00630A26">
      <w:pPr>
        <w:tabs>
          <w:tab w:val="num" w:pos="720"/>
        </w:tabs>
      </w:pPr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630A26" w:rsidRDefault="00AC0872" w:rsidP="00630A26">
      <w:pPr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630A26" w:rsidRPr="00630A26">
        <w:rPr>
          <w:sz w:val="27"/>
          <w:szCs w:val="27"/>
        </w:rPr>
        <w:t xml:space="preserve">Об </w:t>
      </w:r>
      <w:proofErr w:type="gramStart"/>
      <w:r w:rsidR="00630A26" w:rsidRPr="00630A26">
        <w:rPr>
          <w:sz w:val="27"/>
          <w:szCs w:val="27"/>
        </w:rPr>
        <w:t>отчете</w:t>
      </w:r>
      <w:proofErr w:type="gramEnd"/>
      <w:r w:rsidR="00630A26" w:rsidRPr="00630A26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 (основные направления деятельности в рамках полномочий </w:t>
      </w:r>
      <w:r w:rsidR="00764DDC">
        <w:rPr>
          <w:sz w:val="27"/>
          <w:szCs w:val="27"/>
        </w:rPr>
        <w:t xml:space="preserve">первых заместителей </w:t>
      </w:r>
      <w:r w:rsidR="00764DDC" w:rsidRPr="00946EEF">
        <w:rPr>
          <w:sz w:val="27"/>
          <w:szCs w:val="27"/>
        </w:rPr>
        <w:t xml:space="preserve">мэра города Новосибирска </w:t>
      </w:r>
      <w:proofErr w:type="spellStart"/>
      <w:r w:rsidR="00764DDC" w:rsidRPr="00946EEF">
        <w:rPr>
          <w:sz w:val="27"/>
          <w:szCs w:val="27"/>
        </w:rPr>
        <w:t>Буреева</w:t>
      </w:r>
      <w:proofErr w:type="spellEnd"/>
      <w:r w:rsidR="00764DDC" w:rsidRPr="00946EEF">
        <w:rPr>
          <w:sz w:val="27"/>
          <w:szCs w:val="27"/>
        </w:rPr>
        <w:t xml:space="preserve"> Б. В.</w:t>
      </w:r>
      <w:r w:rsidR="00764DDC">
        <w:rPr>
          <w:sz w:val="27"/>
          <w:szCs w:val="27"/>
        </w:rPr>
        <w:t xml:space="preserve">, </w:t>
      </w:r>
      <w:proofErr w:type="spellStart"/>
      <w:r w:rsidR="00764DDC" w:rsidRPr="00946EEF">
        <w:rPr>
          <w:sz w:val="27"/>
          <w:szCs w:val="27"/>
        </w:rPr>
        <w:t>Клемешова</w:t>
      </w:r>
      <w:proofErr w:type="spellEnd"/>
      <w:r w:rsidR="00764DDC" w:rsidRPr="00946EEF">
        <w:rPr>
          <w:sz w:val="27"/>
          <w:szCs w:val="27"/>
        </w:rPr>
        <w:t xml:space="preserve"> О. П. </w:t>
      </w:r>
      <w:r w:rsidR="00764DDC">
        <w:rPr>
          <w:sz w:val="27"/>
          <w:szCs w:val="27"/>
        </w:rPr>
        <w:t>и заместителей</w:t>
      </w:r>
      <w:r w:rsidR="00764DDC" w:rsidRPr="00062675">
        <w:rPr>
          <w:sz w:val="27"/>
          <w:szCs w:val="27"/>
        </w:rPr>
        <w:t xml:space="preserve"> </w:t>
      </w:r>
      <w:r w:rsidR="00764DDC" w:rsidRPr="00946EEF">
        <w:rPr>
          <w:sz w:val="27"/>
          <w:szCs w:val="27"/>
        </w:rPr>
        <w:t>мэра города Новосибирска</w:t>
      </w:r>
      <w:r w:rsidR="00764DDC">
        <w:rPr>
          <w:sz w:val="27"/>
          <w:szCs w:val="27"/>
        </w:rPr>
        <w:t xml:space="preserve"> </w:t>
      </w:r>
      <w:proofErr w:type="spellStart"/>
      <w:r w:rsidR="00764DDC">
        <w:rPr>
          <w:sz w:val="27"/>
          <w:szCs w:val="27"/>
        </w:rPr>
        <w:t>Скатова</w:t>
      </w:r>
      <w:proofErr w:type="spellEnd"/>
      <w:r w:rsidR="00764DDC">
        <w:rPr>
          <w:sz w:val="27"/>
          <w:szCs w:val="27"/>
        </w:rPr>
        <w:t xml:space="preserve"> А. В.,</w:t>
      </w:r>
      <w:r w:rsidR="00226CC2">
        <w:rPr>
          <w:sz w:val="27"/>
          <w:szCs w:val="27"/>
        </w:rPr>
        <w:t xml:space="preserve"> </w:t>
      </w:r>
      <w:r w:rsidR="00764DDC">
        <w:rPr>
          <w:sz w:val="27"/>
          <w:szCs w:val="27"/>
        </w:rPr>
        <w:t>Терешковой А. В.</w:t>
      </w:r>
      <w:r w:rsidR="00630A26" w:rsidRPr="00630A26">
        <w:rPr>
          <w:sz w:val="27"/>
          <w:szCs w:val="27"/>
        </w:rPr>
        <w:t>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0C4D49" w:rsidRPr="00C24A63" w:rsidTr="00630A26">
        <w:trPr>
          <w:trHeight w:val="282"/>
        </w:trPr>
        <w:tc>
          <w:tcPr>
            <w:tcW w:w="4928" w:type="dxa"/>
          </w:tcPr>
          <w:p w:rsidR="000C4D49" w:rsidRDefault="000C4D49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Докладчик</w:t>
            </w:r>
            <w:r w:rsidR="00630A26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 xml:space="preserve">: </w:t>
            </w:r>
            <w:proofErr w:type="spellStart"/>
            <w:r w:rsidR="00764DDC">
              <w:rPr>
                <w:sz w:val="27"/>
                <w:szCs w:val="27"/>
              </w:rPr>
              <w:t>Буреев</w:t>
            </w:r>
            <w:proofErr w:type="spellEnd"/>
          </w:p>
          <w:p w:rsidR="00630A26" w:rsidRPr="00C66A98" w:rsidRDefault="00630A26" w:rsidP="00764DDC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                      </w:t>
            </w:r>
            <w:r w:rsidR="00764DDC">
              <w:rPr>
                <w:sz w:val="27"/>
                <w:szCs w:val="27"/>
              </w:rPr>
              <w:t>Борис Викторович</w:t>
            </w:r>
          </w:p>
        </w:tc>
        <w:tc>
          <w:tcPr>
            <w:tcW w:w="306" w:type="dxa"/>
          </w:tcPr>
          <w:p w:rsidR="000C4D49" w:rsidRPr="00C24A63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0C4D49" w:rsidRPr="00C24A63" w:rsidRDefault="00764DDC" w:rsidP="000C4D49">
            <w:pPr>
              <w:ind w:left="33"/>
              <w:rPr>
                <w:sz w:val="27"/>
                <w:szCs w:val="27"/>
              </w:rPr>
            </w:pPr>
            <w:r>
              <w:rPr>
                <w:rFonts w:eastAsia="Calibri"/>
              </w:rPr>
              <w:t xml:space="preserve">первый </w:t>
            </w:r>
            <w:r w:rsidR="00630A26">
              <w:rPr>
                <w:rFonts w:eastAsia="Calibri"/>
              </w:rPr>
              <w:t>заместитель мэра</w:t>
            </w:r>
            <w:r w:rsidR="00C60CF1" w:rsidRPr="00C900E2">
              <w:t xml:space="preserve"> города Новосибирска</w:t>
            </w:r>
            <w:r w:rsidR="00C60CF1" w:rsidRPr="00C900E2">
              <w:rPr>
                <w:rFonts w:eastAsia="Calibri"/>
              </w:rPr>
              <w:t>;</w:t>
            </w:r>
          </w:p>
        </w:tc>
      </w:tr>
      <w:tr w:rsidR="00630A26" w:rsidRPr="00C24A63" w:rsidTr="00630A26">
        <w:trPr>
          <w:trHeight w:val="282"/>
        </w:trPr>
        <w:tc>
          <w:tcPr>
            <w:tcW w:w="4928" w:type="dxa"/>
          </w:tcPr>
          <w:p w:rsidR="00630A26" w:rsidRDefault="00630A26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</w:t>
            </w:r>
            <w:proofErr w:type="spellStart"/>
            <w:r w:rsidR="00764DDC">
              <w:rPr>
                <w:sz w:val="27"/>
                <w:szCs w:val="27"/>
              </w:rPr>
              <w:t>Клемешов</w:t>
            </w:r>
            <w:proofErr w:type="spellEnd"/>
            <w:r w:rsidR="00764DD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</w:p>
          <w:p w:rsidR="00630A26" w:rsidRDefault="00630A26" w:rsidP="00764D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</w:t>
            </w:r>
            <w:r w:rsidR="00764DDC">
              <w:rPr>
                <w:sz w:val="27"/>
                <w:szCs w:val="27"/>
              </w:rPr>
              <w:t>Олег Петрович</w:t>
            </w:r>
          </w:p>
        </w:tc>
        <w:tc>
          <w:tcPr>
            <w:tcW w:w="306" w:type="dxa"/>
          </w:tcPr>
          <w:p w:rsidR="00630A26" w:rsidRDefault="00630A26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630A26" w:rsidRDefault="00764DDC" w:rsidP="000C4D49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 xml:space="preserve">первый </w:t>
            </w:r>
            <w:r w:rsidR="00630A26">
              <w:rPr>
                <w:rFonts w:eastAsia="Calibri"/>
              </w:rPr>
              <w:t>заместитель мэра</w:t>
            </w:r>
            <w:r w:rsidR="00630A26" w:rsidRPr="00C900E2">
              <w:t xml:space="preserve"> города Новосибирска</w:t>
            </w:r>
            <w:r w:rsidR="00630A26" w:rsidRPr="00C900E2">
              <w:rPr>
                <w:rFonts w:eastAsia="Calibri"/>
              </w:rPr>
              <w:t>;</w:t>
            </w:r>
          </w:p>
        </w:tc>
      </w:tr>
      <w:tr w:rsidR="00764DDC" w:rsidRPr="00C24A63" w:rsidTr="00630A26">
        <w:trPr>
          <w:trHeight w:val="282"/>
        </w:trPr>
        <w:tc>
          <w:tcPr>
            <w:tcW w:w="4928" w:type="dxa"/>
          </w:tcPr>
          <w:p w:rsidR="00764DDC" w:rsidRDefault="00764DDC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Скатов</w:t>
            </w:r>
          </w:p>
          <w:p w:rsidR="00764DDC" w:rsidRDefault="00764DDC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                    Артем Вениаминович</w:t>
            </w:r>
          </w:p>
        </w:tc>
        <w:tc>
          <w:tcPr>
            <w:tcW w:w="306" w:type="dxa"/>
          </w:tcPr>
          <w:p w:rsidR="00764DDC" w:rsidRDefault="00764DDC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-</w:t>
            </w:r>
          </w:p>
        </w:tc>
        <w:tc>
          <w:tcPr>
            <w:tcW w:w="4655" w:type="dxa"/>
          </w:tcPr>
          <w:p w:rsidR="00764DDC" w:rsidRPr="00DF21DC" w:rsidRDefault="00764DDC" w:rsidP="000C4D49">
            <w:pPr>
              <w:ind w:left="33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</w:rPr>
              <w:t>заместитель мэра</w:t>
            </w:r>
            <w:r w:rsidRPr="00C900E2">
              <w:t xml:space="preserve"> города </w:t>
            </w:r>
            <w:r w:rsidRPr="00C900E2">
              <w:lastRenderedPageBreak/>
              <w:t>Новосибирска</w:t>
            </w:r>
            <w:r w:rsidRPr="00C900E2">
              <w:rPr>
                <w:rFonts w:eastAsia="Calibri"/>
              </w:rPr>
              <w:t>;</w:t>
            </w:r>
          </w:p>
        </w:tc>
      </w:tr>
      <w:tr w:rsidR="00630A26" w:rsidRPr="00C24A63" w:rsidTr="00630A26">
        <w:trPr>
          <w:trHeight w:val="282"/>
        </w:trPr>
        <w:tc>
          <w:tcPr>
            <w:tcW w:w="4928" w:type="dxa"/>
          </w:tcPr>
          <w:p w:rsidR="00630A26" w:rsidRDefault="00630A26" w:rsidP="00764D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                    </w:t>
            </w:r>
            <w:r w:rsidR="00764DDC">
              <w:rPr>
                <w:sz w:val="27"/>
                <w:szCs w:val="27"/>
              </w:rPr>
              <w:t>Терешкова</w:t>
            </w:r>
          </w:p>
          <w:p w:rsidR="00764DDC" w:rsidRDefault="00764DDC" w:rsidP="00764D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Анна Васильевна</w:t>
            </w:r>
          </w:p>
        </w:tc>
        <w:tc>
          <w:tcPr>
            <w:tcW w:w="306" w:type="dxa"/>
          </w:tcPr>
          <w:p w:rsidR="00630A26" w:rsidRDefault="00630A26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630A26" w:rsidRDefault="00764DDC" w:rsidP="000C4D49">
            <w:pPr>
              <w:ind w:left="33"/>
              <w:rPr>
                <w:rFonts w:eastAsia="Calibri"/>
              </w:rPr>
            </w:pPr>
            <w:r w:rsidRPr="00062675">
              <w:t>заместитель мэра - начальник департамента культуры, спорта и молодежной политики мэрии города Новосибирска</w:t>
            </w:r>
            <w:r w:rsidR="00630A26"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1D393F" w:rsidRDefault="0095738D" w:rsidP="0095738D">
      <w:r>
        <w:t xml:space="preserve">2. </w:t>
      </w:r>
      <w:r w:rsidRPr="0063551D">
        <w:t xml:space="preserve">Об информации о текущем содержании и физической охране нежилого здания (бассейн «Дельфин»), расположенного по адресу: город Новосибирск, ул. </w:t>
      </w:r>
      <w:proofErr w:type="gramStart"/>
      <w:r w:rsidRPr="0063551D">
        <w:t>Флотская</w:t>
      </w:r>
      <w:proofErr w:type="gramEnd"/>
      <w:r w:rsidRPr="0063551D">
        <w:t>, 26а, а также о запланированных мероприятиях в отноше</w:t>
      </w:r>
      <w:r>
        <w:t>нии данного объекта в 2023 году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95738D" w:rsidRPr="00C24A63" w:rsidTr="00443087">
        <w:trPr>
          <w:trHeight w:val="282"/>
        </w:trPr>
        <w:tc>
          <w:tcPr>
            <w:tcW w:w="4928" w:type="dxa"/>
          </w:tcPr>
          <w:p w:rsidR="0095738D" w:rsidRDefault="0095738D" w:rsidP="0044308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Докладчик</w:t>
            </w:r>
            <w:r w:rsidR="00226CC2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 xml:space="preserve">: </w:t>
            </w:r>
            <w:proofErr w:type="spellStart"/>
            <w:r>
              <w:rPr>
                <w:sz w:val="27"/>
                <w:szCs w:val="27"/>
              </w:rPr>
              <w:t>Жигульский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95738D" w:rsidRPr="00C66A98" w:rsidRDefault="0095738D" w:rsidP="0095738D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226CC2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Георгий Викторович</w:t>
            </w:r>
          </w:p>
        </w:tc>
        <w:tc>
          <w:tcPr>
            <w:tcW w:w="306" w:type="dxa"/>
          </w:tcPr>
          <w:p w:rsidR="0095738D" w:rsidRPr="00C24A63" w:rsidRDefault="0095738D" w:rsidP="0044308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95738D" w:rsidRPr="00C24A63" w:rsidRDefault="0095738D" w:rsidP="00443087">
            <w:pPr>
              <w:ind w:left="33"/>
              <w:rPr>
                <w:sz w:val="27"/>
                <w:szCs w:val="27"/>
              </w:rPr>
            </w:pPr>
            <w:r>
              <w:t>начальник департамента земельных и имущественных отношений мэрии города Новосибирска.</w:t>
            </w:r>
          </w:p>
        </w:tc>
      </w:tr>
      <w:tr w:rsidR="00226CC2" w:rsidRPr="00C24A63" w:rsidTr="00443087">
        <w:trPr>
          <w:trHeight w:val="282"/>
        </w:trPr>
        <w:tc>
          <w:tcPr>
            <w:tcW w:w="4928" w:type="dxa"/>
          </w:tcPr>
          <w:p w:rsidR="00226CC2" w:rsidRDefault="00226CC2" w:rsidP="0044308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Толоконский </w:t>
            </w:r>
          </w:p>
          <w:p w:rsidR="00226CC2" w:rsidRDefault="00226CC2" w:rsidP="0044308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Алексей Викторович</w:t>
            </w:r>
          </w:p>
        </w:tc>
        <w:tc>
          <w:tcPr>
            <w:tcW w:w="306" w:type="dxa"/>
          </w:tcPr>
          <w:p w:rsidR="00226CC2" w:rsidRDefault="00226CC2" w:rsidP="0044308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226CC2" w:rsidRDefault="00226CC2" w:rsidP="00443087">
            <w:pPr>
              <w:ind w:left="33"/>
            </w:pPr>
            <w:r>
              <w:t>начальник управления физической культуры и спорта мэрии города Новосибирска.</w:t>
            </w:r>
          </w:p>
        </w:tc>
      </w:tr>
    </w:tbl>
    <w:p w:rsidR="0095738D" w:rsidRDefault="0095738D" w:rsidP="0095738D">
      <w:r>
        <w:t xml:space="preserve">3. </w:t>
      </w:r>
      <w:r w:rsidRPr="005218DD">
        <w:t xml:space="preserve">О результатах проведенной контрольно-счетной палатой </w:t>
      </w:r>
      <w:proofErr w:type="gramStart"/>
      <w:r w:rsidRPr="005218DD">
        <w:t>города Новосибирска п</w:t>
      </w:r>
      <w:r w:rsidRPr="005218DD">
        <w:rPr>
          <w:color w:val="000000"/>
          <w:lang w:eastAsia="zh-CN"/>
        </w:rPr>
        <w:t>роверки эффективности использования средств бюджета города</w:t>
      </w:r>
      <w:proofErr w:type="gramEnd"/>
      <w:r w:rsidRPr="005218DD">
        <w:rPr>
          <w:color w:val="000000"/>
          <w:lang w:eastAsia="zh-CN"/>
        </w:rPr>
        <w:t xml:space="preserve"> Новосибирска, выделенных на функционирование муниципального казенного учреждения города Новосибирска «Управление капитального строительства» за 2020-2021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95738D" w:rsidRPr="00C24A63" w:rsidTr="00443087">
        <w:trPr>
          <w:trHeight w:val="282"/>
        </w:trPr>
        <w:tc>
          <w:tcPr>
            <w:tcW w:w="4928" w:type="dxa"/>
          </w:tcPr>
          <w:p w:rsidR="0095738D" w:rsidRDefault="0095738D" w:rsidP="0044308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Нетисова </w:t>
            </w:r>
          </w:p>
          <w:p w:rsidR="0095738D" w:rsidRPr="00C66A98" w:rsidRDefault="0095738D" w:rsidP="0095738D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                   Сергей Анатольевич</w:t>
            </w:r>
          </w:p>
        </w:tc>
        <w:tc>
          <w:tcPr>
            <w:tcW w:w="306" w:type="dxa"/>
          </w:tcPr>
          <w:p w:rsidR="0095738D" w:rsidRPr="00C24A63" w:rsidRDefault="0095738D" w:rsidP="0044308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95738D" w:rsidRPr="00C24A63" w:rsidRDefault="0095738D" w:rsidP="00443087">
            <w:pPr>
              <w:ind w:left="33"/>
              <w:rPr>
                <w:sz w:val="27"/>
                <w:szCs w:val="27"/>
              </w:rPr>
            </w:pPr>
            <w:r>
              <w:t>аудитор контрольно-счетной палаты города Новосибирска.</w:t>
            </w:r>
          </w:p>
        </w:tc>
      </w:tr>
    </w:tbl>
    <w:p w:rsidR="00226CC2" w:rsidRDefault="00226CC2" w:rsidP="00186DB2">
      <w:pPr>
        <w:rPr>
          <w:b/>
        </w:rPr>
      </w:pPr>
    </w:p>
    <w:p w:rsidR="0044672B" w:rsidRPr="0044672B" w:rsidRDefault="0044672B" w:rsidP="0044672B">
      <w:pPr>
        <w:jc w:val="right"/>
        <w:rPr>
          <w:b/>
          <w:i/>
        </w:rPr>
      </w:pPr>
      <w:r w:rsidRPr="0044672B">
        <w:rPr>
          <w:b/>
          <w:i/>
        </w:rPr>
        <w:t xml:space="preserve">В 12-12 подошел Прохоров Е. В. </w:t>
      </w:r>
    </w:p>
    <w:p w:rsidR="00226CC2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630A26" w:rsidRDefault="00764DDC" w:rsidP="00FE3111">
      <w:pPr>
        <w:rPr>
          <w:b/>
        </w:rPr>
      </w:pPr>
      <w:proofErr w:type="spellStart"/>
      <w:r>
        <w:rPr>
          <w:sz w:val="27"/>
          <w:szCs w:val="27"/>
        </w:rPr>
        <w:t>Буреева</w:t>
      </w:r>
      <w:proofErr w:type="spellEnd"/>
      <w:r>
        <w:rPr>
          <w:sz w:val="27"/>
          <w:szCs w:val="27"/>
        </w:rPr>
        <w:t xml:space="preserve"> Б. В., </w:t>
      </w:r>
      <w:proofErr w:type="spellStart"/>
      <w:r>
        <w:rPr>
          <w:sz w:val="27"/>
          <w:szCs w:val="27"/>
        </w:rPr>
        <w:t>Клемешова</w:t>
      </w:r>
      <w:proofErr w:type="spellEnd"/>
      <w:r>
        <w:rPr>
          <w:sz w:val="27"/>
          <w:szCs w:val="27"/>
        </w:rPr>
        <w:t xml:space="preserve"> О. П., </w:t>
      </w:r>
      <w:proofErr w:type="spellStart"/>
      <w:r>
        <w:rPr>
          <w:sz w:val="27"/>
          <w:szCs w:val="27"/>
        </w:rPr>
        <w:t>Скатова</w:t>
      </w:r>
      <w:proofErr w:type="spellEnd"/>
      <w:r>
        <w:rPr>
          <w:sz w:val="27"/>
          <w:szCs w:val="27"/>
        </w:rPr>
        <w:t xml:space="preserve"> А. В., Терешкову А. В.</w:t>
      </w:r>
      <w:r w:rsidR="00FE3111" w:rsidRPr="00FE3111">
        <w:rPr>
          <w:b/>
        </w:rPr>
        <w:t xml:space="preserve"> – </w:t>
      </w:r>
      <w:r w:rsidR="00FE3111" w:rsidRPr="00FE3111">
        <w:t>проинформировал</w:t>
      </w:r>
      <w:r w:rsidR="00630A26">
        <w:t>и об</w:t>
      </w:r>
      <w:r w:rsidR="00FE3111" w:rsidRPr="00FE3111">
        <w:t xml:space="preserve"> </w:t>
      </w:r>
      <w:proofErr w:type="gramStart"/>
      <w:r w:rsidR="00630A26" w:rsidRPr="00630A26">
        <w:rPr>
          <w:sz w:val="27"/>
          <w:szCs w:val="27"/>
        </w:rPr>
        <w:t>отчете</w:t>
      </w:r>
      <w:proofErr w:type="gramEnd"/>
      <w:r w:rsidR="00630A26" w:rsidRPr="00630A26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</w:t>
      </w:r>
      <w:r w:rsidR="00630A26" w:rsidRPr="00FE3111">
        <w:rPr>
          <w:b/>
        </w:rPr>
        <w:t xml:space="preserve"> </w:t>
      </w:r>
      <w:r w:rsidRPr="00630A26">
        <w:rPr>
          <w:sz w:val="27"/>
          <w:szCs w:val="27"/>
        </w:rPr>
        <w:t xml:space="preserve">(основные направления деятельности в рамках полномочий </w:t>
      </w:r>
      <w:r>
        <w:rPr>
          <w:sz w:val="27"/>
          <w:szCs w:val="27"/>
        </w:rPr>
        <w:t xml:space="preserve">первых заместителей </w:t>
      </w:r>
      <w:r w:rsidRPr="00946EEF">
        <w:rPr>
          <w:sz w:val="27"/>
          <w:szCs w:val="27"/>
        </w:rPr>
        <w:t xml:space="preserve">мэра города Новосибирска </w:t>
      </w:r>
      <w:proofErr w:type="spellStart"/>
      <w:r w:rsidRPr="00946EEF">
        <w:rPr>
          <w:sz w:val="27"/>
          <w:szCs w:val="27"/>
        </w:rPr>
        <w:t>Буреева</w:t>
      </w:r>
      <w:proofErr w:type="spellEnd"/>
      <w:r w:rsidRPr="00946EEF">
        <w:rPr>
          <w:sz w:val="27"/>
          <w:szCs w:val="27"/>
        </w:rPr>
        <w:t xml:space="preserve"> Б. В.</w:t>
      </w:r>
      <w:r>
        <w:rPr>
          <w:sz w:val="27"/>
          <w:szCs w:val="27"/>
        </w:rPr>
        <w:t xml:space="preserve">, </w:t>
      </w:r>
      <w:proofErr w:type="spellStart"/>
      <w:r w:rsidRPr="00946EEF">
        <w:rPr>
          <w:sz w:val="27"/>
          <w:szCs w:val="27"/>
        </w:rPr>
        <w:t>Клемешова</w:t>
      </w:r>
      <w:proofErr w:type="spellEnd"/>
      <w:r w:rsidRPr="00946EEF">
        <w:rPr>
          <w:sz w:val="27"/>
          <w:szCs w:val="27"/>
        </w:rPr>
        <w:t xml:space="preserve"> О. П. </w:t>
      </w:r>
      <w:r>
        <w:rPr>
          <w:sz w:val="27"/>
          <w:szCs w:val="27"/>
        </w:rPr>
        <w:t xml:space="preserve"> и заместителей</w:t>
      </w:r>
      <w:r w:rsidRPr="00062675">
        <w:rPr>
          <w:sz w:val="27"/>
          <w:szCs w:val="27"/>
        </w:rPr>
        <w:t xml:space="preserve"> </w:t>
      </w:r>
      <w:r w:rsidRPr="00946EEF">
        <w:rPr>
          <w:sz w:val="27"/>
          <w:szCs w:val="27"/>
        </w:rPr>
        <w:t>мэра города Новосибирска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Скатова</w:t>
      </w:r>
      <w:proofErr w:type="spellEnd"/>
      <w:r>
        <w:rPr>
          <w:sz w:val="27"/>
          <w:szCs w:val="27"/>
        </w:rPr>
        <w:t xml:space="preserve"> А. В.,</w:t>
      </w:r>
      <w:r w:rsidR="00226CC2">
        <w:rPr>
          <w:sz w:val="27"/>
          <w:szCs w:val="27"/>
        </w:rPr>
        <w:t xml:space="preserve"> </w:t>
      </w:r>
      <w:r>
        <w:rPr>
          <w:sz w:val="27"/>
          <w:szCs w:val="27"/>
        </w:rPr>
        <w:t>Терешковой А. В.</w:t>
      </w:r>
      <w:r w:rsidRPr="00630A26">
        <w:rPr>
          <w:sz w:val="27"/>
          <w:szCs w:val="27"/>
        </w:rPr>
        <w:t>)</w:t>
      </w:r>
    </w:p>
    <w:p w:rsidR="00630A26" w:rsidRDefault="00FE3111" w:rsidP="00FE3111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 w:rsidR="00630A26">
        <w:rPr>
          <w:szCs w:val="24"/>
        </w:rPr>
        <w:t>ые коллеги, какие будут вопросы?</w:t>
      </w:r>
    </w:p>
    <w:p w:rsidR="00226CC2" w:rsidRDefault="00B61C9A" w:rsidP="00FE3111">
      <w:pPr>
        <w:rPr>
          <w:szCs w:val="24"/>
        </w:rPr>
      </w:pPr>
      <w:r>
        <w:rPr>
          <w:b/>
          <w:szCs w:val="24"/>
        </w:rPr>
        <w:t xml:space="preserve">Шалимова Е. В. </w:t>
      </w:r>
      <w:r w:rsidRPr="00B61C9A">
        <w:rPr>
          <w:szCs w:val="24"/>
        </w:rPr>
        <w:t xml:space="preserve">– </w:t>
      </w:r>
      <w:r>
        <w:rPr>
          <w:szCs w:val="24"/>
        </w:rPr>
        <w:t xml:space="preserve">Добрый день. У меня вопрос Борису Викторовичу про безопасные школьные маршруты. </w:t>
      </w:r>
    </w:p>
    <w:p w:rsidR="00B61C9A" w:rsidRDefault="00B61C9A" w:rsidP="00FE3111">
      <w:pPr>
        <w:rPr>
          <w:szCs w:val="24"/>
        </w:rPr>
      </w:pPr>
      <w:r>
        <w:rPr>
          <w:szCs w:val="24"/>
        </w:rPr>
        <w:t xml:space="preserve">Борис Викторович, вы сегодня в своем докладе упомянули про 100 млн. рублей, которые ежегодно выделяются на реализацию программы. </w:t>
      </w:r>
    </w:p>
    <w:p w:rsidR="00252C24" w:rsidRDefault="00B61C9A" w:rsidP="00FE3111">
      <w:pPr>
        <w:rPr>
          <w:szCs w:val="24"/>
        </w:rPr>
      </w:pPr>
      <w:r>
        <w:rPr>
          <w:szCs w:val="24"/>
        </w:rPr>
        <w:t>Действительно, вопрос сдвинулся с мерт</w:t>
      </w:r>
      <w:r w:rsidR="00252C24">
        <w:rPr>
          <w:szCs w:val="24"/>
        </w:rPr>
        <w:t>вой точки, и мы уже видим изменения, а именно, где-то тротуары появились, где-то освещение, где-то гаражи убрали. Но, мне кажется, что один вопрос остается стабильно нерешенным – уборка тротуаров к образовательным учреждениям в зимнее время года.</w:t>
      </w:r>
    </w:p>
    <w:p w:rsidR="00AA4556" w:rsidRDefault="00252C24" w:rsidP="00FE3111">
      <w:pPr>
        <w:rPr>
          <w:szCs w:val="24"/>
        </w:rPr>
      </w:pPr>
      <w:r>
        <w:rPr>
          <w:szCs w:val="24"/>
        </w:rPr>
        <w:t>Я сейчас разговаривала с коллегами, и это не только на моем округе. У нас зима – это половина года. И какой смы</w:t>
      </w:r>
      <w:proofErr w:type="gramStart"/>
      <w:r>
        <w:rPr>
          <w:szCs w:val="24"/>
        </w:rPr>
        <w:t>сл в стр</w:t>
      </w:r>
      <w:proofErr w:type="gramEnd"/>
      <w:r>
        <w:rPr>
          <w:szCs w:val="24"/>
        </w:rPr>
        <w:t xml:space="preserve">оительстве тротуаров, если мы пол года не можем их использовать. </w:t>
      </w:r>
      <w:r w:rsidR="00AA4556">
        <w:rPr>
          <w:szCs w:val="24"/>
        </w:rPr>
        <w:t xml:space="preserve">Их построили и не убирают, а дети все равно продолжают ходить по проезжей части. </w:t>
      </w:r>
    </w:p>
    <w:p w:rsidR="00AA4556" w:rsidRDefault="00AA4556" w:rsidP="00FE3111">
      <w:pPr>
        <w:rPr>
          <w:szCs w:val="24"/>
        </w:rPr>
      </w:pPr>
      <w:r>
        <w:rPr>
          <w:szCs w:val="24"/>
        </w:rPr>
        <w:t xml:space="preserve">Этот вопрос очень важный, как мне кажется, поэтому, я каждый раз его поднимаю. </w:t>
      </w:r>
    </w:p>
    <w:p w:rsidR="00277B87" w:rsidRDefault="00AA4556" w:rsidP="00FE3111">
      <w:pPr>
        <w:rPr>
          <w:szCs w:val="24"/>
        </w:rPr>
      </w:pPr>
      <w:r>
        <w:rPr>
          <w:szCs w:val="24"/>
        </w:rPr>
        <w:lastRenderedPageBreak/>
        <w:t>Борис Викторович, из этих 100 млн. рублей, которые выделяются ежегодно, выделялись ли уже, и планируете ли выделять дополнительно на зимнюю уборку тротуаров к образовательным учреждениям</w:t>
      </w:r>
      <w:r w:rsidR="00277B87">
        <w:rPr>
          <w:szCs w:val="24"/>
        </w:rPr>
        <w:t>?</w:t>
      </w:r>
      <w:r>
        <w:rPr>
          <w:szCs w:val="24"/>
        </w:rPr>
        <w:t xml:space="preserve"> </w:t>
      </w:r>
      <w:r w:rsidR="00277B87">
        <w:rPr>
          <w:szCs w:val="24"/>
        </w:rPr>
        <w:t>И</w:t>
      </w:r>
      <w:r>
        <w:rPr>
          <w:szCs w:val="24"/>
        </w:rPr>
        <w:t xml:space="preserve"> есть ли какой-то механизм</w:t>
      </w:r>
      <w:r w:rsidR="00277B87">
        <w:rPr>
          <w:szCs w:val="24"/>
        </w:rPr>
        <w:t>,</w:t>
      </w:r>
      <w:r>
        <w:rPr>
          <w:szCs w:val="24"/>
        </w:rPr>
        <w:t xml:space="preserve"> для того чтобы сделать эту статью защищенной? </w:t>
      </w:r>
    </w:p>
    <w:p w:rsidR="00277B87" w:rsidRDefault="00AA4556" w:rsidP="00FE3111">
      <w:pPr>
        <w:rPr>
          <w:szCs w:val="24"/>
        </w:rPr>
      </w:pPr>
      <w:r>
        <w:rPr>
          <w:szCs w:val="24"/>
        </w:rPr>
        <w:t>Я уже предлагала</w:t>
      </w:r>
      <w:r w:rsidR="00277B87">
        <w:rPr>
          <w:szCs w:val="24"/>
        </w:rPr>
        <w:t xml:space="preserve"> отдельно отыгрывать контракты на уборку с конкретными схемами. Или, может быть, специально обученные люди </w:t>
      </w:r>
      <w:proofErr w:type="gramStart"/>
      <w:r w:rsidR="00277B87">
        <w:rPr>
          <w:szCs w:val="24"/>
        </w:rPr>
        <w:t>подскажут</w:t>
      </w:r>
      <w:proofErr w:type="gramEnd"/>
      <w:r w:rsidR="00277B87">
        <w:rPr>
          <w:szCs w:val="24"/>
        </w:rPr>
        <w:t xml:space="preserve"> как это сделать?</w:t>
      </w:r>
      <w:r>
        <w:rPr>
          <w:szCs w:val="24"/>
        </w:rPr>
        <w:t xml:space="preserve"> </w:t>
      </w:r>
    </w:p>
    <w:p w:rsidR="00B61C9A" w:rsidRPr="00B61C9A" w:rsidRDefault="00277B87" w:rsidP="00FE3111">
      <w:pPr>
        <w:rPr>
          <w:szCs w:val="24"/>
        </w:rPr>
      </w:pPr>
      <w:r>
        <w:rPr>
          <w:szCs w:val="24"/>
        </w:rPr>
        <w:t xml:space="preserve">Как мы можем сделать, чтобы безопасные маршруты действительно были безопасными? А не так, как у нас сейчас.  </w:t>
      </w:r>
      <w:r w:rsidR="00AA4556">
        <w:rPr>
          <w:szCs w:val="24"/>
        </w:rPr>
        <w:t xml:space="preserve"> </w:t>
      </w:r>
      <w:r w:rsidR="00252C24">
        <w:rPr>
          <w:szCs w:val="24"/>
        </w:rPr>
        <w:t xml:space="preserve"> </w:t>
      </w:r>
    </w:p>
    <w:p w:rsidR="00E2704D" w:rsidRDefault="00277B87" w:rsidP="00FE3111">
      <w:pPr>
        <w:rPr>
          <w:szCs w:val="24"/>
        </w:rPr>
      </w:pPr>
      <w:r>
        <w:rPr>
          <w:b/>
          <w:szCs w:val="24"/>
        </w:rPr>
        <w:t xml:space="preserve">Гудовский А. Э. – </w:t>
      </w:r>
      <w:r w:rsidRPr="00277B87">
        <w:rPr>
          <w:szCs w:val="24"/>
        </w:rPr>
        <w:t xml:space="preserve">По инициативе </w:t>
      </w:r>
      <w:proofErr w:type="spellStart"/>
      <w:r w:rsidRPr="00277B87">
        <w:rPr>
          <w:szCs w:val="24"/>
        </w:rPr>
        <w:t>Тямина</w:t>
      </w:r>
      <w:proofErr w:type="spellEnd"/>
      <w:r w:rsidRPr="00277B87">
        <w:rPr>
          <w:szCs w:val="24"/>
        </w:rPr>
        <w:t xml:space="preserve"> Николая Андреевича </w:t>
      </w:r>
      <w:r>
        <w:rPr>
          <w:szCs w:val="24"/>
        </w:rPr>
        <w:t xml:space="preserve">мы будем рассматривать </w:t>
      </w:r>
      <w:r w:rsidR="001031C2">
        <w:rPr>
          <w:szCs w:val="24"/>
        </w:rPr>
        <w:t>в</w:t>
      </w:r>
      <w:r>
        <w:rPr>
          <w:szCs w:val="24"/>
        </w:rPr>
        <w:t xml:space="preserve"> марте вопрос по безопасным подходам к школьным учреждениям</w:t>
      </w:r>
      <w:r w:rsidR="00BD74A1">
        <w:rPr>
          <w:szCs w:val="24"/>
        </w:rPr>
        <w:t>, к детским садам, и так далее. Я вас приглашаю, приходите к нам на комиссию</w:t>
      </w:r>
      <w:r w:rsidR="00E2704D">
        <w:rPr>
          <w:szCs w:val="24"/>
        </w:rPr>
        <w:t xml:space="preserve">, где мы все проговорим. </w:t>
      </w:r>
    </w:p>
    <w:p w:rsidR="00E2704D" w:rsidRDefault="00E2704D" w:rsidP="00FE3111">
      <w:pPr>
        <w:rPr>
          <w:szCs w:val="24"/>
        </w:rPr>
      </w:pPr>
      <w:proofErr w:type="spellStart"/>
      <w:r w:rsidRPr="00E2704D">
        <w:rPr>
          <w:b/>
          <w:szCs w:val="24"/>
        </w:rPr>
        <w:t>Буреев</w:t>
      </w:r>
      <w:proofErr w:type="spellEnd"/>
      <w:r w:rsidRPr="00E2704D">
        <w:rPr>
          <w:b/>
          <w:szCs w:val="24"/>
        </w:rPr>
        <w:t xml:space="preserve"> Б. В.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Нет</w:t>
      </w:r>
      <w:proofErr w:type="gramEnd"/>
      <w:r>
        <w:rPr>
          <w:szCs w:val="24"/>
        </w:rPr>
        <w:t xml:space="preserve"> конечно. В рамках этих 100 млн. рублей такое направление, насколько я помню, как просто уборка тротуаров и подходов к школам, не предусматривалось. </w:t>
      </w:r>
    </w:p>
    <w:p w:rsidR="00277B87" w:rsidRDefault="00E2704D" w:rsidP="00FE3111">
      <w:pPr>
        <w:rPr>
          <w:szCs w:val="24"/>
        </w:rPr>
      </w:pPr>
      <w:r>
        <w:rPr>
          <w:szCs w:val="24"/>
        </w:rPr>
        <w:t xml:space="preserve">Безусловно, эти расходы должны быть в текущем содержании, но могу с вами согласиться, что есть какие-то маршруты, где может быть, и тротуаров нет, а дети в школу ходят. Поэтому, в рамках того, что сказал Андрей Эдуардович, работы по первому году бюджетного направления, давайте посмотрим и в том числе это направление. Но, в этих 100 млн. рублей, которые были распределены, чистой уборки нет.  </w:t>
      </w:r>
    </w:p>
    <w:p w:rsidR="00E2704D" w:rsidRPr="00277B87" w:rsidRDefault="00E2704D" w:rsidP="00FE3111">
      <w:pPr>
        <w:rPr>
          <w:szCs w:val="24"/>
        </w:rPr>
      </w:pPr>
      <w:r w:rsidRPr="00A85800">
        <w:rPr>
          <w:b/>
          <w:szCs w:val="24"/>
        </w:rPr>
        <w:t>Гудовский А. Э.</w:t>
      </w:r>
      <w:r>
        <w:rPr>
          <w:szCs w:val="24"/>
        </w:rPr>
        <w:t xml:space="preserve"> – Давайте вы </w:t>
      </w:r>
      <w:r w:rsidR="00A85800">
        <w:rPr>
          <w:szCs w:val="24"/>
        </w:rPr>
        <w:t xml:space="preserve">направите вопросы нам в комиссию, </w:t>
      </w:r>
      <w:r>
        <w:rPr>
          <w:szCs w:val="24"/>
        </w:rPr>
        <w:t>и мы, когда будем рассматривать в марте вопрос «</w:t>
      </w:r>
      <w:r>
        <w:t>Об информации о ходе реализации мероприятий, направленных на создание безопасных маршрутов следования детей к образовательным учреждениям города Новосибирска</w:t>
      </w:r>
      <w:r>
        <w:rPr>
          <w:szCs w:val="24"/>
        </w:rPr>
        <w:t>»</w:t>
      </w:r>
      <w:r w:rsidR="00A85800">
        <w:rPr>
          <w:szCs w:val="24"/>
        </w:rPr>
        <w:t xml:space="preserve">, все там и обсудим. Мы предварительно все подготовим с </w:t>
      </w:r>
      <w:proofErr w:type="spellStart"/>
      <w:r w:rsidR="00A85800">
        <w:rPr>
          <w:szCs w:val="24"/>
        </w:rPr>
        <w:t>Клемешовым</w:t>
      </w:r>
      <w:proofErr w:type="spellEnd"/>
      <w:r w:rsidR="00A85800">
        <w:rPr>
          <w:szCs w:val="24"/>
        </w:rPr>
        <w:t xml:space="preserve"> О. П., </w:t>
      </w:r>
      <w:proofErr w:type="spellStart"/>
      <w:r w:rsidR="00A85800">
        <w:rPr>
          <w:szCs w:val="24"/>
        </w:rPr>
        <w:t>Буреевым</w:t>
      </w:r>
      <w:proofErr w:type="spellEnd"/>
      <w:r w:rsidR="00A85800">
        <w:rPr>
          <w:szCs w:val="24"/>
        </w:rPr>
        <w:t xml:space="preserve"> Б. В.  и там рассмотрим. Хорошо? </w:t>
      </w:r>
    </w:p>
    <w:p w:rsidR="00A85800" w:rsidRDefault="00A85800" w:rsidP="00FE3111">
      <w:pPr>
        <w:rPr>
          <w:szCs w:val="24"/>
        </w:rPr>
      </w:pPr>
      <w:r>
        <w:rPr>
          <w:b/>
          <w:szCs w:val="24"/>
        </w:rPr>
        <w:t xml:space="preserve">Тыртышный А. Г. – </w:t>
      </w:r>
      <w:r w:rsidRPr="00A85800">
        <w:rPr>
          <w:szCs w:val="24"/>
        </w:rPr>
        <w:t>Поскольку у нас так сложил</w:t>
      </w:r>
      <w:r w:rsidR="00047087">
        <w:rPr>
          <w:szCs w:val="24"/>
        </w:rPr>
        <w:t>о</w:t>
      </w:r>
      <w:r w:rsidRPr="00A85800">
        <w:rPr>
          <w:szCs w:val="24"/>
        </w:rPr>
        <w:t>сь в последние годы, что с кружками технического творчества молодежки</w:t>
      </w:r>
      <w:r>
        <w:rPr>
          <w:szCs w:val="24"/>
        </w:rPr>
        <w:t xml:space="preserve"> не очень все хорошо, у нас их 12 штук. Можем ли мы получить какие-то бюджетные трансферты области на улучшение материально-технической базы именно по кружкам технического творчества? </w:t>
      </w:r>
    </w:p>
    <w:p w:rsidR="00604F41" w:rsidRDefault="00A85800" w:rsidP="00FE3111">
      <w:pPr>
        <w:rPr>
          <w:szCs w:val="24"/>
        </w:rPr>
      </w:pPr>
      <w:r>
        <w:rPr>
          <w:szCs w:val="24"/>
        </w:rPr>
        <w:t xml:space="preserve">И у меня будет предложение. </w:t>
      </w:r>
      <w:proofErr w:type="gramStart"/>
      <w:r>
        <w:rPr>
          <w:szCs w:val="24"/>
        </w:rPr>
        <w:t>У нас</w:t>
      </w:r>
      <w:r w:rsidR="00047087">
        <w:rPr>
          <w:szCs w:val="24"/>
        </w:rPr>
        <w:t>,</w:t>
      </w:r>
      <w:r>
        <w:rPr>
          <w:szCs w:val="24"/>
        </w:rPr>
        <w:t xml:space="preserve"> с точки зрения развития  цифровизации</w:t>
      </w:r>
      <w:r w:rsidR="00047087">
        <w:rPr>
          <w:szCs w:val="24"/>
        </w:rPr>
        <w:t>,</w:t>
      </w:r>
      <w:r>
        <w:rPr>
          <w:szCs w:val="24"/>
        </w:rPr>
        <w:t xml:space="preserve"> есть интересная информационная система в образовании – муниципальная информационная система (МИС)</w:t>
      </w:r>
      <w:r w:rsidRPr="00A85800">
        <w:rPr>
          <w:szCs w:val="24"/>
        </w:rPr>
        <w:t xml:space="preserve"> </w:t>
      </w:r>
      <w:r>
        <w:rPr>
          <w:szCs w:val="24"/>
        </w:rPr>
        <w:t xml:space="preserve">«Образование», и там фиксируются данные по занимающимся, по учреждениям, автоматическое формирование отчета. </w:t>
      </w:r>
      <w:proofErr w:type="gramEnd"/>
    </w:p>
    <w:p w:rsidR="00277B87" w:rsidRDefault="00A85800" w:rsidP="00FE3111">
      <w:pPr>
        <w:rPr>
          <w:szCs w:val="24"/>
        </w:rPr>
      </w:pPr>
      <w:r>
        <w:rPr>
          <w:szCs w:val="24"/>
        </w:rPr>
        <w:t xml:space="preserve">И у меня предложение – рассмотреть возможность </w:t>
      </w:r>
      <w:r w:rsidR="00604F41">
        <w:rPr>
          <w:szCs w:val="24"/>
        </w:rPr>
        <w:t xml:space="preserve">сделать такую же систему в молодежке. Она на самом деле упорядочит учет, как у нас сделано в образовании, и снимет часть нагрузки с персонала по подготовке отчета. Потому что, они вбивают только данные, а отчет автоматический. </w:t>
      </w:r>
    </w:p>
    <w:p w:rsidR="00604F41" w:rsidRDefault="00604F41" w:rsidP="00FE3111">
      <w:pPr>
        <w:rPr>
          <w:szCs w:val="24"/>
        </w:rPr>
      </w:pPr>
      <w:r>
        <w:rPr>
          <w:szCs w:val="24"/>
        </w:rPr>
        <w:t>Андрей Эдуардович, если можно, запишем данное предложение протокольно и обратимся от комиссии в департамент культуры, спорта и молодежной политики мэрии города Новосибирска?</w:t>
      </w:r>
    </w:p>
    <w:p w:rsidR="00604F41" w:rsidRDefault="00604F41" w:rsidP="00FE3111">
      <w:pPr>
        <w:rPr>
          <w:szCs w:val="24"/>
        </w:rPr>
      </w:pPr>
      <w:r>
        <w:rPr>
          <w:szCs w:val="24"/>
        </w:rPr>
        <w:lastRenderedPageBreak/>
        <w:t xml:space="preserve">Анна Васильевна, можем ли мы реально получить деньги в области на улучшение материально-технической базы кружков технического творчества? </w:t>
      </w:r>
    </w:p>
    <w:p w:rsidR="00604F41" w:rsidRDefault="00604F41" w:rsidP="00FE3111">
      <w:pPr>
        <w:rPr>
          <w:szCs w:val="24"/>
        </w:rPr>
      </w:pPr>
      <w:r w:rsidRPr="00604F41">
        <w:rPr>
          <w:b/>
          <w:szCs w:val="24"/>
        </w:rPr>
        <w:t>Гудовский А. Э.</w:t>
      </w:r>
      <w:r>
        <w:rPr>
          <w:szCs w:val="24"/>
        </w:rPr>
        <w:t xml:space="preserve"> – Антон Григорьевич, </w:t>
      </w:r>
      <w:proofErr w:type="gramStart"/>
      <w:r>
        <w:rPr>
          <w:szCs w:val="24"/>
        </w:rPr>
        <w:t>вопрос</w:t>
      </w:r>
      <w:proofErr w:type="gramEnd"/>
      <w:r>
        <w:rPr>
          <w:szCs w:val="24"/>
        </w:rPr>
        <w:t xml:space="preserve"> скорее всего не к Анне Васильевне, а к областной администрации. </w:t>
      </w:r>
    </w:p>
    <w:p w:rsidR="00604F41" w:rsidRDefault="00604F41" w:rsidP="00FE3111">
      <w:pPr>
        <w:rPr>
          <w:szCs w:val="24"/>
        </w:rPr>
      </w:pPr>
      <w:r w:rsidRPr="00604F41">
        <w:rPr>
          <w:b/>
          <w:szCs w:val="24"/>
        </w:rPr>
        <w:t>Терешкова А. В.</w:t>
      </w:r>
      <w:r>
        <w:rPr>
          <w:szCs w:val="24"/>
        </w:rPr>
        <w:t xml:space="preserve"> – На самом деле, здесь я действительно согласна. Эта проблема наоборот, не только города, но и проблема и области. Вы помните, что эти кружки в свое время были достаточно </w:t>
      </w:r>
      <w:r w:rsidR="00DC435A">
        <w:rPr>
          <w:szCs w:val="24"/>
        </w:rPr>
        <w:t>не</w:t>
      </w:r>
      <w:r w:rsidR="006672C4">
        <w:rPr>
          <w:szCs w:val="24"/>
        </w:rPr>
        <w:t xml:space="preserve"> востребован</w:t>
      </w:r>
      <w:r w:rsidR="00DC435A">
        <w:rPr>
          <w:szCs w:val="24"/>
        </w:rPr>
        <w:t>ы</w:t>
      </w:r>
      <w:r w:rsidR="00480194">
        <w:rPr>
          <w:szCs w:val="24"/>
        </w:rPr>
        <w:t>,</w:t>
      </w:r>
      <w:r>
        <w:rPr>
          <w:szCs w:val="24"/>
        </w:rPr>
        <w:t xml:space="preserve"> в том числе и в области. </w:t>
      </w:r>
    </w:p>
    <w:p w:rsidR="00604F41" w:rsidRDefault="00DC435A" w:rsidP="00FE3111">
      <w:pPr>
        <w:rPr>
          <w:szCs w:val="24"/>
        </w:rPr>
      </w:pPr>
      <w:r>
        <w:rPr>
          <w:szCs w:val="24"/>
        </w:rPr>
        <w:t xml:space="preserve">Я хочу еще раз здесь поддержки депутатов. Мы на протяжении 5 лет пытаемся открыть в городе Новосибирске лагерь для подготовки именно спортивно-военного, туристического направления, где сделать базу, в том числе, где будут обучаться </w:t>
      </w:r>
      <w:r w:rsidR="006672C4">
        <w:rPr>
          <w:szCs w:val="24"/>
        </w:rPr>
        <w:t xml:space="preserve">на месте, </w:t>
      </w:r>
      <w:r>
        <w:rPr>
          <w:szCs w:val="24"/>
        </w:rPr>
        <w:t>и применять все навыки</w:t>
      </w:r>
      <w:r w:rsidR="006672C4">
        <w:rPr>
          <w:szCs w:val="24"/>
        </w:rPr>
        <w:t xml:space="preserve">. Потому что, для того чтобы моделировать оно должно где-то летать, плавать, и так далее. И эту базу мы не можем открыть в нашем городе уже на протяжении 5 лет, если учесть, что в этом году область вкладывается в свой собственный такой лагерь. </w:t>
      </w:r>
      <w:r>
        <w:rPr>
          <w:szCs w:val="24"/>
        </w:rPr>
        <w:t xml:space="preserve"> </w:t>
      </w:r>
    </w:p>
    <w:p w:rsidR="004939E2" w:rsidRDefault="00BB5B72" w:rsidP="00FE3111">
      <w:pPr>
        <w:rPr>
          <w:szCs w:val="24"/>
        </w:rPr>
      </w:pPr>
      <w:r>
        <w:rPr>
          <w:szCs w:val="24"/>
        </w:rPr>
        <w:t>Мы концепцию лагеря уже разработали, показали в области, но у нас все стоит на месте, а в области открывается такой же лагерь, как мы разработали. Если бы вы здесь помогли нам, чтобы мы создали такую базу, на которой как раз могли бы тренироваться все, и военно-патриотические наши центры</w:t>
      </w:r>
      <w:r w:rsidR="004939E2">
        <w:rPr>
          <w:szCs w:val="24"/>
        </w:rPr>
        <w:t>, потому что они тоже страдают, не могут заниматься в 20 кв. м., в том числе и военной подготовкой. А этот лагерь, круглогодичной работы, он бы очень сильно помог нашим молодым ребятам.</w:t>
      </w:r>
    </w:p>
    <w:p w:rsidR="004939E2" w:rsidRDefault="004939E2" w:rsidP="00FE3111">
      <w:pPr>
        <w:rPr>
          <w:szCs w:val="24"/>
        </w:rPr>
      </w:pPr>
      <w:r w:rsidRPr="004939E2">
        <w:rPr>
          <w:b/>
          <w:szCs w:val="24"/>
        </w:rPr>
        <w:t>Гудовский А. Э.</w:t>
      </w:r>
      <w:r>
        <w:rPr>
          <w:szCs w:val="24"/>
        </w:rPr>
        <w:t xml:space="preserve"> – Анна Васильевна, мне конечно удивительно, что мы внутри города не можем это создать. У нас есть территория земельного участка возле Ключ-</w:t>
      </w:r>
      <w:proofErr w:type="spellStart"/>
      <w:r>
        <w:rPr>
          <w:szCs w:val="24"/>
        </w:rPr>
        <w:t>Камышенского</w:t>
      </w:r>
      <w:proofErr w:type="spellEnd"/>
      <w:r>
        <w:rPr>
          <w:szCs w:val="24"/>
        </w:rPr>
        <w:t xml:space="preserve"> Плато, огромная. Мы можем туда внести бюджетные деньги, и так далее, только необходимо, чтобы инициатива пошла от вас, и вы это рассказали. </w:t>
      </w:r>
    </w:p>
    <w:p w:rsidR="00604F41" w:rsidRDefault="004939E2" w:rsidP="00FE3111">
      <w:pPr>
        <w:rPr>
          <w:szCs w:val="24"/>
        </w:rPr>
      </w:pPr>
      <w:r>
        <w:rPr>
          <w:szCs w:val="24"/>
        </w:rPr>
        <w:t>Сейчас Антон Григорьевич нам это рассказал.</w:t>
      </w:r>
      <w:r w:rsidRPr="004939E2">
        <w:rPr>
          <w:szCs w:val="24"/>
        </w:rPr>
        <w:t xml:space="preserve"> </w:t>
      </w:r>
      <w:r>
        <w:rPr>
          <w:szCs w:val="24"/>
        </w:rPr>
        <w:t xml:space="preserve">Но при чем здесь область?     </w:t>
      </w:r>
    </w:p>
    <w:p w:rsidR="000F780E" w:rsidRDefault="004939E2" w:rsidP="00FE3111">
      <w:pPr>
        <w:rPr>
          <w:szCs w:val="24"/>
        </w:rPr>
      </w:pPr>
      <w:r w:rsidRPr="004939E2">
        <w:rPr>
          <w:b/>
          <w:szCs w:val="24"/>
        </w:rPr>
        <w:t>Терешкова А. В.</w:t>
      </w:r>
      <w:r w:rsidR="000F780E">
        <w:rPr>
          <w:szCs w:val="24"/>
        </w:rPr>
        <w:t xml:space="preserve"> – К сожалению, это большие вложения, тем более</w:t>
      </w:r>
      <w:proofErr w:type="gramStart"/>
      <w:r w:rsidR="000F780E">
        <w:rPr>
          <w:szCs w:val="24"/>
        </w:rPr>
        <w:t>,</w:t>
      </w:r>
      <w:proofErr w:type="gramEnd"/>
      <w:r w:rsidR="000F780E">
        <w:rPr>
          <w:szCs w:val="24"/>
        </w:rPr>
        <w:t xml:space="preserve"> что мы хотим лагерь делать круглогодичным. </w:t>
      </w:r>
    </w:p>
    <w:p w:rsidR="00604F41" w:rsidRPr="004939E2" w:rsidRDefault="000F780E" w:rsidP="00FE3111">
      <w:r w:rsidRPr="000F780E">
        <w:rPr>
          <w:b/>
          <w:szCs w:val="24"/>
        </w:rPr>
        <w:t>Гудовский А. Э.</w:t>
      </w:r>
      <w:r>
        <w:rPr>
          <w:szCs w:val="24"/>
        </w:rPr>
        <w:t xml:space="preserve"> – Анна Васильевна, это наши полномочия, муниципальные. </w:t>
      </w:r>
    </w:p>
    <w:p w:rsidR="009F4C5B" w:rsidRDefault="000F780E" w:rsidP="00FE3111">
      <w:pPr>
        <w:rPr>
          <w:szCs w:val="24"/>
        </w:rPr>
      </w:pPr>
      <w:r w:rsidRPr="002149C2">
        <w:rPr>
          <w:b/>
          <w:szCs w:val="24"/>
        </w:rPr>
        <w:t>Колпаков Д. В.</w:t>
      </w:r>
      <w:r>
        <w:rPr>
          <w:szCs w:val="24"/>
        </w:rPr>
        <w:t xml:space="preserve"> – Борис Викторович, мы в прошлом году с вами разговаривали по поводу территории нового хоккейного стадиона и парка «Арена»</w:t>
      </w:r>
      <w:r w:rsidR="009F4C5B">
        <w:rPr>
          <w:szCs w:val="24"/>
        </w:rPr>
        <w:t xml:space="preserve">, что там добавятся дорог на уборку. Собственно так и произошло. </w:t>
      </w:r>
    </w:p>
    <w:p w:rsidR="00604F41" w:rsidRDefault="009F4C5B" w:rsidP="00FE3111">
      <w:pPr>
        <w:rPr>
          <w:szCs w:val="24"/>
        </w:rPr>
      </w:pPr>
      <w:r>
        <w:rPr>
          <w:szCs w:val="24"/>
        </w:rPr>
        <w:t xml:space="preserve">Насколько я знаю, </w:t>
      </w:r>
      <w:r w:rsidR="002149C2">
        <w:rPr>
          <w:szCs w:val="24"/>
        </w:rPr>
        <w:t>там какие-то дополнительные деньги были выделены на ДЭУ на уборку</w:t>
      </w:r>
      <w:r w:rsidR="00604F41">
        <w:rPr>
          <w:szCs w:val="24"/>
        </w:rPr>
        <w:t xml:space="preserve"> </w:t>
      </w:r>
      <w:r w:rsidR="00F671B4">
        <w:rPr>
          <w:szCs w:val="24"/>
        </w:rPr>
        <w:t xml:space="preserve">этих территорий. </w:t>
      </w:r>
    </w:p>
    <w:p w:rsidR="00F671B4" w:rsidRDefault="00F671B4" w:rsidP="00FE3111">
      <w:pPr>
        <w:rPr>
          <w:szCs w:val="24"/>
        </w:rPr>
      </w:pPr>
      <w:proofErr w:type="gramStart"/>
      <w:r>
        <w:rPr>
          <w:szCs w:val="24"/>
        </w:rPr>
        <w:t>Скажите</w:t>
      </w:r>
      <w:proofErr w:type="gramEnd"/>
      <w:r>
        <w:rPr>
          <w:szCs w:val="24"/>
        </w:rPr>
        <w:t xml:space="preserve"> пожалуйста, на сколько теперь у нас это на постоянной основе будет? Будут ли заложены каким-то образом в бюджет?</w:t>
      </w:r>
    </w:p>
    <w:p w:rsidR="003D4715" w:rsidRDefault="003D4715" w:rsidP="00FE3111">
      <w:pPr>
        <w:rPr>
          <w:szCs w:val="24"/>
        </w:rPr>
      </w:pPr>
      <w:r>
        <w:rPr>
          <w:szCs w:val="24"/>
        </w:rPr>
        <w:t>Олег Петрович, к сожалению</w:t>
      </w:r>
      <w:r w:rsidR="00047087">
        <w:rPr>
          <w:szCs w:val="24"/>
        </w:rPr>
        <w:t>,</w:t>
      </w:r>
      <w:r>
        <w:rPr>
          <w:szCs w:val="24"/>
        </w:rPr>
        <w:t xml:space="preserve"> тоже задавали вопрос в прошлом году в связи с достаточно динамичным развитием Новосибирска. К сожалению, у нас площадок для временного складирования снега с каждым годом становятся все меньше и меньше. В Кировском районе у нас сейчас одна площадка, а вы говорили</w:t>
      </w:r>
      <w:r w:rsidR="004233E4">
        <w:rPr>
          <w:szCs w:val="24"/>
        </w:rPr>
        <w:t>,</w:t>
      </w:r>
      <w:r>
        <w:rPr>
          <w:szCs w:val="24"/>
        </w:rPr>
        <w:t xml:space="preserve"> что в городе 14 площадок, плюс мусорный полигон на </w:t>
      </w:r>
      <w:proofErr w:type="spellStart"/>
      <w:r>
        <w:rPr>
          <w:szCs w:val="24"/>
        </w:rPr>
        <w:t>Хилокской</w:t>
      </w:r>
      <w:proofErr w:type="spellEnd"/>
      <w:r>
        <w:rPr>
          <w:szCs w:val="24"/>
        </w:rPr>
        <w:t xml:space="preserve">. Есть еще вариант возить на </w:t>
      </w:r>
      <w:proofErr w:type="gramStart"/>
      <w:r>
        <w:rPr>
          <w:szCs w:val="24"/>
        </w:rPr>
        <w:t>Широкую</w:t>
      </w:r>
      <w:proofErr w:type="gramEnd"/>
      <w:r>
        <w:rPr>
          <w:szCs w:val="24"/>
        </w:rPr>
        <w:t>, но все эти три площадки, учитывая</w:t>
      </w:r>
      <w:r w:rsidR="004233E4">
        <w:rPr>
          <w:szCs w:val="24"/>
        </w:rPr>
        <w:t>,</w:t>
      </w:r>
      <w:r>
        <w:rPr>
          <w:szCs w:val="24"/>
        </w:rPr>
        <w:t xml:space="preserve"> что центральные магистрали, главные – Ватутина, Петухова и Сибиряков-</w:t>
      </w:r>
      <w:r>
        <w:rPr>
          <w:szCs w:val="24"/>
        </w:rPr>
        <w:lastRenderedPageBreak/>
        <w:t>Гвардейцев постоянно стоят в пробках</w:t>
      </w:r>
      <w:r w:rsidR="004233E4">
        <w:rPr>
          <w:szCs w:val="24"/>
        </w:rPr>
        <w:t>, то машина груженная снегом выходит и пропадает на пол дня. В связи с этим, какие решения</w:t>
      </w:r>
      <w:r w:rsidR="00B36715">
        <w:rPr>
          <w:szCs w:val="24"/>
        </w:rPr>
        <w:t xml:space="preserve"> будут приняты? </w:t>
      </w:r>
      <w:proofErr w:type="spellStart"/>
      <w:r w:rsidR="00B36715">
        <w:rPr>
          <w:szCs w:val="24"/>
        </w:rPr>
        <w:t>Снегоплавильных</w:t>
      </w:r>
      <w:proofErr w:type="spellEnd"/>
      <w:r w:rsidR="00B36715">
        <w:rPr>
          <w:szCs w:val="24"/>
        </w:rPr>
        <w:t xml:space="preserve"> станций так и не появилось больше у нас. </w:t>
      </w:r>
    </w:p>
    <w:p w:rsidR="00B36715" w:rsidRDefault="00B36715" w:rsidP="00FE3111">
      <w:pPr>
        <w:rPr>
          <w:szCs w:val="24"/>
        </w:rPr>
      </w:pPr>
      <w:r>
        <w:rPr>
          <w:szCs w:val="24"/>
        </w:rPr>
        <w:t xml:space="preserve">Анна Васильевна, к вам еще вопрос. Я в прошлом году был делегирован в рабочую группу по разработке программы по туризму в городе Новосибирске. Мы </w:t>
      </w:r>
      <w:r w:rsidR="00094EFA">
        <w:rPr>
          <w:szCs w:val="24"/>
        </w:rPr>
        <w:t>даже один раз собирались и обсуждали эту программу</w:t>
      </w:r>
      <w:r w:rsidR="00047087">
        <w:rPr>
          <w:szCs w:val="24"/>
        </w:rPr>
        <w:t>,</w:t>
      </w:r>
      <w:r w:rsidR="00094EFA">
        <w:rPr>
          <w:szCs w:val="24"/>
        </w:rPr>
        <w:t xml:space="preserve"> и как-то единогласно приняли решение, что программа городу нужна. Учитывая то, что есть такая федеральная программа, и есть областная программа, то появится ли все-таки, в Новосибирске программа по туризму? Если да, то </w:t>
      </w:r>
      <w:proofErr w:type="gramStart"/>
      <w:r w:rsidR="00094EFA">
        <w:rPr>
          <w:szCs w:val="24"/>
        </w:rPr>
        <w:t>какая</w:t>
      </w:r>
      <w:proofErr w:type="gramEnd"/>
      <w:r w:rsidR="00094EFA">
        <w:rPr>
          <w:szCs w:val="24"/>
        </w:rPr>
        <w:t>?</w:t>
      </w:r>
    </w:p>
    <w:p w:rsidR="00094EFA" w:rsidRDefault="00BD6F3A" w:rsidP="00FE3111">
      <w:pPr>
        <w:rPr>
          <w:szCs w:val="24"/>
        </w:rPr>
      </w:pPr>
      <w:proofErr w:type="spellStart"/>
      <w:r w:rsidRPr="00BD6F3A">
        <w:rPr>
          <w:b/>
          <w:szCs w:val="24"/>
        </w:rPr>
        <w:t>Буреев</w:t>
      </w:r>
      <w:proofErr w:type="spellEnd"/>
      <w:r w:rsidRPr="00BD6F3A">
        <w:rPr>
          <w:b/>
          <w:szCs w:val="24"/>
        </w:rPr>
        <w:t xml:space="preserve"> Б. В.</w:t>
      </w:r>
      <w:r>
        <w:rPr>
          <w:szCs w:val="24"/>
        </w:rPr>
        <w:t xml:space="preserve"> – С вашего разрешения, я свою часть переадресую Олегу Петровичу, так как это будет правильнее. </w:t>
      </w:r>
    </w:p>
    <w:p w:rsidR="00BD6F3A" w:rsidRDefault="00BD6F3A" w:rsidP="00FE3111">
      <w:pPr>
        <w:rPr>
          <w:szCs w:val="24"/>
        </w:rPr>
      </w:pPr>
      <w:proofErr w:type="spellStart"/>
      <w:r w:rsidRPr="00BD6F3A">
        <w:rPr>
          <w:b/>
          <w:szCs w:val="24"/>
        </w:rPr>
        <w:t>Клемешов</w:t>
      </w:r>
      <w:proofErr w:type="spellEnd"/>
      <w:r w:rsidRPr="00BD6F3A">
        <w:rPr>
          <w:b/>
          <w:szCs w:val="24"/>
        </w:rPr>
        <w:t xml:space="preserve"> О. П.</w:t>
      </w:r>
      <w:r>
        <w:rPr>
          <w:szCs w:val="24"/>
        </w:rPr>
        <w:t xml:space="preserve"> – Совершенно верно, это будет справедливо. </w:t>
      </w:r>
    </w:p>
    <w:p w:rsidR="002B1E6A" w:rsidRDefault="00BD6F3A" w:rsidP="00FE3111">
      <w:pPr>
        <w:rPr>
          <w:szCs w:val="24"/>
        </w:rPr>
      </w:pPr>
      <w:r>
        <w:rPr>
          <w:szCs w:val="24"/>
        </w:rPr>
        <w:t xml:space="preserve">По дорогам ЛДС, которые сейчас введены </w:t>
      </w:r>
      <w:r w:rsidR="002B1E6A">
        <w:rPr>
          <w:szCs w:val="24"/>
        </w:rPr>
        <w:t>во</w:t>
      </w:r>
      <w:r>
        <w:rPr>
          <w:szCs w:val="24"/>
        </w:rPr>
        <w:t xml:space="preserve"> время </w:t>
      </w:r>
      <w:r w:rsidR="002B1E6A">
        <w:rPr>
          <w:szCs w:val="24"/>
        </w:rPr>
        <w:t>на</w:t>
      </w:r>
      <w:r>
        <w:rPr>
          <w:szCs w:val="24"/>
        </w:rPr>
        <w:t xml:space="preserve"> эксплуатацию.</w:t>
      </w:r>
      <w:r w:rsidR="002B1E6A">
        <w:rPr>
          <w:szCs w:val="24"/>
        </w:rPr>
        <w:t xml:space="preserve"> На сегодняшний день, областью выделено 40 млн. рублей на их содержание. Много это или мало, покажет практика. Сейчас мы готовим все расчеты на содержание этой территории. Сейчас</w:t>
      </w:r>
      <w:r w:rsidR="00047087">
        <w:rPr>
          <w:szCs w:val="24"/>
        </w:rPr>
        <w:t xml:space="preserve"> этими дорогами занимаются 3 ДЭУ.</w:t>
      </w:r>
      <w:r w:rsidR="002B1E6A">
        <w:rPr>
          <w:szCs w:val="24"/>
        </w:rPr>
        <w:t xml:space="preserve"> ДЭУ № 1 в части дамбы Октябрьского моста, ДЭУ № 3 в части дороги, располагающегося на территории Ленинского района, и ДЭУ № 4, здесь самая большая часть дорог,</w:t>
      </w:r>
      <w:r w:rsidR="00395C0C">
        <w:rPr>
          <w:szCs w:val="24"/>
        </w:rPr>
        <w:t xml:space="preserve"> это</w:t>
      </w:r>
      <w:r w:rsidR="002B1E6A">
        <w:rPr>
          <w:szCs w:val="24"/>
        </w:rPr>
        <w:t xml:space="preserve"> то</w:t>
      </w:r>
      <w:r w:rsidR="00395C0C">
        <w:rPr>
          <w:szCs w:val="24"/>
        </w:rPr>
        <w:t>,</w:t>
      </w:r>
      <w:r w:rsidR="002B1E6A">
        <w:rPr>
          <w:szCs w:val="24"/>
        </w:rPr>
        <w:t xml:space="preserve"> что касается Кировской части этого объекта. </w:t>
      </w:r>
    </w:p>
    <w:p w:rsidR="009F34D8" w:rsidRDefault="002B1E6A" w:rsidP="00FE3111">
      <w:pPr>
        <w:rPr>
          <w:szCs w:val="24"/>
        </w:rPr>
      </w:pPr>
      <w:r>
        <w:rPr>
          <w:szCs w:val="24"/>
        </w:rPr>
        <w:t>Поэтому, эти средства распределились следующим образом</w:t>
      </w:r>
      <w:r w:rsidR="00047087">
        <w:rPr>
          <w:szCs w:val="24"/>
        </w:rPr>
        <w:t>.</w:t>
      </w:r>
      <w:r w:rsidR="009F34D8">
        <w:rPr>
          <w:szCs w:val="24"/>
        </w:rPr>
        <w:t xml:space="preserve"> </w:t>
      </w:r>
      <w:r>
        <w:rPr>
          <w:szCs w:val="24"/>
        </w:rPr>
        <w:t>ДЭУ № 4 – 18 млн. рублей. На той неделе эти лимиты департаментом транспорта были доведены.</w:t>
      </w:r>
      <w:r w:rsidR="009F34D8">
        <w:rPr>
          <w:szCs w:val="24"/>
        </w:rPr>
        <w:t xml:space="preserve"> ДЭУ № 1 – 12 млн. рублей. ДЭУ № 3 – 8 млн. рублей. </w:t>
      </w:r>
    </w:p>
    <w:p w:rsidR="009F34D8" w:rsidRDefault="009F34D8" w:rsidP="00FE3111">
      <w:pPr>
        <w:rPr>
          <w:szCs w:val="24"/>
        </w:rPr>
      </w:pPr>
      <w:r>
        <w:rPr>
          <w:szCs w:val="24"/>
        </w:rPr>
        <w:t>Окончательный вариант обслуживания данной территории станет возможным после ввода в эксплуатацию данных объектов. Я думаю что правильно</w:t>
      </w:r>
      <w:r w:rsidR="00395C0C">
        <w:rPr>
          <w:szCs w:val="24"/>
        </w:rPr>
        <w:t xml:space="preserve"> – это создание либо управляющей компании, либо аутсорсинг этой территории. </w:t>
      </w:r>
    </w:p>
    <w:p w:rsidR="00395C0C" w:rsidRDefault="00395C0C" w:rsidP="00FE3111">
      <w:pPr>
        <w:rPr>
          <w:szCs w:val="24"/>
        </w:rPr>
      </w:pPr>
      <w:r>
        <w:rPr>
          <w:szCs w:val="24"/>
        </w:rPr>
        <w:t>На сегодняшний день, достаточно много сил в частности ДЭУ № 4, выделяет именно на эт</w:t>
      </w:r>
      <w:r w:rsidR="00047087">
        <w:rPr>
          <w:szCs w:val="24"/>
        </w:rPr>
        <w:t>у</w:t>
      </w:r>
      <w:r>
        <w:rPr>
          <w:szCs w:val="24"/>
        </w:rPr>
        <w:t xml:space="preserve"> территорию. Буквально в пятницу там будет работать отдельное звено, которое никак не будет ка</w:t>
      </w:r>
      <w:r w:rsidR="007A264A">
        <w:rPr>
          <w:szCs w:val="24"/>
        </w:rPr>
        <w:t>с</w:t>
      </w:r>
      <w:r>
        <w:rPr>
          <w:szCs w:val="24"/>
        </w:rPr>
        <w:t xml:space="preserve">аться улично-дорожной сети Кировского района. </w:t>
      </w:r>
    </w:p>
    <w:p w:rsidR="007A264A" w:rsidRDefault="00395C0C" w:rsidP="00FE3111">
      <w:pPr>
        <w:rPr>
          <w:szCs w:val="24"/>
        </w:rPr>
      </w:pPr>
      <w:r>
        <w:rPr>
          <w:szCs w:val="24"/>
        </w:rPr>
        <w:t>Теперь, то</w:t>
      </w:r>
      <w:r w:rsidR="007A264A">
        <w:rPr>
          <w:szCs w:val="24"/>
        </w:rPr>
        <w:t>,</w:t>
      </w:r>
      <w:r>
        <w:rPr>
          <w:szCs w:val="24"/>
        </w:rPr>
        <w:t xml:space="preserve"> что касается площадок для временного складирования </w:t>
      </w:r>
      <w:r w:rsidR="007A264A">
        <w:rPr>
          <w:szCs w:val="24"/>
        </w:rPr>
        <w:t xml:space="preserve">снега. Мы сохранили все площадки, которые были в прошлом году. </w:t>
      </w:r>
      <w:proofErr w:type="gramStart"/>
      <w:r w:rsidR="007A264A">
        <w:rPr>
          <w:szCs w:val="24"/>
        </w:rPr>
        <w:t>Понятно</w:t>
      </w:r>
      <w:proofErr w:type="gramEnd"/>
      <w:r w:rsidR="007A264A">
        <w:rPr>
          <w:szCs w:val="24"/>
        </w:rPr>
        <w:t xml:space="preserve"> что по Кировскому району удалось в принципе, только при активной позиции именно главы администрации. На сегодняшний день, это площадка на улице Ватутина, она действует. Но, к сожалению, наверное, все-таки, это последний сезон.</w:t>
      </w:r>
    </w:p>
    <w:p w:rsidR="00A63EBD" w:rsidRDefault="007A264A" w:rsidP="00FE3111">
      <w:pPr>
        <w:rPr>
          <w:szCs w:val="24"/>
        </w:rPr>
      </w:pPr>
      <w:r>
        <w:rPr>
          <w:szCs w:val="24"/>
        </w:rPr>
        <w:t xml:space="preserve">Кроме этих площадок, я в своем докладе уже говорил, мы рассмотрели возможность завоза снега на территорию Левобережного и </w:t>
      </w:r>
      <w:proofErr w:type="spellStart"/>
      <w:r>
        <w:rPr>
          <w:szCs w:val="24"/>
        </w:rPr>
        <w:t>Гусинобродского</w:t>
      </w:r>
      <w:proofErr w:type="spellEnd"/>
      <w:r>
        <w:rPr>
          <w:szCs w:val="24"/>
        </w:rPr>
        <w:t xml:space="preserve"> полигонов. МУП «САХ» уже рассчитал тариф, он не больше чем содержание </w:t>
      </w:r>
      <w:proofErr w:type="spellStart"/>
      <w:r>
        <w:rPr>
          <w:szCs w:val="24"/>
        </w:rPr>
        <w:t>снегоотвалов</w:t>
      </w:r>
      <w:proofErr w:type="spellEnd"/>
      <w:r w:rsidR="00194613">
        <w:rPr>
          <w:szCs w:val="24"/>
        </w:rPr>
        <w:t xml:space="preserve">. Понятно, что это увеличивает </w:t>
      </w:r>
      <w:r>
        <w:rPr>
          <w:szCs w:val="24"/>
        </w:rPr>
        <w:t xml:space="preserve">плечо, </w:t>
      </w:r>
      <w:proofErr w:type="gramStart"/>
      <w:r>
        <w:rPr>
          <w:szCs w:val="24"/>
        </w:rPr>
        <w:t>но</w:t>
      </w:r>
      <w:proofErr w:type="gramEnd"/>
      <w:r>
        <w:rPr>
          <w:szCs w:val="24"/>
        </w:rPr>
        <w:t xml:space="preserve"> тем не менее, с учетом застройки, с учетом того, что площадки для временного складирования, в частности в Кировском районе, они практически отсутствуют, пересмотрели уже все территории</w:t>
      </w:r>
      <w:r w:rsidR="00194613">
        <w:rPr>
          <w:szCs w:val="24"/>
        </w:rPr>
        <w:t>.</w:t>
      </w:r>
      <w:r>
        <w:rPr>
          <w:szCs w:val="24"/>
        </w:rPr>
        <w:t xml:space="preserve"> </w:t>
      </w:r>
      <w:r w:rsidR="00194613">
        <w:rPr>
          <w:szCs w:val="24"/>
        </w:rPr>
        <w:t>В</w:t>
      </w:r>
      <w:r>
        <w:rPr>
          <w:szCs w:val="24"/>
        </w:rPr>
        <w:t xml:space="preserve">полне возможно, что на следующий год придется активнее ДЭУ № 4 пользоваться </w:t>
      </w:r>
      <w:proofErr w:type="spellStart"/>
      <w:r>
        <w:rPr>
          <w:szCs w:val="24"/>
        </w:rPr>
        <w:t>снегоплавильной</w:t>
      </w:r>
      <w:proofErr w:type="spellEnd"/>
      <w:r>
        <w:rPr>
          <w:szCs w:val="24"/>
        </w:rPr>
        <w:t xml:space="preserve"> станцией на ул. </w:t>
      </w:r>
      <w:proofErr w:type="gramStart"/>
      <w:r>
        <w:rPr>
          <w:szCs w:val="24"/>
        </w:rPr>
        <w:t>Широкая</w:t>
      </w:r>
      <w:proofErr w:type="gramEnd"/>
      <w:r>
        <w:rPr>
          <w:szCs w:val="24"/>
        </w:rPr>
        <w:t>, там не такое большое плечо. Либо, все-таки, участки полигонов МУП «САХ».</w:t>
      </w:r>
    </w:p>
    <w:p w:rsidR="00A63EBD" w:rsidRDefault="00A63EBD" w:rsidP="00FE3111">
      <w:pPr>
        <w:rPr>
          <w:szCs w:val="24"/>
        </w:rPr>
      </w:pPr>
      <w:r>
        <w:rPr>
          <w:szCs w:val="24"/>
        </w:rPr>
        <w:t xml:space="preserve">Понятно то, что </w:t>
      </w:r>
      <w:proofErr w:type="spellStart"/>
      <w:r>
        <w:rPr>
          <w:szCs w:val="24"/>
        </w:rPr>
        <w:t>снегоплавильные</w:t>
      </w:r>
      <w:proofErr w:type="spellEnd"/>
      <w:r>
        <w:rPr>
          <w:szCs w:val="24"/>
        </w:rPr>
        <w:t xml:space="preserve"> станции нужно тиражировать, но утилизация снега на </w:t>
      </w:r>
      <w:proofErr w:type="spellStart"/>
      <w:r>
        <w:rPr>
          <w:szCs w:val="24"/>
        </w:rPr>
        <w:t>снегоплавильных</w:t>
      </w:r>
      <w:proofErr w:type="spellEnd"/>
      <w:r>
        <w:rPr>
          <w:szCs w:val="24"/>
        </w:rPr>
        <w:t xml:space="preserve"> станциях кратно дороже, чем складирование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  <w:r>
        <w:rPr>
          <w:szCs w:val="24"/>
        </w:rPr>
        <w:lastRenderedPageBreak/>
        <w:t xml:space="preserve">временных </w:t>
      </w:r>
      <w:proofErr w:type="spellStart"/>
      <w:r>
        <w:rPr>
          <w:szCs w:val="24"/>
        </w:rPr>
        <w:t>снегоотвалах</w:t>
      </w:r>
      <w:proofErr w:type="spellEnd"/>
      <w:r>
        <w:rPr>
          <w:szCs w:val="24"/>
        </w:rPr>
        <w:t>. К этому нужно быть готовым, особенно в части Кировского района.</w:t>
      </w:r>
    </w:p>
    <w:p w:rsidR="005840E0" w:rsidRDefault="00A63EBD" w:rsidP="00FE3111">
      <w:pPr>
        <w:rPr>
          <w:szCs w:val="24"/>
        </w:rPr>
      </w:pPr>
      <w:r w:rsidRPr="00A63EBD">
        <w:rPr>
          <w:b/>
          <w:szCs w:val="24"/>
        </w:rPr>
        <w:t>Терешкова А. В.</w:t>
      </w:r>
      <w:r>
        <w:rPr>
          <w:szCs w:val="24"/>
        </w:rPr>
        <w:t xml:space="preserve"> – На самом деле, программа «Развитие туризма» у нас уже разработана. Потому что, вы правильно сказали, в соответствии с </w:t>
      </w:r>
      <w:r w:rsidR="005840E0">
        <w:rPr>
          <w:szCs w:val="24"/>
        </w:rPr>
        <w:t>Ф</w:t>
      </w:r>
      <w:r>
        <w:rPr>
          <w:szCs w:val="24"/>
        </w:rPr>
        <w:t>едеральным законом была разработана в том году областная программа. Мы</w:t>
      </w:r>
      <w:r w:rsidR="005840E0">
        <w:rPr>
          <w:szCs w:val="24"/>
        </w:rPr>
        <w:t>,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посмотрев как была разработана областная</w:t>
      </w:r>
      <w:proofErr w:type="gramEnd"/>
      <w:r>
        <w:rPr>
          <w:szCs w:val="24"/>
        </w:rPr>
        <w:t xml:space="preserve"> программа, на их базе разработали свою программу. Вы также принимали участие в рабочей</w:t>
      </w:r>
      <w:r>
        <w:rPr>
          <w:szCs w:val="24"/>
        </w:rPr>
        <w:tab/>
        <w:t xml:space="preserve"> группе по разработке программы, спасибо вам огромное. Мы надеемся в ближайшее время ее презентовать, в том числе, показать, защитить у мэра города Новосибирска. Потому что, мы понимаем, что наше участие в «Новогодней столице России» открыла большой потенциал</w:t>
      </w:r>
      <w:r w:rsidR="005840E0">
        <w:rPr>
          <w:szCs w:val="24"/>
        </w:rPr>
        <w:t xml:space="preserve">, и это все увидели. Мы сейчас собираем результаты </w:t>
      </w:r>
      <w:r w:rsidR="005840E0">
        <w:rPr>
          <w:szCs w:val="24"/>
          <w:lang w:val="en-US"/>
        </w:rPr>
        <w:t>Big</w:t>
      </w:r>
      <w:r w:rsidR="005840E0" w:rsidRPr="005840E0">
        <w:rPr>
          <w:szCs w:val="24"/>
        </w:rPr>
        <w:t xml:space="preserve"> </w:t>
      </w:r>
      <w:r w:rsidR="005840E0">
        <w:rPr>
          <w:szCs w:val="24"/>
          <w:lang w:val="en-US"/>
        </w:rPr>
        <w:t>Data</w:t>
      </w:r>
      <w:r w:rsidR="005840E0">
        <w:rPr>
          <w:szCs w:val="24"/>
        </w:rPr>
        <w:t>, но пока даже в устном разговоре</w:t>
      </w:r>
      <w:r w:rsidR="00194613">
        <w:rPr>
          <w:szCs w:val="24"/>
        </w:rPr>
        <w:t>,</w:t>
      </w:r>
      <w:r w:rsidR="005840E0">
        <w:rPr>
          <w:szCs w:val="24"/>
        </w:rPr>
        <w:t xml:space="preserve"> все гостиницы были переполнены, и было очень много людей, которые приехали к нам с сибирского региона. </w:t>
      </w:r>
    </w:p>
    <w:p w:rsidR="005840E0" w:rsidRDefault="005840E0" w:rsidP="00FE3111">
      <w:pPr>
        <w:rPr>
          <w:szCs w:val="24"/>
        </w:rPr>
      </w:pPr>
      <w:r>
        <w:rPr>
          <w:szCs w:val="24"/>
        </w:rPr>
        <w:t xml:space="preserve">Поэтому, в том числе, обязательно развитие этой программы. Мы говорим </w:t>
      </w:r>
      <w:proofErr w:type="gramStart"/>
      <w:r>
        <w:rPr>
          <w:szCs w:val="24"/>
        </w:rPr>
        <w:t>что</w:t>
      </w:r>
      <w:proofErr w:type="gramEnd"/>
      <w:r>
        <w:rPr>
          <w:szCs w:val="24"/>
        </w:rPr>
        <w:t xml:space="preserve"> например, в области они делают ставку на развитие Обских парков, а Обские парки это в основном вся наша городская территория. Поэтому, было бы странно, если </w:t>
      </w:r>
      <w:proofErr w:type="gramStart"/>
      <w:r>
        <w:rPr>
          <w:szCs w:val="24"/>
        </w:rPr>
        <w:t>будет работать областная программа и на ее основе не</w:t>
      </w:r>
      <w:proofErr w:type="gramEnd"/>
      <w:r>
        <w:rPr>
          <w:szCs w:val="24"/>
        </w:rPr>
        <w:t xml:space="preserve"> будет работать городская. </w:t>
      </w:r>
    </w:p>
    <w:p w:rsidR="005840E0" w:rsidRDefault="005840E0" w:rsidP="00FE3111">
      <w:pPr>
        <w:rPr>
          <w:szCs w:val="24"/>
        </w:rPr>
      </w:pPr>
      <w:r w:rsidRPr="005840E0">
        <w:rPr>
          <w:b/>
          <w:szCs w:val="24"/>
        </w:rPr>
        <w:t>Пинус Н. И. –</w:t>
      </w:r>
      <w:r>
        <w:rPr>
          <w:szCs w:val="24"/>
        </w:rPr>
        <w:t xml:space="preserve"> Мне кажется, в этот раз, например для меня, было очень удобно рассматривать отчет, потому что у нас появились сведения по критериям. Я действительно их изучила, они понятно и внятно изложены, именно по тем критериям, по которым мы предлагали дать информацию. </w:t>
      </w:r>
    </w:p>
    <w:p w:rsidR="007F27C1" w:rsidRDefault="005840E0" w:rsidP="00FE3111">
      <w:pPr>
        <w:rPr>
          <w:szCs w:val="24"/>
        </w:rPr>
      </w:pPr>
      <w:r>
        <w:rPr>
          <w:szCs w:val="24"/>
        </w:rPr>
        <w:t xml:space="preserve">У меня есть вопросы по этим критериям. По материалам департамента культуры, </w:t>
      </w:r>
      <w:r w:rsidR="00B6150D">
        <w:rPr>
          <w:szCs w:val="24"/>
        </w:rPr>
        <w:t>спорта и молодежной политики</w:t>
      </w:r>
      <w:r w:rsidR="00194613">
        <w:rPr>
          <w:szCs w:val="24"/>
        </w:rPr>
        <w:t>,</w:t>
      </w:r>
      <w:r w:rsidR="00B6150D">
        <w:rPr>
          <w:szCs w:val="24"/>
        </w:rPr>
        <w:t xml:space="preserve"> </w:t>
      </w:r>
      <w:r>
        <w:rPr>
          <w:szCs w:val="24"/>
        </w:rPr>
        <w:t>департамент</w:t>
      </w:r>
      <w:r w:rsidR="00B6150D">
        <w:rPr>
          <w:szCs w:val="24"/>
        </w:rPr>
        <w:t>а</w:t>
      </w:r>
      <w:r>
        <w:rPr>
          <w:szCs w:val="24"/>
        </w:rPr>
        <w:t xml:space="preserve"> </w:t>
      </w:r>
      <w:r w:rsidR="0077429B">
        <w:rPr>
          <w:szCs w:val="24"/>
        </w:rPr>
        <w:t>финансов</w:t>
      </w:r>
      <w:r>
        <w:rPr>
          <w:szCs w:val="24"/>
        </w:rPr>
        <w:t xml:space="preserve"> и налоговой политики</w:t>
      </w:r>
      <w:r w:rsidR="00B6150D">
        <w:rPr>
          <w:szCs w:val="24"/>
        </w:rPr>
        <w:t>,</w:t>
      </w:r>
      <w:r w:rsidR="007F27C1">
        <w:rPr>
          <w:szCs w:val="24"/>
        </w:rPr>
        <w:t xml:space="preserve"> все понятно изложено. </w:t>
      </w:r>
    </w:p>
    <w:p w:rsidR="007F27C1" w:rsidRDefault="007F27C1" w:rsidP="00FE3111">
      <w:pPr>
        <w:rPr>
          <w:szCs w:val="24"/>
        </w:rPr>
      </w:pPr>
      <w:r>
        <w:rPr>
          <w:szCs w:val="24"/>
        </w:rPr>
        <w:t xml:space="preserve">Но, по подразделению городского хозяйства есть какие-то удивительные нестыковки. Например, в этом нашем отчете по критериям сказано, что  спецтехники, закуплено и приведено в нормативное состояние, в частности, закуплено – 36, а сейчас в отчете прозвучало – 32. </w:t>
      </w:r>
    </w:p>
    <w:p w:rsidR="007F27C1" w:rsidRDefault="007F27C1" w:rsidP="00FE3111">
      <w:pPr>
        <w:rPr>
          <w:szCs w:val="24"/>
        </w:rPr>
      </w:pPr>
      <w:r>
        <w:rPr>
          <w:szCs w:val="24"/>
        </w:rPr>
        <w:t xml:space="preserve">Точно также по электротранспорту. У нас в том отчете, </w:t>
      </w:r>
      <w:proofErr w:type="gramStart"/>
      <w:r>
        <w:rPr>
          <w:szCs w:val="24"/>
        </w:rPr>
        <w:t>которую</w:t>
      </w:r>
      <w:proofErr w:type="gramEnd"/>
      <w:r>
        <w:rPr>
          <w:szCs w:val="24"/>
        </w:rPr>
        <w:t xml:space="preserve"> передали нам по нашим критериям, сказано</w:t>
      </w:r>
      <w:r w:rsidR="00B6150D">
        <w:rPr>
          <w:szCs w:val="24"/>
        </w:rPr>
        <w:t>,</w:t>
      </w:r>
      <w:r>
        <w:rPr>
          <w:szCs w:val="24"/>
        </w:rPr>
        <w:t xml:space="preserve"> что в этом году закуплено 59 единиц электротранспорта, а по вашему докладу сейчас я узнала что 120. А в прошлом году -140, а вы говорите сейчас, что 9. Какие-то нестыковки. </w:t>
      </w:r>
    </w:p>
    <w:p w:rsidR="007F27C1" w:rsidRDefault="007F27C1" w:rsidP="00FE3111">
      <w:pPr>
        <w:rPr>
          <w:szCs w:val="24"/>
        </w:rPr>
      </w:pPr>
      <w:r>
        <w:rPr>
          <w:szCs w:val="24"/>
        </w:rPr>
        <w:t>Также, я не могу понять, например, по протяженности дорог, которые были введены в эксплуатацию, реконструированы по площади. Например, была дана информация по нашим критериям, что в 2022 году был</w:t>
      </w:r>
      <w:r w:rsidR="00B6150D">
        <w:rPr>
          <w:szCs w:val="24"/>
        </w:rPr>
        <w:t>о</w:t>
      </w:r>
      <w:r>
        <w:rPr>
          <w:szCs w:val="24"/>
        </w:rPr>
        <w:t xml:space="preserve"> отремонтировано 3546 км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ли 1276 кв. м. А в прошлом году 757 км. и 1400 кв. м. </w:t>
      </w:r>
    </w:p>
    <w:p w:rsidR="007F27C1" w:rsidRDefault="007F27C1" w:rsidP="00FE3111">
      <w:pPr>
        <w:rPr>
          <w:szCs w:val="24"/>
        </w:rPr>
      </w:pPr>
      <w:r>
        <w:rPr>
          <w:szCs w:val="24"/>
        </w:rPr>
        <w:t>Неужели может быть такой перепад? В прошлом году 1400 кв. м – это 757 км</w:t>
      </w:r>
      <w:proofErr w:type="gramStart"/>
      <w:r>
        <w:rPr>
          <w:szCs w:val="24"/>
        </w:rPr>
        <w:t xml:space="preserve">., </w:t>
      </w:r>
      <w:proofErr w:type="gramEnd"/>
      <w:r>
        <w:rPr>
          <w:szCs w:val="24"/>
        </w:rPr>
        <w:t xml:space="preserve">а в этом году 1200 кв. м. – это 3500. Я склонна считать, что здесь какие-то ошибки.   </w:t>
      </w:r>
    </w:p>
    <w:p w:rsidR="00B6150D" w:rsidRDefault="007F27C1" w:rsidP="00FE3111">
      <w:pPr>
        <w:rPr>
          <w:szCs w:val="24"/>
        </w:rPr>
      </w:pPr>
      <w:r>
        <w:rPr>
          <w:szCs w:val="24"/>
        </w:rPr>
        <w:t xml:space="preserve">Я очень прошу, </w:t>
      </w:r>
      <w:r w:rsidR="00B6150D">
        <w:rPr>
          <w:szCs w:val="24"/>
        </w:rPr>
        <w:t>может быть,</w:t>
      </w:r>
      <w:r>
        <w:rPr>
          <w:szCs w:val="24"/>
        </w:rPr>
        <w:t xml:space="preserve"> как-то более </w:t>
      </w:r>
      <w:r w:rsidR="00B6150D">
        <w:rPr>
          <w:szCs w:val="24"/>
        </w:rPr>
        <w:t xml:space="preserve">ответственно относится к этим вопросам, потому что нестыковка цифр. </w:t>
      </w:r>
    </w:p>
    <w:p w:rsidR="00B6150D" w:rsidRDefault="00B6150D" w:rsidP="00FE3111">
      <w:pPr>
        <w:rPr>
          <w:szCs w:val="24"/>
        </w:rPr>
      </w:pPr>
      <w:r w:rsidRPr="00B6150D">
        <w:rPr>
          <w:b/>
          <w:szCs w:val="24"/>
        </w:rPr>
        <w:t>Гудовский А. Э.</w:t>
      </w:r>
      <w:r>
        <w:rPr>
          <w:szCs w:val="24"/>
        </w:rPr>
        <w:t xml:space="preserve"> – Наталья Ивановна, очень правильный вопрос. Я думаю, что сейчас Олег Петрович не сможет на это ответить. </w:t>
      </w:r>
      <w:r w:rsidR="007F27C1">
        <w:rPr>
          <w:szCs w:val="24"/>
        </w:rPr>
        <w:t xml:space="preserve">  </w:t>
      </w:r>
      <w:r w:rsidR="005840E0">
        <w:rPr>
          <w:szCs w:val="24"/>
        </w:rPr>
        <w:t xml:space="preserve"> </w:t>
      </w:r>
      <w:r w:rsidR="00A63EBD">
        <w:rPr>
          <w:szCs w:val="24"/>
        </w:rPr>
        <w:t xml:space="preserve">  </w:t>
      </w:r>
    </w:p>
    <w:p w:rsidR="00B6150D" w:rsidRDefault="00B6150D" w:rsidP="00FE3111">
      <w:pPr>
        <w:rPr>
          <w:szCs w:val="24"/>
        </w:rPr>
      </w:pPr>
      <w:r>
        <w:rPr>
          <w:szCs w:val="24"/>
        </w:rPr>
        <w:t>Олег Петрович, вы услышали?</w:t>
      </w:r>
    </w:p>
    <w:p w:rsidR="00B6150D" w:rsidRDefault="00B6150D" w:rsidP="00FE3111">
      <w:pPr>
        <w:rPr>
          <w:szCs w:val="24"/>
        </w:rPr>
      </w:pPr>
      <w:r>
        <w:rPr>
          <w:szCs w:val="24"/>
        </w:rPr>
        <w:t xml:space="preserve">Наталья Ивановна, </w:t>
      </w:r>
      <w:proofErr w:type="gramStart"/>
      <w:r>
        <w:rPr>
          <w:szCs w:val="24"/>
        </w:rPr>
        <w:t>вы</w:t>
      </w:r>
      <w:proofErr w:type="gramEnd"/>
      <w:r>
        <w:rPr>
          <w:szCs w:val="24"/>
        </w:rPr>
        <w:t xml:space="preserve"> пожалуйста, напишите, а мы передадим.</w:t>
      </w:r>
    </w:p>
    <w:p w:rsidR="00B6150D" w:rsidRDefault="00B6150D" w:rsidP="00FE3111">
      <w:pPr>
        <w:rPr>
          <w:szCs w:val="24"/>
        </w:rPr>
      </w:pPr>
      <w:r w:rsidRPr="00B6150D">
        <w:rPr>
          <w:b/>
          <w:szCs w:val="24"/>
        </w:rPr>
        <w:lastRenderedPageBreak/>
        <w:t>Пинус Н. И.</w:t>
      </w:r>
      <w:r>
        <w:rPr>
          <w:szCs w:val="24"/>
        </w:rPr>
        <w:t xml:space="preserve"> – Мы же сейчас это протокольно зафиксировали?</w:t>
      </w:r>
    </w:p>
    <w:p w:rsidR="00F671B4" w:rsidRPr="00A85800" w:rsidRDefault="00B6150D" w:rsidP="00FE3111">
      <w:pPr>
        <w:rPr>
          <w:szCs w:val="24"/>
        </w:rPr>
      </w:pPr>
      <w:r w:rsidRPr="00B6150D">
        <w:rPr>
          <w:b/>
          <w:szCs w:val="24"/>
        </w:rPr>
        <w:t>Гудовский А. Э.</w:t>
      </w:r>
      <w:r>
        <w:rPr>
          <w:szCs w:val="24"/>
        </w:rPr>
        <w:t xml:space="preserve"> – Мы протокольно зафиксируем, направим в департамент для уточнения информации. И попросим, чтобы до 15.02.2023 нам эту информацию предоставили</w:t>
      </w:r>
      <w:r w:rsidR="0018637F">
        <w:rPr>
          <w:szCs w:val="24"/>
        </w:rPr>
        <w:t>, чтобы на отчете мэра такие вопросы не возникали</w:t>
      </w:r>
      <w:r>
        <w:rPr>
          <w:szCs w:val="24"/>
        </w:rPr>
        <w:t xml:space="preserve">. </w:t>
      </w:r>
      <w:r w:rsidR="00A63EBD">
        <w:rPr>
          <w:szCs w:val="24"/>
        </w:rPr>
        <w:t xml:space="preserve"> </w:t>
      </w:r>
      <w:r w:rsidR="007A264A">
        <w:rPr>
          <w:szCs w:val="24"/>
        </w:rPr>
        <w:t xml:space="preserve">     </w:t>
      </w:r>
      <w:r w:rsidR="002B1E6A">
        <w:rPr>
          <w:szCs w:val="24"/>
        </w:rPr>
        <w:t xml:space="preserve">  </w:t>
      </w:r>
      <w:r w:rsidR="00BD6F3A">
        <w:rPr>
          <w:szCs w:val="24"/>
        </w:rPr>
        <w:t xml:space="preserve">  </w:t>
      </w:r>
    </w:p>
    <w:p w:rsidR="00A85800" w:rsidRDefault="0018637F" w:rsidP="00FE3111">
      <w:pPr>
        <w:rPr>
          <w:szCs w:val="24"/>
        </w:rPr>
      </w:pPr>
      <w:proofErr w:type="spellStart"/>
      <w:r>
        <w:rPr>
          <w:b/>
          <w:szCs w:val="24"/>
        </w:rPr>
        <w:t>Клемешов</w:t>
      </w:r>
      <w:proofErr w:type="spellEnd"/>
      <w:r>
        <w:rPr>
          <w:b/>
          <w:szCs w:val="24"/>
        </w:rPr>
        <w:t xml:space="preserve"> О. П. – </w:t>
      </w:r>
      <w:r w:rsidR="008E49D6" w:rsidRPr="008E49D6">
        <w:rPr>
          <w:szCs w:val="24"/>
        </w:rPr>
        <w:t>Андрей Эдуардович, можно небольшой комментарий?</w:t>
      </w:r>
    </w:p>
    <w:p w:rsidR="008E49D6" w:rsidRDefault="008E49D6" w:rsidP="00FE3111">
      <w:pPr>
        <w:rPr>
          <w:szCs w:val="24"/>
        </w:rPr>
      </w:pPr>
      <w:r w:rsidRPr="008E49D6">
        <w:rPr>
          <w:b/>
          <w:szCs w:val="24"/>
        </w:rPr>
        <w:t>Гудовский А. Э.</w:t>
      </w:r>
      <w:r>
        <w:rPr>
          <w:szCs w:val="24"/>
        </w:rPr>
        <w:t xml:space="preserve"> – Олег Петрович, не надо. Вы потом нам дадите информацию.</w:t>
      </w:r>
    </w:p>
    <w:p w:rsidR="008E49D6" w:rsidRDefault="008E49D6" w:rsidP="00FE3111">
      <w:pPr>
        <w:rPr>
          <w:b/>
          <w:szCs w:val="24"/>
        </w:rPr>
      </w:pPr>
      <w:proofErr w:type="spellStart"/>
      <w:r w:rsidRPr="008E49D6">
        <w:rPr>
          <w:b/>
          <w:szCs w:val="24"/>
        </w:rPr>
        <w:t>Клемешов</w:t>
      </w:r>
      <w:proofErr w:type="spellEnd"/>
      <w:r w:rsidRPr="008E49D6">
        <w:rPr>
          <w:b/>
          <w:szCs w:val="24"/>
        </w:rPr>
        <w:t xml:space="preserve"> О. П.</w:t>
      </w:r>
      <w:r>
        <w:rPr>
          <w:szCs w:val="24"/>
        </w:rPr>
        <w:t xml:space="preserve"> – Хорошо, я дам информацию. 59 – это автобусы, плюс троллейбусы. </w:t>
      </w:r>
    </w:p>
    <w:p w:rsidR="0029273C" w:rsidRDefault="008E49D6" w:rsidP="00FE3111">
      <w:pPr>
        <w:rPr>
          <w:szCs w:val="24"/>
        </w:rPr>
      </w:pPr>
      <w:r>
        <w:rPr>
          <w:b/>
          <w:szCs w:val="24"/>
        </w:rPr>
        <w:t xml:space="preserve">Каверзина С. В. – </w:t>
      </w:r>
      <w:r w:rsidRPr="008E49D6">
        <w:rPr>
          <w:szCs w:val="24"/>
        </w:rPr>
        <w:t>У меня вопрос Анне Васильевне.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Скажите</w:t>
      </w:r>
      <w:proofErr w:type="gramEnd"/>
      <w:r>
        <w:rPr>
          <w:szCs w:val="24"/>
        </w:rPr>
        <w:t xml:space="preserve"> пожалуйста, у нас в связи с </w:t>
      </w:r>
      <w:proofErr w:type="spellStart"/>
      <w:r>
        <w:rPr>
          <w:szCs w:val="24"/>
        </w:rPr>
        <w:t>ковидными</w:t>
      </w:r>
      <w:proofErr w:type="spellEnd"/>
      <w:r>
        <w:rPr>
          <w:szCs w:val="24"/>
        </w:rPr>
        <w:t xml:space="preserve"> годами были очень большие провалы финансирования разных культурных программ, спортивных. Например, пополнение библиотечного фонда в 2019 году – 4 млн. 500 тысяч рублей, в 2020 году – 1 млн. 400 тысяч рублей, в 2021 – 1 млн. рублей, и так далее. </w:t>
      </w:r>
    </w:p>
    <w:p w:rsidR="008E49D6" w:rsidRDefault="008E49D6" w:rsidP="00FE3111">
      <w:pPr>
        <w:rPr>
          <w:szCs w:val="24"/>
        </w:rPr>
      </w:pPr>
      <w:r>
        <w:rPr>
          <w:szCs w:val="24"/>
        </w:rPr>
        <w:t xml:space="preserve">Как мы выправляли в 2022 году эти падения, которые резко упали во время </w:t>
      </w:r>
      <w:proofErr w:type="spellStart"/>
      <w:r>
        <w:rPr>
          <w:szCs w:val="24"/>
        </w:rPr>
        <w:t>ковида</w:t>
      </w:r>
      <w:proofErr w:type="spellEnd"/>
      <w:r>
        <w:rPr>
          <w:szCs w:val="24"/>
        </w:rPr>
        <w:t>? Что мы будем делать?</w:t>
      </w:r>
    </w:p>
    <w:p w:rsidR="0029273C" w:rsidRDefault="008E49D6" w:rsidP="00FE3111">
      <w:pPr>
        <w:rPr>
          <w:szCs w:val="24"/>
        </w:rPr>
      </w:pPr>
      <w:r>
        <w:rPr>
          <w:szCs w:val="24"/>
        </w:rPr>
        <w:t xml:space="preserve">И с модельными библиотеками. Как я поняла, были несколько заявок, </w:t>
      </w:r>
      <w:r w:rsidR="0029273C">
        <w:rPr>
          <w:szCs w:val="24"/>
        </w:rPr>
        <w:t>и</w:t>
      </w:r>
      <w:r>
        <w:rPr>
          <w:szCs w:val="24"/>
        </w:rPr>
        <w:t xml:space="preserve"> большая часть</w:t>
      </w:r>
      <w:r w:rsidR="0029273C">
        <w:rPr>
          <w:szCs w:val="24"/>
        </w:rPr>
        <w:t xml:space="preserve"> которых</w:t>
      </w:r>
      <w:r>
        <w:rPr>
          <w:szCs w:val="24"/>
        </w:rPr>
        <w:t xml:space="preserve"> не прошли. Делали ли вы аналитику</w:t>
      </w:r>
      <w:r w:rsidR="0029273C">
        <w:rPr>
          <w:szCs w:val="24"/>
        </w:rPr>
        <w:t>, а именно,</w:t>
      </w:r>
      <w:r>
        <w:rPr>
          <w:szCs w:val="24"/>
        </w:rPr>
        <w:t xml:space="preserve"> почему не прошло? Потому что, библиотеки сами готовят эти проекты, а это достаточно крупная сумма денег?</w:t>
      </w:r>
    </w:p>
    <w:p w:rsidR="0029273C" w:rsidRDefault="0029273C" w:rsidP="00FE3111">
      <w:pPr>
        <w:rPr>
          <w:szCs w:val="24"/>
        </w:rPr>
      </w:pPr>
      <w:r w:rsidRPr="0029273C">
        <w:rPr>
          <w:b/>
          <w:szCs w:val="24"/>
        </w:rPr>
        <w:t>Терешкова А. В.</w:t>
      </w:r>
      <w:r>
        <w:rPr>
          <w:szCs w:val="24"/>
        </w:rPr>
        <w:t xml:space="preserve"> – На самом деле, хотела сказать вам спасибо, потому что, вы были одним из лоббистов, чтобы библиотеке были выделено дополнительные средства. Но здесь нам</w:t>
      </w:r>
      <w:r w:rsidR="00194613">
        <w:rPr>
          <w:szCs w:val="24"/>
        </w:rPr>
        <w:t>,</w:t>
      </w:r>
      <w:r>
        <w:rPr>
          <w:szCs w:val="24"/>
        </w:rPr>
        <w:t xml:space="preserve"> в том числе</w:t>
      </w:r>
      <w:r w:rsidR="00194613">
        <w:rPr>
          <w:szCs w:val="24"/>
        </w:rPr>
        <w:t>, п</w:t>
      </w:r>
      <w:r>
        <w:rPr>
          <w:szCs w:val="24"/>
        </w:rPr>
        <w:t>омогло то, что в рамках федеральной программы «Культура» обязательно при наличии, если мы подаемся на модельные библиотеки</w:t>
      </w:r>
      <w:r w:rsidR="00973A6D">
        <w:rPr>
          <w:szCs w:val="24"/>
        </w:rPr>
        <w:t>,</w:t>
      </w:r>
      <w:r>
        <w:rPr>
          <w:szCs w:val="24"/>
        </w:rPr>
        <w:t xml:space="preserve"> обязательно нужно было закупать книги муниципалитету, делать ремонт, и все остальное. </w:t>
      </w:r>
    </w:p>
    <w:p w:rsidR="0029273C" w:rsidRDefault="0029273C" w:rsidP="00FE3111">
      <w:pPr>
        <w:rPr>
          <w:szCs w:val="24"/>
        </w:rPr>
      </w:pPr>
      <w:r>
        <w:rPr>
          <w:szCs w:val="24"/>
        </w:rPr>
        <w:t>С другой стороны, для нас это было тяжело, потому что, все деньги шли на одну библиотеку, и таким образом</w:t>
      </w:r>
      <w:r w:rsidR="00973A6D">
        <w:rPr>
          <w:szCs w:val="24"/>
        </w:rPr>
        <w:t>,</w:t>
      </w:r>
      <w:r>
        <w:rPr>
          <w:szCs w:val="24"/>
        </w:rPr>
        <w:t xml:space="preserve"> не могли быть распространены на другие. Здесь нам тоже надо это отрабатывать. Это такая большая наша внутренняя работа. </w:t>
      </w:r>
    </w:p>
    <w:p w:rsidR="00973A6D" w:rsidRDefault="0029273C" w:rsidP="00FE3111">
      <w:pPr>
        <w:rPr>
          <w:szCs w:val="24"/>
        </w:rPr>
      </w:pPr>
      <w:r>
        <w:rPr>
          <w:szCs w:val="24"/>
        </w:rPr>
        <w:t>Почему только одна библиотека на следующий год? Честно говоря, спад произошел не только у нас, это произошло на уровне нашего министерства культуры Новосибирской области. В этом году было меньше выделено возможностей победить. Хотя, вы знаете, что основной офис, который готовит библиотеки для</w:t>
      </w:r>
      <w:r w:rsidR="00973A6D">
        <w:rPr>
          <w:szCs w:val="24"/>
        </w:rPr>
        <w:t xml:space="preserve"> попадания в федеральную программу – это наша областная библиотека, которая отрабатывает, собирает все эти заявки, и отправляет в </w:t>
      </w:r>
      <w:r w:rsidR="00D44187">
        <w:rPr>
          <w:szCs w:val="24"/>
        </w:rPr>
        <w:t>М</w:t>
      </w:r>
      <w:r w:rsidR="00973A6D">
        <w:rPr>
          <w:szCs w:val="24"/>
        </w:rPr>
        <w:t xml:space="preserve">инистерство культуры Российской Федерации. Все наши заявки, которые были направлены, они полностью все были отработаны, но </w:t>
      </w:r>
      <w:r w:rsidR="00D44187">
        <w:rPr>
          <w:szCs w:val="24"/>
        </w:rPr>
        <w:t>М</w:t>
      </w:r>
      <w:r w:rsidR="00973A6D">
        <w:rPr>
          <w:szCs w:val="24"/>
        </w:rPr>
        <w:t xml:space="preserve">инистерство культуры РФ в этом году просто меньше дало денег на эти проекты. </w:t>
      </w:r>
    </w:p>
    <w:p w:rsidR="00973A6D" w:rsidRDefault="00973A6D" w:rsidP="00FE3111">
      <w:pPr>
        <w:rPr>
          <w:szCs w:val="24"/>
        </w:rPr>
      </w:pPr>
      <w:r>
        <w:rPr>
          <w:szCs w:val="24"/>
        </w:rPr>
        <w:t xml:space="preserve">Я думаю, что мы с вами это отработаем в рамках наших муниципальных денег. </w:t>
      </w:r>
      <w:r w:rsidR="0029273C">
        <w:rPr>
          <w:szCs w:val="24"/>
        </w:rPr>
        <w:t xml:space="preserve">  </w:t>
      </w:r>
    </w:p>
    <w:p w:rsidR="00AA115F" w:rsidRDefault="00973A6D" w:rsidP="00FE3111">
      <w:pPr>
        <w:rPr>
          <w:szCs w:val="24"/>
        </w:rPr>
      </w:pPr>
      <w:r w:rsidRPr="00973A6D">
        <w:rPr>
          <w:b/>
          <w:szCs w:val="24"/>
        </w:rPr>
        <w:t>Стрельников В. А.</w:t>
      </w:r>
      <w:r>
        <w:rPr>
          <w:szCs w:val="24"/>
        </w:rPr>
        <w:t xml:space="preserve"> – У меня просьба к Олегу Петровичу обратить внимание. Департамент транспорта – это </w:t>
      </w:r>
      <w:r w:rsidR="002219DD">
        <w:rPr>
          <w:szCs w:val="24"/>
        </w:rPr>
        <w:t xml:space="preserve">практически единственный департамент у которого очень сильно хромает </w:t>
      </w:r>
      <w:proofErr w:type="gramStart"/>
      <w:r w:rsidR="002219DD">
        <w:rPr>
          <w:szCs w:val="24"/>
        </w:rPr>
        <w:t>взаимодействие</w:t>
      </w:r>
      <w:proofErr w:type="gramEnd"/>
      <w:r w:rsidR="002219DD">
        <w:rPr>
          <w:szCs w:val="24"/>
        </w:rPr>
        <w:t xml:space="preserve"> как с районными администрациями, так и с депутатским корпусом</w:t>
      </w:r>
      <w:r>
        <w:rPr>
          <w:szCs w:val="24"/>
        </w:rPr>
        <w:t>.</w:t>
      </w:r>
      <w:r w:rsidR="002219DD">
        <w:rPr>
          <w:szCs w:val="24"/>
        </w:rPr>
        <w:t xml:space="preserve"> Конкретно по двум моментам. Как уже обозначала коллега, программа безопасные маршруты к образовательным учреждениям. То есть, у меня на округе, на ул. Арбузова сбивают регулярно школьников, были случаи со смертельным исходом. Мы </w:t>
      </w:r>
      <w:r w:rsidR="002219DD">
        <w:rPr>
          <w:szCs w:val="24"/>
        </w:rPr>
        <w:lastRenderedPageBreak/>
        <w:t xml:space="preserve">добавили просьбу включить светофор по требованию на этой улице, на переходе </w:t>
      </w:r>
      <w:r w:rsidR="00AA115F">
        <w:rPr>
          <w:szCs w:val="24"/>
        </w:rPr>
        <w:t>от</w:t>
      </w:r>
      <w:r w:rsidR="002219DD">
        <w:rPr>
          <w:szCs w:val="24"/>
        </w:rPr>
        <w:t xml:space="preserve"> школ</w:t>
      </w:r>
      <w:r w:rsidR="00AA115F">
        <w:rPr>
          <w:szCs w:val="24"/>
        </w:rPr>
        <w:t>ы</w:t>
      </w:r>
      <w:r w:rsidR="002219DD">
        <w:rPr>
          <w:szCs w:val="24"/>
        </w:rPr>
        <w:t xml:space="preserve"> № 190 </w:t>
      </w:r>
      <w:r w:rsidR="00AA115F">
        <w:rPr>
          <w:szCs w:val="24"/>
        </w:rPr>
        <w:t>к</w:t>
      </w:r>
      <w:r w:rsidR="002219DD">
        <w:rPr>
          <w:szCs w:val="24"/>
        </w:rPr>
        <w:t xml:space="preserve"> МАОУ ОЦ «Горностай». </w:t>
      </w:r>
      <w:r w:rsidR="00AA115F">
        <w:rPr>
          <w:szCs w:val="24"/>
        </w:rPr>
        <w:t>Была выездная комиссия, где все утвердили. Да, там был момент, когда упиралось в электросети, было получено положительно</w:t>
      </w:r>
      <w:r w:rsidR="00D44187">
        <w:rPr>
          <w:szCs w:val="24"/>
        </w:rPr>
        <w:t>е</w:t>
      </w:r>
      <w:r w:rsidR="00AA115F">
        <w:rPr>
          <w:szCs w:val="24"/>
        </w:rPr>
        <w:t xml:space="preserve"> согласие, что нет никаких проблем в установке светофора. Тем не менее, администрация </w:t>
      </w:r>
      <w:r w:rsidR="00D44187">
        <w:rPr>
          <w:szCs w:val="24"/>
        </w:rPr>
        <w:t xml:space="preserve">- </w:t>
      </w:r>
      <w:proofErr w:type="gramStart"/>
      <w:r w:rsidR="00AA115F">
        <w:rPr>
          <w:szCs w:val="24"/>
        </w:rPr>
        <w:t>за</w:t>
      </w:r>
      <w:proofErr w:type="gramEnd"/>
      <w:r w:rsidR="00AA115F">
        <w:rPr>
          <w:szCs w:val="24"/>
        </w:rPr>
        <w:t xml:space="preserve">, </w:t>
      </w:r>
      <w:proofErr w:type="gramStart"/>
      <w:r w:rsidR="00AA115F">
        <w:rPr>
          <w:szCs w:val="24"/>
        </w:rPr>
        <w:t>комиссия</w:t>
      </w:r>
      <w:proofErr w:type="gramEnd"/>
      <w:r w:rsidR="00AA115F">
        <w:rPr>
          <w:szCs w:val="24"/>
        </w:rPr>
        <w:t xml:space="preserve"> </w:t>
      </w:r>
      <w:r w:rsidR="00D44187">
        <w:rPr>
          <w:szCs w:val="24"/>
        </w:rPr>
        <w:t xml:space="preserve">- </w:t>
      </w:r>
      <w:r w:rsidR="00AA115F">
        <w:rPr>
          <w:szCs w:val="24"/>
        </w:rPr>
        <w:t>за, депутат</w:t>
      </w:r>
      <w:r w:rsidR="00D44187">
        <w:rPr>
          <w:szCs w:val="24"/>
        </w:rPr>
        <w:t xml:space="preserve"> -</w:t>
      </w:r>
      <w:r w:rsidR="00AA115F">
        <w:rPr>
          <w:szCs w:val="24"/>
        </w:rPr>
        <w:t xml:space="preserve"> за, а департамент транспорта продолжает на протяжении двух-трех лет ссылаться на электросети.</w:t>
      </w:r>
    </w:p>
    <w:p w:rsidR="00AA115F" w:rsidRDefault="00AA115F" w:rsidP="00FE3111">
      <w:pPr>
        <w:rPr>
          <w:szCs w:val="24"/>
        </w:rPr>
      </w:pPr>
      <w:r w:rsidRPr="00AA115F">
        <w:rPr>
          <w:b/>
          <w:szCs w:val="24"/>
        </w:rPr>
        <w:t>Гудовский А. Э.</w:t>
      </w:r>
      <w:r>
        <w:rPr>
          <w:szCs w:val="24"/>
        </w:rPr>
        <w:t xml:space="preserve"> – Давайте такие вопросы решать в рабочем режиме, а не на комиссиях. </w:t>
      </w:r>
    </w:p>
    <w:p w:rsidR="00772DBA" w:rsidRPr="008E49D6" w:rsidRDefault="00AA115F" w:rsidP="00FE3111">
      <w:pPr>
        <w:rPr>
          <w:szCs w:val="24"/>
        </w:rPr>
      </w:pPr>
      <w:r w:rsidRPr="00AA115F">
        <w:rPr>
          <w:b/>
          <w:szCs w:val="24"/>
        </w:rPr>
        <w:t>Стрельников В. А.</w:t>
      </w:r>
      <w:r>
        <w:rPr>
          <w:szCs w:val="24"/>
        </w:rPr>
        <w:t xml:space="preserve"> – Я обращаю внимание, что в рабочем режиме этот вопрос решался неоднократно. С начальником департамента транспорта, с </w:t>
      </w:r>
      <w:proofErr w:type="spellStart"/>
      <w:r>
        <w:rPr>
          <w:szCs w:val="24"/>
        </w:rPr>
        <w:t>Клемешовым</w:t>
      </w:r>
      <w:proofErr w:type="spellEnd"/>
      <w:r>
        <w:rPr>
          <w:szCs w:val="24"/>
        </w:rPr>
        <w:t xml:space="preserve"> О. П., но</w:t>
      </w:r>
      <w:r w:rsidR="00D44187">
        <w:rPr>
          <w:szCs w:val="24"/>
        </w:rPr>
        <w:t>,</w:t>
      </w:r>
      <w:r>
        <w:rPr>
          <w:szCs w:val="24"/>
        </w:rPr>
        <w:t xml:space="preserve"> тем не менее, бесполезно.  </w:t>
      </w:r>
      <w:r w:rsidR="002219DD">
        <w:rPr>
          <w:szCs w:val="24"/>
        </w:rPr>
        <w:t xml:space="preserve">   </w:t>
      </w:r>
      <w:r w:rsidR="00973A6D">
        <w:rPr>
          <w:szCs w:val="24"/>
        </w:rPr>
        <w:t xml:space="preserve"> </w:t>
      </w:r>
      <w:r w:rsidR="0029273C">
        <w:rPr>
          <w:szCs w:val="24"/>
        </w:rPr>
        <w:t xml:space="preserve">      </w:t>
      </w:r>
      <w:r w:rsidR="008E49D6">
        <w:rPr>
          <w:szCs w:val="24"/>
        </w:rPr>
        <w:t xml:space="preserve"> </w:t>
      </w:r>
      <w:r w:rsidR="008E49D6" w:rsidRPr="008E49D6">
        <w:rPr>
          <w:szCs w:val="24"/>
        </w:rPr>
        <w:t xml:space="preserve"> </w:t>
      </w:r>
    </w:p>
    <w:p w:rsidR="00772DBA" w:rsidRDefault="00D944F7" w:rsidP="00FE3111">
      <w:pPr>
        <w:rPr>
          <w:szCs w:val="24"/>
        </w:rPr>
      </w:pPr>
      <w:r>
        <w:rPr>
          <w:b/>
          <w:szCs w:val="24"/>
        </w:rPr>
        <w:t xml:space="preserve">Гудовский А. Э. – </w:t>
      </w:r>
      <w:r w:rsidRPr="00D944F7">
        <w:rPr>
          <w:szCs w:val="24"/>
        </w:rPr>
        <w:t xml:space="preserve">Олег Петрович, займитесь этим вопросом, поставьте светофор, раз там такая проблема. </w:t>
      </w:r>
    </w:p>
    <w:p w:rsidR="00D44187" w:rsidRDefault="00D944F7" w:rsidP="00FE3111">
      <w:pPr>
        <w:rPr>
          <w:szCs w:val="24"/>
        </w:rPr>
      </w:pPr>
      <w:r w:rsidRPr="00D944F7">
        <w:rPr>
          <w:b/>
          <w:szCs w:val="24"/>
        </w:rPr>
        <w:t>Кудин И. В.</w:t>
      </w:r>
      <w:r>
        <w:rPr>
          <w:szCs w:val="24"/>
        </w:rPr>
        <w:t xml:space="preserve"> – Коллеги, мы 14.02.2023 будем проводить большой круглый стол по транспортному обслуживанию на территории города Новосибирска, где будут докладывать все наши основные муниципальные предприятия. </w:t>
      </w:r>
    </w:p>
    <w:p w:rsidR="00D944F7" w:rsidRPr="00D944F7" w:rsidRDefault="00D944F7" w:rsidP="00FE3111">
      <w:pPr>
        <w:rPr>
          <w:szCs w:val="24"/>
        </w:rPr>
      </w:pPr>
      <w:r>
        <w:rPr>
          <w:szCs w:val="24"/>
        </w:rPr>
        <w:t xml:space="preserve">Поэтому, если у кого-то есть пожелания поучаствовать в выработке рекомендаций, </w:t>
      </w:r>
      <w:proofErr w:type="gramStart"/>
      <w:r>
        <w:rPr>
          <w:szCs w:val="24"/>
        </w:rPr>
        <w:t>то</w:t>
      </w:r>
      <w:proofErr w:type="gramEnd"/>
      <w:r>
        <w:rPr>
          <w:szCs w:val="24"/>
        </w:rPr>
        <w:t xml:space="preserve"> пожалуйста.  </w:t>
      </w:r>
    </w:p>
    <w:p w:rsidR="002F339C" w:rsidRDefault="00D944F7" w:rsidP="00FE3111">
      <w:pPr>
        <w:rPr>
          <w:szCs w:val="24"/>
        </w:rPr>
      </w:pPr>
      <w:r>
        <w:rPr>
          <w:b/>
          <w:szCs w:val="24"/>
        </w:rPr>
        <w:t xml:space="preserve">Воронина Е. А. – </w:t>
      </w:r>
      <w:r w:rsidRPr="002F339C">
        <w:rPr>
          <w:szCs w:val="24"/>
        </w:rPr>
        <w:t>Добрый день. Я в отчетах не увидела по перспективе развития</w:t>
      </w:r>
      <w:r w:rsidR="002F339C">
        <w:rPr>
          <w:szCs w:val="24"/>
        </w:rPr>
        <w:t xml:space="preserve">, очень маленькое было направление, именно улично-дорожной сети ул. Георгия </w:t>
      </w:r>
      <w:proofErr w:type="spellStart"/>
      <w:r w:rsidR="002F339C">
        <w:rPr>
          <w:szCs w:val="24"/>
        </w:rPr>
        <w:t>Колонды</w:t>
      </w:r>
      <w:proofErr w:type="spellEnd"/>
      <w:r w:rsidR="002F339C">
        <w:rPr>
          <w:szCs w:val="24"/>
        </w:rPr>
        <w:t>. Пока нигде она не звучит. Это дорога к спальным микрорайона 4, 5, 6 и в том числе поселок Северный. Развитие строительства этой северной части города Новосибирска очень бурное. Напрямую, я думаю, она будет связана и с развитием территории поселка К</w:t>
      </w:r>
      <w:r w:rsidR="00D44187">
        <w:rPr>
          <w:szCs w:val="24"/>
        </w:rPr>
        <w:t>люквенный - это один из выездов,</w:t>
      </w:r>
      <w:r w:rsidR="002F339C">
        <w:rPr>
          <w:szCs w:val="24"/>
        </w:rPr>
        <w:t xml:space="preserve"> </w:t>
      </w:r>
      <w:r w:rsidR="00D44187">
        <w:rPr>
          <w:szCs w:val="24"/>
        </w:rPr>
        <w:t>к</w:t>
      </w:r>
      <w:r w:rsidR="002F339C">
        <w:rPr>
          <w:szCs w:val="24"/>
        </w:rPr>
        <w:t>оторый будет задействован по итогам реализации этого проекта. Очень хочу и прошу от имени жителей этих больших спальных микрорайонов, обратить внимание.</w:t>
      </w:r>
    </w:p>
    <w:p w:rsidR="002F339C" w:rsidRDefault="002F339C" w:rsidP="00FE3111">
      <w:pPr>
        <w:rPr>
          <w:szCs w:val="24"/>
        </w:rPr>
      </w:pPr>
      <w:r>
        <w:rPr>
          <w:szCs w:val="24"/>
        </w:rPr>
        <w:t>Кроме того, развивается поселок Северный, я в прошлый раз задавала этот вопрос. Борис Викторович, у нас</w:t>
      </w:r>
      <w:r w:rsidR="00D44187">
        <w:rPr>
          <w:szCs w:val="24"/>
        </w:rPr>
        <w:t xml:space="preserve"> идет</w:t>
      </w:r>
      <w:r>
        <w:rPr>
          <w:szCs w:val="24"/>
        </w:rPr>
        <w:t xml:space="preserve"> развитие поселка Северный, строительство рядом большое, школ</w:t>
      </w:r>
      <w:r w:rsidR="00D44187">
        <w:rPr>
          <w:szCs w:val="24"/>
        </w:rPr>
        <w:t>е</w:t>
      </w:r>
      <w:r>
        <w:rPr>
          <w:szCs w:val="24"/>
        </w:rPr>
        <w:t xml:space="preserve"> № 103 – необходим</w:t>
      </w:r>
      <w:r w:rsidR="00D44187">
        <w:rPr>
          <w:szCs w:val="24"/>
        </w:rPr>
        <w:t>а</w:t>
      </w:r>
      <w:r>
        <w:rPr>
          <w:szCs w:val="24"/>
        </w:rPr>
        <w:t xml:space="preserve"> реконструкция. Тоже по реконструкции, по финансированию проекта этой школы, </w:t>
      </w:r>
      <w:r w:rsidR="00D44187">
        <w:rPr>
          <w:szCs w:val="24"/>
        </w:rPr>
        <w:t>так</w:t>
      </w:r>
      <w:r>
        <w:rPr>
          <w:szCs w:val="24"/>
        </w:rPr>
        <w:t xml:space="preserve">же хочу обратить внимание. </w:t>
      </w:r>
    </w:p>
    <w:p w:rsidR="00692578" w:rsidRDefault="00692578" w:rsidP="00FE3111">
      <w:pPr>
        <w:rPr>
          <w:szCs w:val="24"/>
        </w:rPr>
      </w:pPr>
      <w:r>
        <w:rPr>
          <w:szCs w:val="24"/>
        </w:rPr>
        <w:t xml:space="preserve">Также, оптимизация нужна затрагивая ул. Георгия </w:t>
      </w:r>
      <w:proofErr w:type="spellStart"/>
      <w:r>
        <w:rPr>
          <w:szCs w:val="24"/>
        </w:rPr>
        <w:t>Колонды</w:t>
      </w:r>
      <w:proofErr w:type="spellEnd"/>
      <w:r w:rsidR="004A73B9">
        <w:rPr>
          <w:szCs w:val="24"/>
        </w:rPr>
        <w:t>. Я считаю</w:t>
      </w:r>
      <w:r w:rsidR="00D44187">
        <w:rPr>
          <w:szCs w:val="24"/>
        </w:rPr>
        <w:t>,</w:t>
      </w:r>
      <w:r w:rsidR="004A73B9">
        <w:rPr>
          <w:szCs w:val="24"/>
        </w:rPr>
        <w:t xml:space="preserve"> что решиться вопрос с оптимизацией общественного транспорта. Поэтому это такой, ключевой момент, который коснется сразу нескольких направлений в городе Новосибирске. Поэтому, тут и оптимизация будет</w:t>
      </w:r>
      <w:r w:rsidR="00810C79">
        <w:rPr>
          <w:szCs w:val="24"/>
        </w:rPr>
        <w:t xml:space="preserve"> гораздо</w:t>
      </w:r>
      <w:r w:rsidR="004A73B9">
        <w:rPr>
          <w:szCs w:val="24"/>
        </w:rPr>
        <w:t xml:space="preserve"> улуч</w:t>
      </w:r>
      <w:r w:rsidR="00810C79">
        <w:rPr>
          <w:szCs w:val="24"/>
        </w:rPr>
        <w:t>шена,</w:t>
      </w:r>
      <w:r w:rsidR="00D44187">
        <w:rPr>
          <w:szCs w:val="24"/>
        </w:rPr>
        <w:t xml:space="preserve"> и</w:t>
      </w:r>
      <w:r w:rsidR="00810C79">
        <w:rPr>
          <w:szCs w:val="24"/>
        </w:rPr>
        <w:t xml:space="preserve"> я дума</w:t>
      </w:r>
      <w:r w:rsidR="00D44187">
        <w:rPr>
          <w:szCs w:val="24"/>
        </w:rPr>
        <w:t>ю,</w:t>
      </w:r>
      <w:r w:rsidR="00810C79">
        <w:rPr>
          <w:szCs w:val="24"/>
        </w:rPr>
        <w:t xml:space="preserve"> что многие пересядут на общественный транспорт.  </w:t>
      </w:r>
      <w:r w:rsidR="004A73B9">
        <w:rPr>
          <w:szCs w:val="24"/>
        </w:rPr>
        <w:t xml:space="preserve"> </w:t>
      </w:r>
    </w:p>
    <w:p w:rsidR="00810C79" w:rsidRDefault="002F339C" w:rsidP="00FE3111">
      <w:pPr>
        <w:rPr>
          <w:szCs w:val="24"/>
        </w:rPr>
      </w:pPr>
      <w:proofErr w:type="spellStart"/>
      <w:r w:rsidRPr="002F339C">
        <w:rPr>
          <w:b/>
          <w:szCs w:val="24"/>
        </w:rPr>
        <w:t>Клемешов</w:t>
      </w:r>
      <w:proofErr w:type="spellEnd"/>
      <w:r w:rsidRPr="002F339C">
        <w:rPr>
          <w:b/>
          <w:szCs w:val="24"/>
        </w:rPr>
        <w:t xml:space="preserve"> О. П</w:t>
      </w:r>
      <w:r>
        <w:rPr>
          <w:szCs w:val="24"/>
        </w:rPr>
        <w:t xml:space="preserve">. – </w:t>
      </w:r>
      <w:r w:rsidR="00810C79">
        <w:rPr>
          <w:szCs w:val="24"/>
        </w:rPr>
        <w:t>Проект ул. Объединения сейчас в экспертизе, после ее прохождения будет понятна сумма на реализацию этого проекта, и соответственно, возможность заложить эти работы в бюджет.</w:t>
      </w:r>
    </w:p>
    <w:p w:rsidR="00810C79" w:rsidRDefault="00810C79" w:rsidP="00FE3111">
      <w:pPr>
        <w:rPr>
          <w:szCs w:val="24"/>
        </w:rPr>
      </w:pPr>
      <w:r w:rsidRPr="00810C79">
        <w:rPr>
          <w:b/>
          <w:szCs w:val="24"/>
        </w:rPr>
        <w:t>Гудовский А. Э.</w:t>
      </w:r>
      <w:r>
        <w:rPr>
          <w:szCs w:val="24"/>
        </w:rPr>
        <w:t xml:space="preserve"> – То есть, проектно-сметная документация уже есть? Это самое главное.</w:t>
      </w:r>
    </w:p>
    <w:p w:rsidR="00D944F7" w:rsidRPr="002F339C" w:rsidRDefault="00810C79" w:rsidP="00FE3111">
      <w:pPr>
        <w:rPr>
          <w:szCs w:val="24"/>
        </w:rPr>
      </w:pPr>
      <w:proofErr w:type="spellStart"/>
      <w:r w:rsidRPr="00810C79">
        <w:rPr>
          <w:b/>
          <w:szCs w:val="24"/>
        </w:rPr>
        <w:t>Буреев</w:t>
      </w:r>
      <w:proofErr w:type="spellEnd"/>
      <w:r w:rsidRPr="00810C79">
        <w:rPr>
          <w:b/>
          <w:szCs w:val="24"/>
        </w:rPr>
        <w:t xml:space="preserve"> Б. В.</w:t>
      </w:r>
      <w:r>
        <w:rPr>
          <w:szCs w:val="24"/>
        </w:rPr>
        <w:t xml:space="preserve"> – Хотелось бы обратить внимание, что такие крупные объекты, я думаю, что там сумма будет достаточно серьезная. У нас общая установка, что мы на них выходим только с </w:t>
      </w:r>
      <w:proofErr w:type="spellStart"/>
      <w:r>
        <w:rPr>
          <w:szCs w:val="24"/>
        </w:rPr>
        <w:t>софинансированием</w:t>
      </w:r>
      <w:proofErr w:type="spellEnd"/>
      <w:r>
        <w:rPr>
          <w:szCs w:val="24"/>
        </w:rPr>
        <w:t xml:space="preserve"> из областного бюджета. По ул. Петухова мы там разбирались и вносили поправки с определенными гарантиями </w:t>
      </w:r>
      <w:r>
        <w:rPr>
          <w:szCs w:val="24"/>
        </w:rPr>
        <w:lastRenderedPageBreak/>
        <w:t xml:space="preserve">со стороны области. Поэтому, давайте, когда мы увидим сумму после экспертизы, </w:t>
      </w:r>
      <w:r w:rsidR="00AC75B2">
        <w:rPr>
          <w:szCs w:val="24"/>
        </w:rPr>
        <w:t>подключитесь</w:t>
      </w:r>
      <w:r>
        <w:rPr>
          <w:szCs w:val="24"/>
        </w:rPr>
        <w:t xml:space="preserve"> и в</w:t>
      </w:r>
      <w:r w:rsidR="00AC75B2">
        <w:rPr>
          <w:szCs w:val="24"/>
        </w:rPr>
        <w:t>ы</w:t>
      </w:r>
      <w:r>
        <w:rPr>
          <w:szCs w:val="24"/>
        </w:rPr>
        <w:t xml:space="preserve"> с коллегами из Законодательного Собрания</w:t>
      </w:r>
      <w:r w:rsidR="00904EA4">
        <w:rPr>
          <w:szCs w:val="24"/>
        </w:rPr>
        <w:t xml:space="preserve"> по этому объекту</w:t>
      </w:r>
      <w:r>
        <w:rPr>
          <w:szCs w:val="24"/>
        </w:rPr>
        <w:t xml:space="preserve">.     </w:t>
      </w:r>
      <w:r w:rsidR="002F339C">
        <w:rPr>
          <w:szCs w:val="24"/>
        </w:rPr>
        <w:t xml:space="preserve">   </w:t>
      </w:r>
    </w:p>
    <w:p w:rsidR="00904EA4" w:rsidRDefault="00904EA4" w:rsidP="00FE3111">
      <w:pPr>
        <w:rPr>
          <w:szCs w:val="24"/>
        </w:rPr>
      </w:pPr>
      <w:r w:rsidRPr="00904EA4">
        <w:rPr>
          <w:b/>
          <w:szCs w:val="24"/>
        </w:rPr>
        <w:t>Воронина Е. А.</w:t>
      </w:r>
      <w:r>
        <w:rPr>
          <w:szCs w:val="24"/>
        </w:rPr>
        <w:t xml:space="preserve"> – Просто уже второй год идет </w:t>
      </w:r>
      <w:proofErr w:type="spellStart"/>
      <w:r>
        <w:rPr>
          <w:szCs w:val="24"/>
        </w:rPr>
        <w:t>госэкспертиза</w:t>
      </w:r>
      <w:proofErr w:type="spellEnd"/>
      <w:r>
        <w:rPr>
          <w:szCs w:val="24"/>
        </w:rPr>
        <w:t>.</w:t>
      </w:r>
    </w:p>
    <w:p w:rsidR="00904EA4" w:rsidRDefault="00904EA4" w:rsidP="00FE3111">
      <w:pPr>
        <w:rPr>
          <w:szCs w:val="24"/>
        </w:rPr>
      </w:pPr>
      <w:r w:rsidRPr="00904EA4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proofErr w:type="spellStart"/>
      <w:r>
        <w:rPr>
          <w:szCs w:val="24"/>
        </w:rPr>
        <w:t>Госэкспертиза</w:t>
      </w:r>
      <w:proofErr w:type="spellEnd"/>
      <w:r>
        <w:rPr>
          <w:szCs w:val="24"/>
        </w:rPr>
        <w:t xml:space="preserve"> идет долго, здесь мы ничего не сделаем, ни Борис Викторович, ни Олег Петрович. </w:t>
      </w:r>
    </w:p>
    <w:p w:rsidR="00D944F7" w:rsidRDefault="00904EA4" w:rsidP="00FE3111">
      <w:pPr>
        <w:rPr>
          <w:szCs w:val="24"/>
        </w:rPr>
      </w:pPr>
      <w:r>
        <w:rPr>
          <w:szCs w:val="24"/>
        </w:rPr>
        <w:t xml:space="preserve">У меня такое предложение. Сейчас выйдет из экспертизы, </w:t>
      </w:r>
      <w:proofErr w:type="gramStart"/>
      <w:r>
        <w:rPr>
          <w:szCs w:val="24"/>
        </w:rPr>
        <w:t>надеюсь</w:t>
      </w:r>
      <w:proofErr w:type="gramEnd"/>
      <w:r>
        <w:rPr>
          <w:szCs w:val="24"/>
        </w:rPr>
        <w:t xml:space="preserve"> хорошее согласование, и мы тогда </w:t>
      </w:r>
      <w:r w:rsidR="00AC75B2">
        <w:rPr>
          <w:szCs w:val="24"/>
        </w:rPr>
        <w:t>с</w:t>
      </w:r>
      <w:r>
        <w:rPr>
          <w:szCs w:val="24"/>
        </w:rPr>
        <w:t>мо</w:t>
      </w:r>
      <w:r w:rsidR="00AC75B2">
        <w:rPr>
          <w:szCs w:val="24"/>
        </w:rPr>
        <w:t>ж</w:t>
      </w:r>
      <w:r>
        <w:rPr>
          <w:szCs w:val="24"/>
        </w:rPr>
        <w:t xml:space="preserve">ем обратиться в Законодательное Собрание от имени горсовета, чтобы они предусмотрели софинансирование на строительство, потому что, там действительно идет очень серьезная стройка. Деньги также будут выделены из городского бюджета.   </w:t>
      </w:r>
    </w:p>
    <w:p w:rsidR="00286447" w:rsidRDefault="00904EA4" w:rsidP="00FE3111">
      <w:pPr>
        <w:rPr>
          <w:szCs w:val="24"/>
        </w:rPr>
      </w:pPr>
      <w:r w:rsidRPr="00904EA4">
        <w:rPr>
          <w:b/>
          <w:szCs w:val="24"/>
        </w:rPr>
        <w:t>Бондаренко С. В</w:t>
      </w:r>
      <w:r>
        <w:rPr>
          <w:szCs w:val="24"/>
        </w:rPr>
        <w:t xml:space="preserve">. – </w:t>
      </w:r>
      <w:r w:rsidR="00286447">
        <w:rPr>
          <w:szCs w:val="24"/>
        </w:rPr>
        <w:t xml:space="preserve">Этот вопрос рассматривался на вашей же комиссии, по контролю. Речь идет о спорткомплексе «Радуга». Я рад за коллег, у которых на округах открываются новые стадионы. </w:t>
      </w:r>
    </w:p>
    <w:p w:rsidR="00F36AC0" w:rsidRDefault="00286447" w:rsidP="00FE3111">
      <w:pPr>
        <w:rPr>
          <w:szCs w:val="24"/>
        </w:rPr>
      </w:pPr>
      <w:r>
        <w:rPr>
          <w:szCs w:val="24"/>
        </w:rPr>
        <w:t xml:space="preserve">У меня наказ, и ему 10 лет. Документация разрабатывается не 2 года, а 10 лет наказу. Поэтому, я </w:t>
      </w:r>
      <w:proofErr w:type="gramStart"/>
      <w:r>
        <w:rPr>
          <w:szCs w:val="24"/>
        </w:rPr>
        <w:t>понимаю</w:t>
      </w:r>
      <w:proofErr w:type="gramEnd"/>
      <w:r>
        <w:rPr>
          <w:szCs w:val="24"/>
        </w:rPr>
        <w:t xml:space="preserve"> что Анна Васильевна скажет что детей туда заводить нельзя, я и не прошу рисковать жизнью детей. Я прошу найти механизм, возможно инвестиционный, восстановления этого объекта. Потому что, здесь показатель такой, а именно, два созыва подряд мэр подписывает это как распоряжение, а мы здесь принимаем решение, что мы этого сделать не можем. </w:t>
      </w:r>
    </w:p>
    <w:p w:rsidR="00AB19D5" w:rsidRDefault="00F36AC0" w:rsidP="00FE3111">
      <w:pPr>
        <w:rPr>
          <w:szCs w:val="24"/>
        </w:rPr>
      </w:pPr>
      <w:r w:rsidRPr="00F36AC0">
        <w:rPr>
          <w:b/>
          <w:szCs w:val="24"/>
        </w:rPr>
        <w:t>Гудовский А. Э.</w:t>
      </w:r>
      <w:r>
        <w:rPr>
          <w:szCs w:val="24"/>
        </w:rPr>
        <w:t xml:space="preserve"> – Сергей Валентинович, извините, я вас перебил. У меня  предложение. Мы сегодня, следующим вопросом</w:t>
      </w:r>
      <w:r w:rsidR="00AB19D5">
        <w:rPr>
          <w:szCs w:val="24"/>
        </w:rPr>
        <w:t>,</w:t>
      </w:r>
      <w:r>
        <w:rPr>
          <w:szCs w:val="24"/>
        </w:rPr>
        <w:t xml:space="preserve"> будем рассматривать информацию по бассейну «Дельфин»</w:t>
      </w:r>
      <w:r w:rsidR="00AB19D5">
        <w:rPr>
          <w:szCs w:val="24"/>
        </w:rPr>
        <w:t xml:space="preserve">. Давайте ваш вопрос и рассмотрим вместе с бассейном «Дельфин» и </w:t>
      </w:r>
      <w:proofErr w:type="gramStart"/>
      <w:r w:rsidR="00AB19D5">
        <w:rPr>
          <w:szCs w:val="24"/>
        </w:rPr>
        <w:t>проговорим</w:t>
      </w:r>
      <w:proofErr w:type="gramEnd"/>
      <w:r w:rsidR="00AB19D5">
        <w:rPr>
          <w:szCs w:val="24"/>
        </w:rPr>
        <w:t xml:space="preserve"> что будет с ним, и со спорткомплексом «Радуга»? Хорошо?</w:t>
      </w:r>
    </w:p>
    <w:p w:rsidR="00AB19D5" w:rsidRDefault="00AB19D5" w:rsidP="00FE3111">
      <w:pPr>
        <w:rPr>
          <w:szCs w:val="24"/>
        </w:rPr>
      </w:pPr>
      <w:r w:rsidRPr="00AB19D5">
        <w:rPr>
          <w:b/>
          <w:szCs w:val="24"/>
        </w:rPr>
        <w:t>Бондаренко С. В.</w:t>
      </w:r>
      <w:r>
        <w:rPr>
          <w:szCs w:val="24"/>
        </w:rPr>
        <w:t xml:space="preserve"> – Хорошо.</w:t>
      </w:r>
    </w:p>
    <w:p w:rsidR="009E29BF" w:rsidRDefault="00AB19D5" w:rsidP="00FE3111">
      <w:pPr>
        <w:rPr>
          <w:szCs w:val="24"/>
        </w:rPr>
      </w:pPr>
      <w:r w:rsidRPr="00FA0BA4">
        <w:rPr>
          <w:b/>
          <w:szCs w:val="24"/>
        </w:rPr>
        <w:t>Украинцев И. С.</w:t>
      </w:r>
      <w:r>
        <w:rPr>
          <w:szCs w:val="24"/>
        </w:rPr>
        <w:t xml:space="preserve"> –</w:t>
      </w:r>
      <w:r w:rsidR="00286447">
        <w:rPr>
          <w:szCs w:val="24"/>
        </w:rPr>
        <w:t xml:space="preserve"> </w:t>
      </w:r>
      <w:r w:rsidR="00FA0BA4">
        <w:rPr>
          <w:szCs w:val="24"/>
        </w:rPr>
        <w:t xml:space="preserve">Вопрос Олегу Петровичу. Дмитрий Викторович Колпаков заострил внимание на </w:t>
      </w:r>
      <w:proofErr w:type="spellStart"/>
      <w:r w:rsidR="00FA0BA4">
        <w:rPr>
          <w:szCs w:val="24"/>
        </w:rPr>
        <w:t>снегоплавильных</w:t>
      </w:r>
      <w:proofErr w:type="spellEnd"/>
      <w:r w:rsidR="00FA0BA4">
        <w:rPr>
          <w:szCs w:val="24"/>
        </w:rPr>
        <w:t xml:space="preserve"> станциях, но</w:t>
      </w:r>
      <w:r w:rsidR="009E29BF">
        <w:rPr>
          <w:szCs w:val="24"/>
        </w:rPr>
        <w:t>,</w:t>
      </w:r>
      <w:r w:rsidR="00FA0BA4">
        <w:rPr>
          <w:szCs w:val="24"/>
        </w:rPr>
        <w:t xml:space="preserve"> на мой взгляд, ответ не очень внятный. </w:t>
      </w:r>
      <w:r w:rsidR="00FB545D">
        <w:rPr>
          <w:szCs w:val="24"/>
        </w:rPr>
        <w:t>У нас есть стратегия, вы докладывали, стратегия благоустройства дворов, она соблюдается</w:t>
      </w:r>
      <w:r w:rsidR="009E29BF">
        <w:rPr>
          <w:szCs w:val="24"/>
        </w:rPr>
        <w:t xml:space="preserve">. Стала появляться стратегия ремонта дорог. Но у нас до сих пор нет стратегии борьбы со снегом. У нас снег превращается в бедствие каждую зиму, еще и по нескольку раз. И стратегии - что делать с этим снегом, у нас по-прежнему нет. Аргументы, что </w:t>
      </w:r>
      <w:proofErr w:type="spellStart"/>
      <w:r w:rsidR="009E29BF">
        <w:rPr>
          <w:szCs w:val="24"/>
        </w:rPr>
        <w:t>снегоплавительная</w:t>
      </w:r>
      <w:proofErr w:type="spellEnd"/>
      <w:r w:rsidR="009E29BF">
        <w:rPr>
          <w:szCs w:val="24"/>
        </w:rPr>
        <w:t xml:space="preserve"> станция – дорого, тогда дешевле всего вообще не убирать, само растает. </w:t>
      </w:r>
    </w:p>
    <w:p w:rsidR="00443087" w:rsidRDefault="009E29BF" w:rsidP="00FE3111">
      <w:pPr>
        <w:rPr>
          <w:szCs w:val="24"/>
        </w:rPr>
      </w:pPr>
      <w:r>
        <w:rPr>
          <w:szCs w:val="24"/>
        </w:rPr>
        <w:t xml:space="preserve">Поэтому, временные пункты складирования снега, это не полигон, это временная история. </w:t>
      </w:r>
      <w:proofErr w:type="gramStart"/>
      <w:r>
        <w:rPr>
          <w:szCs w:val="24"/>
        </w:rPr>
        <w:t>У нас нет ничего постоянного, чем временное</w:t>
      </w:r>
      <w:r w:rsidR="00443087">
        <w:rPr>
          <w:szCs w:val="24"/>
        </w:rPr>
        <w:t>.</w:t>
      </w:r>
      <w:proofErr w:type="gramEnd"/>
      <w:r w:rsidR="00443087">
        <w:rPr>
          <w:szCs w:val="24"/>
        </w:rPr>
        <w:t xml:space="preserve"> Сейчас появилась идея возить снег на свалки, но это тоже не лучшая идея. Это как раз говорит о том, что стратегии нет. </w:t>
      </w:r>
    </w:p>
    <w:p w:rsidR="00443087" w:rsidRDefault="00443087" w:rsidP="00FE3111">
      <w:pPr>
        <w:rPr>
          <w:szCs w:val="24"/>
        </w:rPr>
      </w:pPr>
      <w:r>
        <w:rPr>
          <w:szCs w:val="24"/>
        </w:rPr>
        <w:t>Поэтому у меня вопрос. А появится ли эта стратегия борьбы со снегом в городе Новосибирске, или нет?</w:t>
      </w:r>
    </w:p>
    <w:p w:rsidR="00443087" w:rsidRDefault="00443087" w:rsidP="00FE3111">
      <w:pPr>
        <w:rPr>
          <w:szCs w:val="24"/>
        </w:rPr>
      </w:pPr>
      <w:proofErr w:type="spellStart"/>
      <w:r w:rsidRPr="00443087">
        <w:rPr>
          <w:b/>
          <w:szCs w:val="24"/>
        </w:rPr>
        <w:t>Клемешов</w:t>
      </w:r>
      <w:proofErr w:type="spellEnd"/>
      <w:r w:rsidRPr="00443087">
        <w:rPr>
          <w:b/>
          <w:szCs w:val="24"/>
        </w:rPr>
        <w:t xml:space="preserve"> О. П.</w:t>
      </w:r>
      <w:r>
        <w:rPr>
          <w:szCs w:val="24"/>
        </w:rPr>
        <w:t xml:space="preserve"> – Стратегия борьбы со снегом – это максимальное количество снега вывозить с улично-дорожной сети. Вы это прекрасно понимаете. А куда это будет выполнено, на площадки для временного складирования или на </w:t>
      </w:r>
      <w:proofErr w:type="spellStart"/>
      <w:r>
        <w:rPr>
          <w:szCs w:val="24"/>
        </w:rPr>
        <w:lastRenderedPageBreak/>
        <w:t>снегоплавильные</w:t>
      </w:r>
      <w:proofErr w:type="spellEnd"/>
      <w:r>
        <w:rPr>
          <w:szCs w:val="24"/>
        </w:rPr>
        <w:t xml:space="preserve"> станции – это уже вторичный вопрос. Я не сказал что </w:t>
      </w:r>
      <w:proofErr w:type="spellStart"/>
      <w:r>
        <w:rPr>
          <w:szCs w:val="24"/>
        </w:rPr>
        <w:t>снегоплавительные</w:t>
      </w:r>
      <w:proofErr w:type="spellEnd"/>
      <w:r>
        <w:rPr>
          <w:szCs w:val="24"/>
        </w:rPr>
        <w:t xml:space="preserve"> станции это дорого, я </w:t>
      </w:r>
      <w:proofErr w:type="gramStart"/>
      <w:r>
        <w:rPr>
          <w:szCs w:val="24"/>
        </w:rPr>
        <w:t>сказал</w:t>
      </w:r>
      <w:proofErr w:type="gramEnd"/>
      <w:r>
        <w:rPr>
          <w:szCs w:val="24"/>
        </w:rPr>
        <w:t xml:space="preserve"> что это дороже. Это немного разные вещи. </w:t>
      </w:r>
    </w:p>
    <w:p w:rsidR="00443087" w:rsidRDefault="00443087" w:rsidP="00FE3111">
      <w:pPr>
        <w:rPr>
          <w:szCs w:val="24"/>
        </w:rPr>
      </w:pPr>
      <w:r>
        <w:rPr>
          <w:szCs w:val="24"/>
        </w:rPr>
        <w:t>То</w:t>
      </w:r>
      <w:r w:rsidR="00AC75B2">
        <w:rPr>
          <w:szCs w:val="24"/>
        </w:rPr>
        <w:t>,</w:t>
      </w:r>
      <w:r>
        <w:rPr>
          <w:szCs w:val="24"/>
        </w:rPr>
        <w:t xml:space="preserve"> что касается двух дней, 23-го и 28-го, то с историей наблюдений с 1926 года – это рекордное количество снега, причем, в 1926 году 28 января выпало около 7 мм, а в этом году выпало 14 мм снега. То есть, рекорд 1926 года был превышен в 2 раза. Я не </w:t>
      </w:r>
      <w:proofErr w:type="gramStart"/>
      <w:r>
        <w:rPr>
          <w:szCs w:val="24"/>
        </w:rPr>
        <w:t>говорю</w:t>
      </w:r>
      <w:proofErr w:type="gramEnd"/>
      <w:r>
        <w:rPr>
          <w:szCs w:val="24"/>
        </w:rPr>
        <w:t xml:space="preserve"> что у нас с вывозом снега было все в порядке в городе, но</w:t>
      </w:r>
      <w:r w:rsidR="00AC75B2">
        <w:rPr>
          <w:szCs w:val="24"/>
        </w:rPr>
        <w:t>,</w:t>
      </w:r>
      <w:r>
        <w:rPr>
          <w:szCs w:val="24"/>
        </w:rPr>
        <w:t xml:space="preserve"> по крайней мере, мы научились содержать магистрали в надлежащем состоянии. </w:t>
      </w:r>
    </w:p>
    <w:p w:rsidR="00904EA4" w:rsidRDefault="00443087" w:rsidP="00FE3111">
      <w:pPr>
        <w:rPr>
          <w:szCs w:val="24"/>
        </w:rPr>
      </w:pPr>
      <w:r>
        <w:rPr>
          <w:szCs w:val="24"/>
        </w:rPr>
        <w:t xml:space="preserve">Я думаю, что это </w:t>
      </w:r>
      <w:r w:rsidR="00530671">
        <w:rPr>
          <w:szCs w:val="24"/>
        </w:rPr>
        <w:t>оценка не только моя, но и прокуратуры. Они это проверяли. Да, есть у нас проблема, в основном это дороги 3</w:t>
      </w:r>
      <w:r w:rsidR="00AC75B2">
        <w:rPr>
          <w:szCs w:val="24"/>
        </w:rPr>
        <w:t>-ей</w:t>
      </w:r>
      <w:r w:rsidR="00530671">
        <w:rPr>
          <w:szCs w:val="24"/>
        </w:rPr>
        <w:t xml:space="preserve"> и 4-ой категории, внутриквартальные проезды и улицы районного значения. И проблемы очистки, о чем Екатерина Викторовна задавала вопросы</w:t>
      </w:r>
      <w:r w:rsidR="00AC75B2">
        <w:rPr>
          <w:szCs w:val="24"/>
        </w:rPr>
        <w:t>,</w:t>
      </w:r>
      <w:r w:rsidR="00530671">
        <w:rPr>
          <w:szCs w:val="24"/>
        </w:rPr>
        <w:t xml:space="preserve"> по содержанию безопасных школьных маршрутов, и по тротуарам</w:t>
      </w:r>
      <w:r w:rsidR="00AC75B2">
        <w:rPr>
          <w:szCs w:val="24"/>
        </w:rPr>
        <w:t>, они есть.</w:t>
      </w:r>
      <w:r w:rsidR="00530671">
        <w:rPr>
          <w:szCs w:val="24"/>
        </w:rPr>
        <w:t xml:space="preserve"> </w:t>
      </w:r>
    </w:p>
    <w:p w:rsidR="00530671" w:rsidRDefault="00530671" w:rsidP="00FE3111">
      <w:pPr>
        <w:rPr>
          <w:szCs w:val="24"/>
        </w:rPr>
      </w:pPr>
      <w:r>
        <w:rPr>
          <w:szCs w:val="24"/>
        </w:rPr>
        <w:t xml:space="preserve">Стратегия, в моем понимании, это именно выполнение в данном случае, 402 приказа, там все расписано, а именно, какой </w:t>
      </w:r>
      <w:proofErr w:type="gramStart"/>
      <w:r>
        <w:rPr>
          <w:szCs w:val="24"/>
        </w:rPr>
        <w:t>толщены снег должен</w:t>
      </w:r>
      <w:proofErr w:type="gramEnd"/>
      <w:r>
        <w:rPr>
          <w:szCs w:val="24"/>
        </w:rPr>
        <w:t xml:space="preserve"> находится на проезжей части, в какие сроки должны убираться валы с проезжей части, и так далее. Вот она, стратегия. </w:t>
      </w:r>
    </w:p>
    <w:p w:rsidR="00DA36ED" w:rsidRDefault="00530671" w:rsidP="00FE3111">
      <w:pPr>
        <w:rPr>
          <w:szCs w:val="24"/>
        </w:rPr>
      </w:pPr>
      <w:r w:rsidRPr="00530671">
        <w:rPr>
          <w:b/>
          <w:szCs w:val="24"/>
        </w:rPr>
        <w:t>Украинцев И. С.</w:t>
      </w:r>
      <w:r>
        <w:rPr>
          <w:szCs w:val="24"/>
        </w:rPr>
        <w:t xml:space="preserve"> – Вот стратегия заключается в том, что нужно сделать, чтобы добиться исполнения того</w:t>
      </w:r>
      <w:r w:rsidR="00DA36ED">
        <w:rPr>
          <w:szCs w:val="24"/>
        </w:rPr>
        <w:t xml:space="preserve"> документа, о котором вы сказали. Я вам могу привести примеры улиц, парковочных пространств, которые еще до этих снегопадов не были очищены. </w:t>
      </w:r>
    </w:p>
    <w:p w:rsidR="00530671" w:rsidRDefault="00DA36ED" w:rsidP="00FE3111">
      <w:pPr>
        <w:rPr>
          <w:szCs w:val="24"/>
        </w:rPr>
      </w:pPr>
      <w:r w:rsidRPr="00DA36ED">
        <w:rPr>
          <w:b/>
          <w:szCs w:val="24"/>
        </w:rPr>
        <w:t>Гудовский А. Э.</w:t>
      </w:r>
      <w:r>
        <w:rPr>
          <w:szCs w:val="24"/>
        </w:rPr>
        <w:t xml:space="preserve"> – Не надо приводить никаких примеров. Олег Петрович, я могу сказать одно, приказ 402, на который вы ссылались, вообще здесь не при чем. Люди должны нормально ходить. Дороги должны нормально убирать. Да, был снег, </w:t>
      </w:r>
      <w:r w:rsidR="00152A40">
        <w:rPr>
          <w:szCs w:val="24"/>
        </w:rPr>
        <w:t>то</w:t>
      </w:r>
      <w:r w:rsidR="00AC75B2">
        <w:rPr>
          <w:szCs w:val="24"/>
        </w:rPr>
        <w:t>,</w:t>
      </w:r>
      <w:r w:rsidR="00152A40">
        <w:rPr>
          <w:szCs w:val="24"/>
        </w:rPr>
        <w:t xml:space="preserve"> что вы говорите, что в этом году было рекордное количество снега,  тогда пускай выезжают, работают. У нас должны тогда постоянно ездить машины и убирать снег.</w:t>
      </w:r>
    </w:p>
    <w:p w:rsidR="00A30DBC" w:rsidRDefault="00152A40" w:rsidP="00FE3111">
      <w:pPr>
        <w:rPr>
          <w:szCs w:val="24"/>
        </w:rPr>
      </w:pPr>
      <w:r w:rsidRPr="00152A40">
        <w:rPr>
          <w:b/>
          <w:szCs w:val="24"/>
        </w:rPr>
        <w:t>Украинцев И. С.</w:t>
      </w:r>
      <w:r>
        <w:rPr>
          <w:szCs w:val="24"/>
        </w:rPr>
        <w:t xml:space="preserve"> – Мы на заседаниях комиссии по городскому хозяйству говорили</w:t>
      </w:r>
      <w:r w:rsidR="00A30DBC">
        <w:rPr>
          <w:szCs w:val="24"/>
        </w:rPr>
        <w:t xml:space="preserve"> об экспериментах с частниками. Привлекайте частников. </w:t>
      </w:r>
    </w:p>
    <w:p w:rsidR="00A30DBC" w:rsidRDefault="00A30DBC" w:rsidP="00FE3111">
      <w:pPr>
        <w:rPr>
          <w:szCs w:val="24"/>
        </w:rPr>
      </w:pPr>
      <w:r w:rsidRPr="00A30DBC">
        <w:rPr>
          <w:b/>
          <w:szCs w:val="24"/>
        </w:rPr>
        <w:t>Гудовский А. Э.</w:t>
      </w:r>
      <w:r>
        <w:rPr>
          <w:szCs w:val="24"/>
        </w:rPr>
        <w:t xml:space="preserve"> – Зачем вы начинаете нам об этом рассказывать. Вы </w:t>
      </w:r>
      <w:proofErr w:type="gramStart"/>
      <w:r>
        <w:rPr>
          <w:szCs w:val="24"/>
        </w:rPr>
        <w:t>посмотрите</w:t>
      </w:r>
      <w:proofErr w:type="gramEnd"/>
      <w:r>
        <w:rPr>
          <w:szCs w:val="24"/>
        </w:rPr>
        <w:t xml:space="preserve"> что твориться на дорогах. Да, сейчас где-то убирают, но в основном на центральных улицах.</w:t>
      </w:r>
    </w:p>
    <w:p w:rsidR="00A30DBC" w:rsidRDefault="00A30DBC" w:rsidP="00FE3111">
      <w:pPr>
        <w:rPr>
          <w:szCs w:val="24"/>
        </w:rPr>
      </w:pPr>
      <w:r>
        <w:rPr>
          <w:szCs w:val="24"/>
        </w:rPr>
        <w:t xml:space="preserve">Олег Петрович, давайте договоримся так, а именно, как только в городе начинает идти снег, то сразу выезжают машины и начинают чистить снег. И не выходят из города до тех пор, пока снег не прекратиться. </w:t>
      </w:r>
    </w:p>
    <w:p w:rsidR="00A30DBC" w:rsidRDefault="00A30DBC" w:rsidP="00FE3111">
      <w:pPr>
        <w:rPr>
          <w:szCs w:val="24"/>
        </w:rPr>
      </w:pPr>
      <w:r>
        <w:rPr>
          <w:szCs w:val="24"/>
        </w:rPr>
        <w:t xml:space="preserve">Люди должны ходить по нормальным дорогам. </w:t>
      </w:r>
    </w:p>
    <w:p w:rsidR="00152A40" w:rsidRDefault="00A30DBC" w:rsidP="00FE3111">
      <w:pPr>
        <w:rPr>
          <w:szCs w:val="24"/>
        </w:rPr>
      </w:pPr>
      <w:r>
        <w:rPr>
          <w:b/>
          <w:szCs w:val="24"/>
        </w:rPr>
        <w:t xml:space="preserve">Прохоров Е. В. – </w:t>
      </w:r>
      <w:r w:rsidR="00791743" w:rsidRPr="00791743">
        <w:rPr>
          <w:szCs w:val="24"/>
        </w:rPr>
        <w:t>Вот каждый раз мы слышим про большое количество осадков за сколько-то там лет</w:t>
      </w:r>
      <w:r w:rsidR="00791743">
        <w:rPr>
          <w:szCs w:val="24"/>
        </w:rPr>
        <w:t xml:space="preserve">. Я все выходные был в области, в разных районах. Почему в области они успевают почистить снег, это Бердск, </w:t>
      </w:r>
      <w:proofErr w:type="spellStart"/>
      <w:r w:rsidR="00791743">
        <w:rPr>
          <w:szCs w:val="24"/>
        </w:rPr>
        <w:t>Искитим</w:t>
      </w:r>
      <w:proofErr w:type="spellEnd"/>
      <w:r w:rsidR="00791743">
        <w:rPr>
          <w:szCs w:val="24"/>
        </w:rPr>
        <w:t xml:space="preserve">, Черепаново, даже маленькие деревни – Раздольное, Каменка, все почищено было в воскресенье. </w:t>
      </w:r>
    </w:p>
    <w:p w:rsidR="00791743" w:rsidRDefault="00791743" w:rsidP="00FE3111">
      <w:pPr>
        <w:rPr>
          <w:szCs w:val="24"/>
        </w:rPr>
      </w:pPr>
      <w:r>
        <w:rPr>
          <w:szCs w:val="24"/>
        </w:rPr>
        <w:t xml:space="preserve">Олег Петрович, вы сегодня проезжали по </w:t>
      </w:r>
      <w:proofErr w:type="gramStart"/>
      <w:r>
        <w:rPr>
          <w:szCs w:val="24"/>
        </w:rPr>
        <w:t>Депутатской</w:t>
      </w:r>
      <w:proofErr w:type="gramEnd"/>
      <w:r>
        <w:rPr>
          <w:szCs w:val="24"/>
        </w:rPr>
        <w:t xml:space="preserve">? В две машины не проехать. По </w:t>
      </w:r>
      <w:proofErr w:type="spellStart"/>
      <w:r>
        <w:rPr>
          <w:szCs w:val="24"/>
        </w:rPr>
        <w:t>Серебренниковской</w:t>
      </w:r>
      <w:proofErr w:type="spellEnd"/>
      <w:r>
        <w:rPr>
          <w:szCs w:val="24"/>
        </w:rPr>
        <w:t xml:space="preserve"> можно проехать только по трамвайным путям.</w:t>
      </w:r>
    </w:p>
    <w:p w:rsidR="00791743" w:rsidRDefault="00FF3E95" w:rsidP="009408A1">
      <w:pPr>
        <w:rPr>
          <w:szCs w:val="24"/>
        </w:rPr>
      </w:pPr>
      <w:r w:rsidRPr="00FF3E95">
        <w:rPr>
          <w:b/>
          <w:szCs w:val="24"/>
        </w:rPr>
        <w:t>Гудовский А. Э.</w:t>
      </w:r>
      <w:r>
        <w:rPr>
          <w:szCs w:val="24"/>
        </w:rPr>
        <w:t xml:space="preserve"> – Коллеги, будут еще вопросы? </w:t>
      </w:r>
    </w:p>
    <w:p w:rsidR="00FF3E95" w:rsidRDefault="009408A1" w:rsidP="00FF3E95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Pr="00FF3E95">
        <w:rPr>
          <w:i/>
        </w:rPr>
        <w:t xml:space="preserve">, </w:t>
      </w:r>
      <w:r w:rsidR="00FF3E95" w:rsidRPr="00FF3E95">
        <w:t>проектом решения предлагается.</w:t>
      </w:r>
    </w:p>
    <w:p w:rsidR="00FF3E95" w:rsidRPr="00FF3E95" w:rsidRDefault="00FF3E95" w:rsidP="00FF3E95">
      <w:r w:rsidRPr="00FF3E95">
        <w:t>1.Принять информацию к сведению.</w:t>
      </w:r>
    </w:p>
    <w:p w:rsidR="009408A1" w:rsidRDefault="00FF3E95" w:rsidP="009408A1">
      <w:r>
        <w:rPr>
          <w:rFonts w:eastAsia="Calibri"/>
          <w:lang w:eastAsia="en-US"/>
        </w:rPr>
        <w:lastRenderedPageBreak/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630A26" w:rsidRDefault="00226CC2" w:rsidP="00630A2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791743">
        <w:rPr>
          <w:b/>
          <w:color w:val="000000"/>
        </w:rPr>
        <w:t>4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Украинцев И. С., Пинус Н. И.)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</w:t>
      </w:r>
      <w:r w:rsidR="00791743">
        <w:t xml:space="preserve"> 1 –</w:t>
      </w:r>
      <w:r w:rsidRPr="00577535">
        <w:t xml:space="preserve"> </w:t>
      </w:r>
      <w:r w:rsidR="00791743">
        <w:t>(Прохоров Е. В.)</w:t>
      </w:r>
    </w:p>
    <w:p w:rsidR="00630A26" w:rsidRDefault="00630A26" w:rsidP="00630A26">
      <w:r w:rsidRPr="00577535">
        <w:t>Воздержался – «Нет»</w:t>
      </w:r>
    </w:p>
    <w:p w:rsidR="00821482" w:rsidRDefault="00821482" w:rsidP="00630A26">
      <w:r>
        <w:t xml:space="preserve">13-55 вышел Кудин И. В. 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26CC2" w:rsidRDefault="00791743" w:rsidP="0095738D">
      <w:pPr>
        <w:rPr>
          <w:b/>
        </w:rPr>
      </w:pPr>
      <w:r>
        <w:rPr>
          <w:b/>
        </w:rPr>
        <w:t>ВЫСТУПИЛИ:</w:t>
      </w:r>
    </w:p>
    <w:p w:rsidR="00791743" w:rsidRDefault="00821482" w:rsidP="0095738D">
      <w:r>
        <w:rPr>
          <w:b/>
        </w:rPr>
        <w:t xml:space="preserve">Пинус Н. И. </w:t>
      </w:r>
      <w:r w:rsidRPr="00821482">
        <w:t>–</w:t>
      </w:r>
      <w:r>
        <w:t xml:space="preserve"> Я хочу проанализировать немного итоги. В соответствии с тем, что мы просили представить по нашим критериям. Мне кажется, что это тоже интересно. </w:t>
      </w:r>
    </w:p>
    <w:p w:rsidR="008723F5" w:rsidRDefault="00821482" w:rsidP="0095738D">
      <w:r>
        <w:t xml:space="preserve">Вообще, чем интересно наше представление по критериям? По этим критериям мы видим в развитии тех или иных показателей в динамике, не </w:t>
      </w:r>
      <w:proofErr w:type="gramStart"/>
      <w:r>
        <w:t>просто</w:t>
      </w:r>
      <w:proofErr w:type="gramEnd"/>
      <w:r>
        <w:t xml:space="preserve"> сколько и чего сделано, а как было раньше</w:t>
      </w:r>
      <w:r w:rsidR="008723F5">
        <w:t>,</w:t>
      </w:r>
      <w:r>
        <w:t xml:space="preserve"> и как это развивается. </w:t>
      </w:r>
    </w:p>
    <w:p w:rsidR="00B43F24" w:rsidRDefault="00821482" w:rsidP="0095738D">
      <w:r>
        <w:t xml:space="preserve">Сегодня нам была представлена работа финансового департамента, и по всем нашим показателям идет улучшение, абсолютно по всем. Идет увеличение </w:t>
      </w:r>
      <w:r w:rsidR="00300F18">
        <w:t xml:space="preserve">доходов в </w:t>
      </w:r>
      <w:r>
        <w:t>бюджет, увеличение собственных доходов, снижение долга</w:t>
      </w:r>
      <w:r w:rsidR="00B43F24">
        <w:t xml:space="preserve">, хотя до этого он увеличивался, снижение задолженности по договорам аренды. </w:t>
      </w:r>
    </w:p>
    <w:p w:rsidR="00B43F24" w:rsidRDefault="00B43F24" w:rsidP="0095738D">
      <w:r>
        <w:t xml:space="preserve">В сфере культуры, молодежной политики и спорту тоже по всем показателям, это же у нас новая тема, мы ввели показатели, чтобы </w:t>
      </w:r>
      <w:proofErr w:type="gramStart"/>
      <w:r>
        <w:t>посмотреть</w:t>
      </w:r>
      <w:proofErr w:type="gramEnd"/>
      <w:r>
        <w:t xml:space="preserve"> как это работает, я тоже вижу, что по всем направлениям</w:t>
      </w:r>
      <w:r w:rsidR="00300F18">
        <w:t>,</w:t>
      </w:r>
      <w:r>
        <w:t xml:space="preserve"> по нашим показателям идут улучшения. </w:t>
      </w:r>
    </w:p>
    <w:p w:rsidR="00B43F24" w:rsidRDefault="00B43F24" w:rsidP="0095738D">
      <w:r>
        <w:t>Но вот по департаменту, который касается городского хозяйства, по этой сфере, я здесь заметила путаницу. И очень хочется, чтобы эти показатели все-таки, привели в соответствие. И тогда будет понятно, в</w:t>
      </w:r>
      <w:r w:rsidR="00300F18">
        <w:t xml:space="preserve"> каком отношении идет динамика, возможно где-то по каким-то показателям она снижается. </w:t>
      </w:r>
    </w:p>
    <w:p w:rsidR="00B43F24" w:rsidRDefault="00B43F24" w:rsidP="0095738D">
      <w:r w:rsidRPr="00B43F24">
        <w:rPr>
          <w:b/>
        </w:rPr>
        <w:t>Гудовский А. Э.</w:t>
      </w:r>
      <w:r>
        <w:t xml:space="preserve"> – Наталья Ивановна, давайте </w:t>
      </w:r>
      <w:proofErr w:type="gramStart"/>
      <w:r>
        <w:t>вы</w:t>
      </w:r>
      <w:proofErr w:type="gramEnd"/>
      <w:r>
        <w:t xml:space="preserve"> более четко сформулируете вопросы</w:t>
      </w:r>
      <w:r w:rsidR="00300F18">
        <w:t>.</w:t>
      </w:r>
    </w:p>
    <w:p w:rsidR="00821482" w:rsidRPr="00821482" w:rsidRDefault="00B43F24" w:rsidP="0095738D">
      <w:r w:rsidRPr="00B43F24">
        <w:rPr>
          <w:b/>
        </w:rPr>
        <w:t>Пинус Н. И.</w:t>
      </w:r>
      <w:r>
        <w:t xml:space="preserve"> – Вопросы вы </w:t>
      </w:r>
      <w:r w:rsidR="008723F5">
        <w:t xml:space="preserve">же </w:t>
      </w:r>
      <w:r>
        <w:t>зафиксировал</w:t>
      </w:r>
      <w:r w:rsidR="008723F5">
        <w:t>и</w:t>
      </w:r>
      <w:r>
        <w:t xml:space="preserve">. </w:t>
      </w:r>
      <w:r w:rsidR="00821482">
        <w:t xml:space="preserve"> </w:t>
      </w:r>
    </w:p>
    <w:p w:rsidR="00300F18" w:rsidRDefault="00B43F24" w:rsidP="0095738D">
      <w:r>
        <w:rPr>
          <w:b/>
        </w:rPr>
        <w:t xml:space="preserve">Гудовский А. Э. – </w:t>
      </w:r>
      <w:r w:rsidR="00300F18" w:rsidRPr="00300F18">
        <w:t>То</w:t>
      </w:r>
      <w:r w:rsidR="00300F18">
        <w:t>г</w:t>
      </w:r>
      <w:r w:rsidR="00300F18" w:rsidRPr="00300F18">
        <w:t>да, до 15.02.2023 нам Олег Петрович направит информацию.</w:t>
      </w:r>
    </w:p>
    <w:p w:rsidR="00300F18" w:rsidRDefault="00300F18" w:rsidP="0095738D">
      <w:r w:rsidRPr="00300F18">
        <w:rPr>
          <w:b/>
        </w:rPr>
        <w:t>Пинус Н. И.</w:t>
      </w:r>
      <w:r>
        <w:t xml:space="preserve"> – Еще маленький момент. Андрей Эдуардович, мне бы хотелось  с вами обсудить</w:t>
      </w:r>
      <w:r w:rsidR="008723F5">
        <w:t>,</w:t>
      </w:r>
      <w:r>
        <w:t xml:space="preserve"> и этот перечень еще чем-нибудь дополнить. </w:t>
      </w:r>
    </w:p>
    <w:p w:rsidR="00791743" w:rsidRDefault="00300F18" w:rsidP="0095738D">
      <w:r w:rsidRPr="00300F18">
        <w:rPr>
          <w:b/>
        </w:rPr>
        <w:t>Гудовский А. Э.</w:t>
      </w:r>
      <w:r>
        <w:t xml:space="preserve"> – Хорошо.</w:t>
      </w:r>
    </w:p>
    <w:p w:rsidR="001B6D54" w:rsidRDefault="00300F18" w:rsidP="0095738D">
      <w:r w:rsidRPr="00300F18">
        <w:rPr>
          <w:b/>
        </w:rPr>
        <w:t>Колпаков Д. В.</w:t>
      </w:r>
      <w:r>
        <w:t xml:space="preserve"> – Олег Петрович, я третий год говорю об этой проблеме, по площадкам по временному складированию снега. И говорю что с каждым годом ситуация все ухудшается. Спрашиваю вас</w:t>
      </w:r>
      <w:r w:rsidR="00A63931">
        <w:t>,</w:t>
      </w:r>
      <w:r>
        <w:t xml:space="preserve"> какое будет принято решение в связи с этим, а вы мне говорите, что она будет еще хуже в Кировском районе из-за закрытия </w:t>
      </w:r>
      <w:r w:rsidR="00A63931">
        <w:t xml:space="preserve"> по </w:t>
      </w:r>
      <w:r>
        <w:t>ул. Ватутина</w:t>
      </w:r>
      <w:r w:rsidR="00A63931">
        <w:t xml:space="preserve">, и будем возить на ул. Широкая, но не так далеко. </w:t>
      </w:r>
      <w:r w:rsidR="001B6D54">
        <w:t>Я сейчас посмотрел по дубль-</w:t>
      </w:r>
      <w:proofErr w:type="spellStart"/>
      <w:r w:rsidR="001B6D54">
        <w:t>гису</w:t>
      </w:r>
      <w:proofErr w:type="spellEnd"/>
      <w:r w:rsidR="008723F5">
        <w:t xml:space="preserve"> 12 км</w:t>
      </w:r>
      <w:proofErr w:type="gramStart"/>
      <w:r w:rsidR="008723F5">
        <w:t>.</w:t>
      </w:r>
      <w:proofErr w:type="gramEnd"/>
      <w:r w:rsidR="008723F5">
        <w:t xml:space="preserve"> </w:t>
      </w:r>
      <w:proofErr w:type="gramStart"/>
      <w:r w:rsidR="008723F5">
        <w:t>п</w:t>
      </w:r>
      <w:proofErr w:type="gramEnd"/>
      <w:r w:rsidR="008723F5">
        <w:t>лечо</w:t>
      </w:r>
      <w:r w:rsidR="001B6D54">
        <w:t xml:space="preserve"> по самым загруженным магистралям. Действительно, </w:t>
      </w:r>
      <w:proofErr w:type="gramStart"/>
      <w:r w:rsidR="001B6D54">
        <w:t>дайте</w:t>
      </w:r>
      <w:proofErr w:type="gramEnd"/>
      <w:r w:rsidR="001B6D54">
        <w:t xml:space="preserve"> пожалуйста, как коллега сказал, какую-то внятную стратегию</w:t>
      </w:r>
      <w:r w:rsidR="008723F5">
        <w:t>,</w:t>
      </w:r>
      <w:r w:rsidR="001B6D54">
        <w:t xml:space="preserve"> </w:t>
      </w:r>
      <w:r w:rsidR="008723F5">
        <w:t>что</w:t>
      </w:r>
      <w:r w:rsidR="001B6D54">
        <w:t xml:space="preserve"> мы будем дальше с этим делать. Возможно</w:t>
      </w:r>
      <w:r w:rsidR="008723F5">
        <w:t>,</w:t>
      </w:r>
      <w:r w:rsidR="001B6D54">
        <w:t xml:space="preserve"> где-то дополнительно </w:t>
      </w:r>
      <w:proofErr w:type="spellStart"/>
      <w:r w:rsidR="001B6D54">
        <w:t>снегоплавительные</w:t>
      </w:r>
      <w:proofErr w:type="spellEnd"/>
      <w:r w:rsidR="001B6D54">
        <w:t xml:space="preserve"> станции ставить, либо какие-то дополнительные площадки открывать.   </w:t>
      </w:r>
    </w:p>
    <w:p w:rsidR="001B6D54" w:rsidRDefault="001B6D54" w:rsidP="0095738D">
      <w:r w:rsidRPr="001B6D54">
        <w:rPr>
          <w:b/>
        </w:rPr>
        <w:lastRenderedPageBreak/>
        <w:t>Гудовский А. Э.</w:t>
      </w:r>
      <w:r>
        <w:t xml:space="preserve"> – Дмитрий Викторович, у меня предложение. Вы озвучили проблему, Олег Петрович нам на нее ответит. Сейчас обсуждать это не будем. </w:t>
      </w:r>
    </w:p>
    <w:p w:rsidR="00300F18" w:rsidRDefault="001B6D54" w:rsidP="0095738D">
      <w:pPr>
        <w:rPr>
          <w:b/>
        </w:rPr>
      </w:pPr>
      <w:r>
        <w:t xml:space="preserve">Олег Петрович, до 15 февраля </w:t>
      </w:r>
      <w:proofErr w:type="gramStart"/>
      <w:r>
        <w:t>направьте</w:t>
      </w:r>
      <w:proofErr w:type="gramEnd"/>
      <w:r>
        <w:t xml:space="preserve"> пожалуйста информацию в комиссию. </w:t>
      </w:r>
      <w:r w:rsidR="00300F18">
        <w:t xml:space="preserve">  </w:t>
      </w:r>
    </w:p>
    <w:p w:rsidR="00791743" w:rsidRDefault="00791743" w:rsidP="0095738D">
      <w:pPr>
        <w:rPr>
          <w:b/>
        </w:rPr>
      </w:pPr>
    </w:p>
    <w:p w:rsidR="00226CC2" w:rsidRDefault="0095738D" w:rsidP="0095738D">
      <w:pPr>
        <w:rPr>
          <w:b/>
        </w:rPr>
      </w:pPr>
      <w:r>
        <w:rPr>
          <w:b/>
        </w:rPr>
        <w:t>2</w:t>
      </w:r>
      <w:r w:rsidRPr="00FE3111">
        <w:rPr>
          <w:b/>
        </w:rPr>
        <w:t xml:space="preserve">. СЛУШАЛИ: </w:t>
      </w:r>
    </w:p>
    <w:p w:rsidR="0095738D" w:rsidRDefault="0095738D" w:rsidP="0095738D">
      <w:pPr>
        <w:rPr>
          <w:b/>
        </w:rPr>
      </w:pPr>
      <w:proofErr w:type="spellStart"/>
      <w:r>
        <w:rPr>
          <w:sz w:val="27"/>
          <w:szCs w:val="27"/>
        </w:rPr>
        <w:t>Жигульского</w:t>
      </w:r>
      <w:proofErr w:type="spellEnd"/>
      <w:r>
        <w:rPr>
          <w:sz w:val="27"/>
          <w:szCs w:val="27"/>
        </w:rPr>
        <w:t xml:space="preserve"> Г. В.</w:t>
      </w:r>
      <w:r w:rsidR="001B6D54">
        <w:rPr>
          <w:sz w:val="27"/>
          <w:szCs w:val="27"/>
        </w:rPr>
        <w:t xml:space="preserve"> </w:t>
      </w:r>
      <w:r w:rsidRPr="00FE3111">
        <w:rPr>
          <w:b/>
        </w:rPr>
        <w:t xml:space="preserve">– </w:t>
      </w:r>
      <w:r w:rsidRPr="00FE3111">
        <w:t>проинформировал</w:t>
      </w:r>
      <w:r>
        <w:t xml:space="preserve"> о</w:t>
      </w:r>
      <w:r w:rsidR="00226CC2">
        <w:t>б</w:t>
      </w:r>
      <w:r w:rsidRPr="00FE3111">
        <w:t xml:space="preserve"> </w:t>
      </w:r>
      <w:proofErr w:type="gramStart"/>
      <w:r w:rsidRPr="0063551D">
        <w:t>информации</w:t>
      </w:r>
      <w:proofErr w:type="gramEnd"/>
      <w:r w:rsidRPr="0063551D">
        <w:t xml:space="preserve"> о текущем содержании и физической охране нежилого здания (бассейн «Дельфин»), расположенного по адресу: город Новосибирск, ул. Флотская, 26а, а также о запланированных мероприятиях в отноше</w:t>
      </w:r>
      <w:r>
        <w:t>нии данного объекта в 2023 году.</w:t>
      </w:r>
    </w:p>
    <w:p w:rsidR="00A037FA" w:rsidRDefault="0095738D" w:rsidP="0095738D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 xml:space="preserve">– </w:t>
      </w:r>
      <w:r w:rsidR="001B6D54">
        <w:rPr>
          <w:szCs w:val="24"/>
        </w:rPr>
        <w:t xml:space="preserve">Алексей Викторович, у меня одна просьба. </w:t>
      </w:r>
      <w:r w:rsidR="00A037FA">
        <w:rPr>
          <w:szCs w:val="24"/>
        </w:rPr>
        <w:t xml:space="preserve">Почему вообще возник этот вопрос. Инициатором того, чтобы расторгли концессионное соглашение, которое не исполнялось, была наша комиссия. </w:t>
      </w:r>
    </w:p>
    <w:p w:rsidR="00D441B3" w:rsidRDefault="00A037FA" w:rsidP="00D441B3">
      <w:pPr>
        <w:rPr>
          <w:szCs w:val="24"/>
        </w:rPr>
      </w:pPr>
      <w:r>
        <w:rPr>
          <w:szCs w:val="24"/>
        </w:rPr>
        <w:t xml:space="preserve">Вообще, два профильных департамента – это департамент культуры, спорта и молодежной политики, и департамент земельных и имущественных отношений. Ничего не надо рассказывать, Георгий Викторович все рассказал. Мы все это и так знали. </w:t>
      </w:r>
      <w:r w:rsidR="00D441B3">
        <w:rPr>
          <w:szCs w:val="24"/>
        </w:rPr>
        <w:t xml:space="preserve">Что мы будем делать с этим объектом? </w:t>
      </w:r>
    </w:p>
    <w:p w:rsidR="00A037FA" w:rsidRDefault="00D441B3" w:rsidP="0095738D">
      <w:pPr>
        <w:rPr>
          <w:szCs w:val="24"/>
        </w:rPr>
      </w:pPr>
      <w:r>
        <w:rPr>
          <w:szCs w:val="24"/>
        </w:rPr>
        <w:t>Тот ответ, который я получил, он никакой. Там написано</w:t>
      </w:r>
      <w:r w:rsidR="009B6E29">
        <w:rPr>
          <w:szCs w:val="24"/>
        </w:rPr>
        <w:t>,</w:t>
      </w:r>
      <w:r>
        <w:rPr>
          <w:szCs w:val="24"/>
        </w:rPr>
        <w:t xml:space="preserve"> что объект снова передадут в концессионное соглашение. Мы его никуда не передадим. </w:t>
      </w:r>
    </w:p>
    <w:p w:rsidR="00734505" w:rsidRDefault="00D441B3" w:rsidP="0095738D">
      <w:pPr>
        <w:rPr>
          <w:szCs w:val="24"/>
        </w:rPr>
      </w:pPr>
      <w:r w:rsidRPr="00D441B3">
        <w:rPr>
          <w:b/>
          <w:szCs w:val="24"/>
        </w:rPr>
        <w:t>Толоконский А. В.</w:t>
      </w:r>
      <w:r>
        <w:rPr>
          <w:szCs w:val="24"/>
        </w:rPr>
        <w:t xml:space="preserve"> – Добрый день, уважаемые коллеги. Мы изучили заключение экспертизы, которое было проведено департаментом </w:t>
      </w:r>
      <w:r w:rsidR="004765DA">
        <w:rPr>
          <w:szCs w:val="24"/>
        </w:rPr>
        <w:t xml:space="preserve">земельных и имущественных отношений. Провели совещание с привлечением специалистов центра водных видов спорта и с профильным </w:t>
      </w:r>
      <w:r w:rsidR="00493E6B">
        <w:rPr>
          <w:szCs w:val="24"/>
        </w:rPr>
        <w:t xml:space="preserve">учреждением нашего </w:t>
      </w:r>
      <w:r w:rsidR="004765DA">
        <w:rPr>
          <w:szCs w:val="24"/>
        </w:rPr>
        <w:t>департамент</w:t>
      </w:r>
      <w:r w:rsidR="00493E6B">
        <w:rPr>
          <w:szCs w:val="24"/>
        </w:rPr>
        <w:t>а «Технадзор»</w:t>
      </w:r>
      <w:r w:rsidR="00734505">
        <w:rPr>
          <w:szCs w:val="24"/>
        </w:rPr>
        <w:t xml:space="preserve">. </w:t>
      </w:r>
    </w:p>
    <w:p w:rsidR="00734505" w:rsidRDefault="00734505" w:rsidP="0095738D">
      <w:pPr>
        <w:rPr>
          <w:szCs w:val="24"/>
        </w:rPr>
      </w:pPr>
      <w:r>
        <w:rPr>
          <w:szCs w:val="24"/>
        </w:rPr>
        <w:t xml:space="preserve">Что могу сказать. По техническому состоянию, которое описано, оно действительно </w:t>
      </w:r>
      <w:r w:rsidR="00152A4A">
        <w:rPr>
          <w:szCs w:val="24"/>
        </w:rPr>
        <w:t>находится в плохом состоянии</w:t>
      </w:r>
      <w:r>
        <w:rPr>
          <w:szCs w:val="24"/>
        </w:rPr>
        <w:t>. По сути, там надо заново делать все, а именно, кладку стен, укрепление фундаментов, новые витражи, новая крыша</w:t>
      </w:r>
      <w:r w:rsidR="009B6E29">
        <w:rPr>
          <w:szCs w:val="24"/>
        </w:rPr>
        <w:t>,</w:t>
      </w:r>
      <w:r>
        <w:rPr>
          <w:szCs w:val="24"/>
        </w:rPr>
        <w:t xml:space="preserve"> и так далее. </w:t>
      </w:r>
    </w:p>
    <w:p w:rsidR="009B6E29" w:rsidRDefault="00734505" w:rsidP="0095738D">
      <w:pPr>
        <w:rPr>
          <w:szCs w:val="24"/>
        </w:rPr>
      </w:pPr>
      <w:r>
        <w:rPr>
          <w:szCs w:val="24"/>
        </w:rPr>
        <w:t>Самый главный вопрос, который мы</w:t>
      </w:r>
      <w:r w:rsidR="009B6E29">
        <w:rPr>
          <w:szCs w:val="24"/>
        </w:rPr>
        <w:t>,</w:t>
      </w:r>
      <w:r>
        <w:rPr>
          <w:szCs w:val="24"/>
        </w:rPr>
        <w:t xml:space="preserve"> к сожалению, в рекомендациях экспертов не увидели, там везде звучит капитальный ремонт</w:t>
      </w:r>
      <w:proofErr w:type="gramStart"/>
      <w:r w:rsidR="00152A4A"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="00152A4A">
        <w:rPr>
          <w:szCs w:val="24"/>
        </w:rPr>
        <w:t>П</w:t>
      </w:r>
      <w:r>
        <w:rPr>
          <w:szCs w:val="24"/>
        </w:rPr>
        <w:t>о мнению специалистов нашей школы и «Технадзора», те требования, которые уже в период того, когда этот объект попал в мэрию</w:t>
      </w:r>
      <w:r w:rsidR="009B6E29">
        <w:rPr>
          <w:szCs w:val="24"/>
        </w:rPr>
        <w:t>,</w:t>
      </w:r>
      <w:r>
        <w:rPr>
          <w:szCs w:val="24"/>
        </w:rPr>
        <w:t xml:space="preserve"> и стали предъявляться современные стр</w:t>
      </w:r>
      <w:r w:rsidR="00D62528">
        <w:rPr>
          <w:szCs w:val="24"/>
        </w:rPr>
        <w:t>о</w:t>
      </w:r>
      <w:r>
        <w:rPr>
          <w:szCs w:val="24"/>
        </w:rPr>
        <w:t>ительные правила и нормы, они уже не позволяют в этом объекте, по сути, реализовывать функцию бассейна. То есть, ширина самих плавательных дорожек, ширина обходных дорожек, например, сейчас 70 см.</w:t>
      </w:r>
      <w:r w:rsidR="009B6E29">
        <w:rPr>
          <w:szCs w:val="24"/>
        </w:rPr>
        <w:t xml:space="preserve">, а по новым требованиям она должна быть 2,5 метра минимум. Требования к доступу маломобильных групп населения, по медицинскому кабинету, который должен выходить сразу на воду, по раздевалкам пропускной способности, внутри этого здания сделать невозможно. </w:t>
      </w:r>
    </w:p>
    <w:p w:rsidR="009B6E29" w:rsidRDefault="009B6E29" w:rsidP="0095738D">
      <w:pPr>
        <w:rPr>
          <w:szCs w:val="24"/>
        </w:rPr>
      </w:pPr>
      <w:r w:rsidRPr="009B6E29">
        <w:rPr>
          <w:b/>
          <w:szCs w:val="24"/>
        </w:rPr>
        <w:t>Гудовский А. Э.</w:t>
      </w:r>
      <w:r>
        <w:rPr>
          <w:szCs w:val="24"/>
        </w:rPr>
        <w:t xml:space="preserve"> – Алексей Викторович, извините, что вас перебиваю. </w:t>
      </w:r>
      <w:proofErr w:type="gramStart"/>
      <w:r>
        <w:rPr>
          <w:szCs w:val="24"/>
        </w:rPr>
        <w:t>Скажите</w:t>
      </w:r>
      <w:proofErr w:type="gramEnd"/>
      <w:r>
        <w:rPr>
          <w:szCs w:val="24"/>
        </w:rPr>
        <w:t xml:space="preserve"> пожалуйста, какие предложения от вашего департамента?</w:t>
      </w:r>
      <w:r w:rsidR="00734505">
        <w:rPr>
          <w:szCs w:val="24"/>
        </w:rPr>
        <w:t xml:space="preserve"> </w:t>
      </w:r>
      <w:r w:rsidR="00D441B3">
        <w:rPr>
          <w:szCs w:val="24"/>
        </w:rPr>
        <w:t xml:space="preserve"> </w:t>
      </w:r>
    </w:p>
    <w:p w:rsidR="00152A4A" w:rsidRDefault="009B6E29" w:rsidP="0095738D">
      <w:pPr>
        <w:rPr>
          <w:szCs w:val="24"/>
        </w:rPr>
      </w:pPr>
      <w:r w:rsidRPr="009B6E29">
        <w:rPr>
          <w:b/>
          <w:szCs w:val="24"/>
        </w:rPr>
        <w:t>Толоконский А. В.</w:t>
      </w:r>
      <w:r>
        <w:rPr>
          <w:szCs w:val="24"/>
        </w:rPr>
        <w:t xml:space="preserve"> – Идеальный вариант – это снос этого здания. Потому что, это здание 1975 года постройки, и превратить его в современное, более</w:t>
      </w:r>
      <w:r w:rsidR="00152A4A">
        <w:rPr>
          <w:szCs w:val="24"/>
        </w:rPr>
        <w:t>,</w:t>
      </w:r>
      <w:r>
        <w:rPr>
          <w:szCs w:val="24"/>
        </w:rPr>
        <w:t xml:space="preserve"> менее удовлетворяющее требованиям</w:t>
      </w:r>
      <w:r w:rsidR="00152A4A">
        <w:rPr>
          <w:szCs w:val="24"/>
        </w:rPr>
        <w:t xml:space="preserve"> для оздоровительного плавания жителей, и тем более для спортивной подготовки, то это будет невозможно. Либо</w:t>
      </w:r>
      <w:r w:rsidR="002A42DC">
        <w:rPr>
          <w:szCs w:val="24"/>
        </w:rPr>
        <w:t>,</w:t>
      </w:r>
      <w:r w:rsidR="00152A4A">
        <w:rPr>
          <w:szCs w:val="24"/>
        </w:rPr>
        <w:t xml:space="preserve"> это </w:t>
      </w:r>
      <w:r w:rsidR="00152A4A">
        <w:rPr>
          <w:szCs w:val="24"/>
        </w:rPr>
        <w:lastRenderedPageBreak/>
        <w:t xml:space="preserve">реконструкция, которая съест очень много денег, по сути, </w:t>
      </w:r>
      <w:r w:rsidR="002A42DC">
        <w:rPr>
          <w:szCs w:val="24"/>
        </w:rPr>
        <w:t>здание</w:t>
      </w:r>
      <w:r w:rsidR="00152A4A">
        <w:rPr>
          <w:szCs w:val="24"/>
        </w:rPr>
        <w:t xml:space="preserve"> будет расти вширь, вверх.</w:t>
      </w:r>
    </w:p>
    <w:p w:rsidR="002A42DC" w:rsidRDefault="00152A4A" w:rsidP="0095738D">
      <w:pPr>
        <w:rPr>
          <w:szCs w:val="24"/>
        </w:rPr>
      </w:pPr>
      <w:proofErr w:type="spellStart"/>
      <w:r w:rsidRPr="00152A4A">
        <w:rPr>
          <w:b/>
          <w:szCs w:val="24"/>
        </w:rPr>
        <w:t>Жигульский</w:t>
      </w:r>
      <w:proofErr w:type="spellEnd"/>
      <w:r w:rsidRPr="00152A4A">
        <w:rPr>
          <w:b/>
          <w:szCs w:val="24"/>
        </w:rPr>
        <w:t xml:space="preserve"> Г. В.</w:t>
      </w:r>
      <w:r>
        <w:rPr>
          <w:szCs w:val="24"/>
        </w:rPr>
        <w:t xml:space="preserve"> – </w:t>
      </w:r>
      <w:r w:rsidR="002A42DC">
        <w:rPr>
          <w:szCs w:val="24"/>
        </w:rPr>
        <w:t>Очевидно, что из этого здания сделать нормально функционирующий бассейн, сегодня будет невозможно без реконструкции, то есть, без сноса, без строительства нового.</w:t>
      </w:r>
    </w:p>
    <w:p w:rsidR="002A42DC" w:rsidRDefault="002A42DC" w:rsidP="0095738D">
      <w:pPr>
        <w:rPr>
          <w:szCs w:val="24"/>
        </w:rPr>
      </w:pPr>
      <w:r>
        <w:rPr>
          <w:szCs w:val="24"/>
        </w:rPr>
        <w:t>Ясно что в бюджете денежных средств мы вряд ли найдем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Поэтому, единственный вариант - это</w:t>
      </w:r>
      <w:r w:rsidR="00152A4A">
        <w:rPr>
          <w:szCs w:val="24"/>
        </w:rPr>
        <w:t xml:space="preserve"> </w:t>
      </w:r>
      <w:r>
        <w:rPr>
          <w:szCs w:val="24"/>
        </w:rPr>
        <w:t>искать какие-то варианты муниципального частного партнерства, это концессия, или инвестиционный договор.</w:t>
      </w:r>
    </w:p>
    <w:p w:rsidR="009B6E29" w:rsidRDefault="002A42DC" w:rsidP="0095738D">
      <w:pPr>
        <w:rPr>
          <w:szCs w:val="24"/>
        </w:rPr>
      </w:pPr>
      <w:r w:rsidRPr="002A42DC">
        <w:rPr>
          <w:b/>
          <w:szCs w:val="24"/>
        </w:rPr>
        <w:t>Гудовский А. Э.</w:t>
      </w:r>
      <w:r>
        <w:rPr>
          <w:szCs w:val="24"/>
        </w:rPr>
        <w:t xml:space="preserve"> – Не надо искать. Мы ничего не найдем. </w:t>
      </w:r>
      <w:r w:rsidR="009B6E29">
        <w:rPr>
          <w:szCs w:val="24"/>
        </w:rPr>
        <w:t xml:space="preserve"> </w:t>
      </w:r>
    </w:p>
    <w:p w:rsidR="00612F06" w:rsidRDefault="002A42DC" w:rsidP="0095738D">
      <w:pPr>
        <w:rPr>
          <w:szCs w:val="24"/>
        </w:rPr>
      </w:pPr>
      <w:proofErr w:type="spellStart"/>
      <w:r w:rsidRPr="002A42DC">
        <w:rPr>
          <w:b/>
          <w:szCs w:val="24"/>
        </w:rPr>
        <w:t>Жигульский</w:t>
      </w:r>
      <w:proofErr w:type="spellEnd"/>
      <w:r w:rsidRPr="002A42DC">
        <w:rPr>
          <w:b/>
          <w:szCs w:val="24"/>
        </w:rPr>
        <w:t xml:space="preserve"> Г. В.</w:t>
      </w:r>
      <w:r>
        <w:rPr>
          <w:szCs w:val="24"/>
        </w:rPr>
        <w:t xml:space="preserve"> – Тогда просто перепрофилировать</w:t>
      </w:r>
      <w:r w:rsidR="0031445B">
        <w:rPr>
          <w:szCs w:val="24"/>
        </w:rPr>
        <w:t>. Потому что, исходя из новых нормативов по спортивным сооружениям, по бассейнам, оно как бассейн функционировать не может. Соответственно, надо сделать там достойны</w:t>
      </w:r>
      <w:r w:rsidR="00612F06">
        <w:rPr>
          <w:szCs w:val="24"/>
        </w:rPr>
        <w:t>й</w:t>
      </w:r>
      <w:r w:rsidR="0031445B">
        <w:rPr>
          <w:szCs w:val="24"/>
        </w:rPr>
        <w:t xml:space="preserve"> капитальный ремонт, закапывать эту чашу бассейна</w:t>
      </w:r>
      <w:r w:rsidR="00612F06">
        <w:rPr>
          <w:szCs w:val="24"/>
        </w:rPr>
        <w:t xml:space="preserve">, и делать как обычное здание, которое можно использовать как-то иначе, как спортивный зал, или что-то еще. </w:t>
      </w:r>
    </w:p>
    <w:p w:rsidR="002A42DC" w:rsidRDefault="00612F06" w:rsidP="0095738D">
      <w:pPr>
        <w:rPr>
          <w:szCs w:val="24"/>
        </w:rPr>
      </w:pPr>
      <w:proofErr w:type="spellStart"/>
      <w:r w:rsidRPr="00612F06">
        <w:rPr>
          <w:b/>
          <w:szCs w:val="24"/>
        </w:rPr>
        <w:t>Буреев</w:t>
      </w:r>
      <w:proofErr w:type="spellEnd"/>
      <w:r w:rsidRPr="00612F06">
        <w:rPr>
          <w:b/>
          <w:szCs w:val="24"/>
        </w:rPr>
        <w:t xml:space="preserve"> Б. В.</w:t>
      </w:r>
      <w:r>
        <w:rPr>
          <w:szCs w:val="24"/>
        </w:rPr>
        <w:t xml:space="preserve"> – Вопрос или к Георгию Викторовичу, или к Виталию Геннадьевичу. Честно говоря, для меня неожиданность, что снова в концессию. А это чье предложение? И есть ли потенциальный, возможно на горизонте, участник? Или это просто бумажная отписка какая-то? Есть кто-то, кто может туда прийти, учитывая наш негативный опыт?</w:t>
      </w:r>
    </w:p>
    <w:p w:rsidR="002D3D4C" w:rsidRDefault="00612F06" w:rsidP="0095738D">
      <w:pPr>
        <w:rPr>
          <w:szCs w:val="24"/>
        </w:rPr>
      </w:pPr>
      <w:r w:rsidRPr="00612F06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2D3D4C">
        <w:rPr>
          <w:szCs w:val="24"/>
        </w:rPr>
        <w:t>Коллеги, у меня тогда просьба. Даже ничего не отвечайте. Алексей Викторович, когда вы направляете мне какие-то ответы, проверяйте за своими сотрудниками. Потому что, когда я прочитал что там опять идет на концессию, я бы этот вопрос решил в рабочем режиме с вами, позвонил, переговорили бы. Но когда я прочитал, что опять предложение уйти на концессию, меня немного возмутило.</w:t>
      </w:r>
    </w:p>
    <w:p w:rsidR="002D3D4C" w:rsidRDefault="002D3D4C" w:rsidP="0095738D">
      <w:pPr>
        <w:rPr>
          <w:szCs w:val="24"/>
        </w:rPr>
      </w:pPr>
      <w:proofErr w:type="spellStart"/>
      <w:r w:rsidRPr="002D3D4C">
        <w:rPr>
          <w:b/>
          <w:szCs w:val="24"/>
        </w:rPr>
        <w:t>Витухин</w:t>
      </w:r>
      <w:proofErr w:type="spellEnd"/>
      <w:r w:rsidRPr="002D3D4C">
        <w:rPr>
          <w:b/>
          <w:szCs w:val="24"/>
        </w:rPr>
        <w:t xml:space="preserve"> В. Г.</w:t>
      </w:r>
      <w:r>
        <w:rPr>
          <w:szCs w:val="24"/>
        </w:rPr>
        <w:t xml:space="preserve"> – Ремарка в защиту коллег. Мы, как муниципалитет обязаны публиковать перечень объектов на концессию. Речь о том, что мы вернули этот объект в перечень, как потенциальный, но реальной заинтересованности нет никакой. </w:t>
      </w:r>
    </w:p>
    <w:p w:rsidR="0025675C" w:rsidRDefault="002D3D4C" w:rsidP="0095738D">
      <w:pPr>
        <w:rPr>
          <w:szCs w:val="24"/>
        </w:rPr>
      </w:pPr>
      <w:r w:rsidRPr="002D3D4C">
        <w:rPr>
          <w:b/>
          <w:szCs w:val="24"/>
        </w:rPr>
        <w:t>Гудовский А. Э.</w:t>
      </w:r>
      <w:r>
        <w:rPr>
          <w:szCs w:val="24"/>
        </w:rPr>
        <w:t xml:space="preserve"> – Виталий Геннадьевич, зачем вы это говорите? Зачем мы вообще возвращаем в концессию? Никто его не возьмет в концессию. Его надо сносить и строить нормальный спортивный объект. </w:t>
      </w:r>
      <w:r w:rsidR="0025675C">
        <w:rPr>
          <w:szCs w:val="24"/>
        </w:rPr>
        <w:t xml:space="preserve">Он же идет под спортивный объект? Там не будет бассейна. Мы там ничего не сможем сделать. Давайте его снесем, запланируем деньги в бюджете и построим какой-нибудь спортивный объект </w:t>
      </w:r>
      <w:proofErr w:type="gramStart"/>
      <w:r w:rsidR="0025675C">
        <w:rPr>
          <w:szCs w:val="24"/>
        </w:rPr>
        <w:t>для</w:t>
      </w:r>
      <w:proofErr w:type="gramEnd"/>
      <w:r w:rsidR="0025675C">
        <w:rPr>
          <w:szCs w:val="24"/>
        </w:rPr>
        <w:t xml:space="preserve"> Пашино. </w:t>
      </w:r>
    </w:p>
    <w:p w:rsidR="007B5497" w:rsidRDefault="0025675C" w:rsidP="007B5497">
      <w:pPr>
        <w:rPr>
          <w:szCs w:val="24"/>
        </w:rPr>
      </w:pPr>
      <w:r w:rsidRPr="0025675C">
        <w:rPr>
          <w:b/>
          <w:szCs w:val="24"/>
        </w:rPr>
        <w:t>Бондаренко С. В.</w:t>
      </w:r>
      <w:r>
        <w:rPr>
          <w:szCs w:val="24"/>
        </w:rPr>
        <w:t xml:space="preserve"> – </w:t>
      </w:r>
      <w:r w:rsidR="002D3D4C">
        <w:rPr>
          <w:szCs w:val="24"/>
        </w:rPr>
        <w:t xml:space="preserve"> </w:t>
      </w:r>
      <w:r w:rsidR="007B5497">
        <w:rPr>
          <w:szCs w:val="24"/>
        </w:rPr>
        <w:t>У меня наказ, и ему 10 лет. Документация разрабатывается не 2 года, а 10 лет наказу. Я прошу найти механизм, возможно инвестиционный, восстановления объекта</w:t>
      </w:r>
      <w:r w:rsidR="0076071A">
        <w:rPr>
          <w:szCs w:val="24"/>
        </w:rPr>
        <w:t xml:space="preserve"> по ул. Фрунзе, 96 спорткомплекс «Радуга»</w:t>
      </w:r>
      <w:r w:rsidR="007B5497">
        <w:rPr>
          <w:szCs w:val="24"/>
        </w:rPr>
        <w:t xml:space="preserve">. Потому что, здесь показатель такой, а именно, два созыва подряд мэр подписывает это как распоряжение, а мы здесь принимаем решение, что мы этого сделать не можем. </w:t>
      </w:r>
    </w:p>
    <w:p w:rsidR="007B5497" w:rsidRDefault="004175E9" w:rsidP="0095738D">
      <w:pPr>
        <w:rPr>
          <w:szCs w:val="24"/>
        </w:rPr>
      </w:pPr>
      <w:r w:rsidRPr="004175E9">
        <w:rPr>
          <w:b/>
          <w:szCs w:val="24"/>
        </w:rPr>
        <w:t>Гудовский А. Э.</w:t>
      </w:r>
      <w:r>
        <w:rPr>
          <w:szCs w:val="24"/>
        </w:rPr>
        <w:t xml:space="preserve"> – Сергей Валентинович, какое у вас предложение? </w:t>
      </w:r>
    </w:p>
    <w:p w:rsidR="007B5497" w:rsidRDefault="007B5497" w:rsidP="0095738D">
      <w:pPr>
        <w:rPr>
          <w:szCs w:val="24"/>
        </w:rPr>
      </w:pPr>
      <w:r w:rsidRPr="007B5497">
        <w:rPr>
          <w:b/>
          <w:szCs w:val="24"/>
        </w:rPr>
        <w:t>Бондаренко С. В.</w:t>
      </w:r>
      <w:r>
        <w:rPr>
          <w:szCs w:val="24"/>
        </w:rPr>
        <w:t xml:space="preserve"> – Восстановить спортивный объект в центре города. С учетом того, что снесли </w:t>
      </w:r>
      <w:proofErr w:type="spellStart"/>
      <w:r>
        <w:rPr>
          <w:szCs w:val="24"/>
        </w:rPr>
        <w:t>Соккер</w:t>
      </w:r>
      <w:proofErr w:type="spellEnd"/>
      <w:r>
        <w:rPr>
          <w:szCs w:val="24"/>
        </w:rPr>
        <w:t xml:space="preserve"> Арену, и там вообще, в центре города нет ни одного спортивного объекта </w:t>
      </w:r>
    </w:p>
    <w:p w:rsidR="009B6E29" w:rsidRDefault="007B5497" w:rsidP="0095738D">
      <w:pPr>
        <w:rPr>
          <w:szCs w:val="24"/>
        </w:rPr>
      </w:pPr>
      <w:r w:rsidRPr="007B5497">
        <w:rPr>
          <w:b/>
          <w:szCs w:val="24"/>
        </w:rPr>
        <w:lastRenderedPageBreak/>
        <w:t>Гудовский А. Э.</w:t>
      </w:r>
      <w:r>
        <w:rPr>
          <w:szCs w:val="24"/>
        </w:rPr>
        <w:t xml:space="preserve"> – </w:t>
      </w:r>
      <w:r w:rsidR="004175E9">
        <w:rPr>
          <w:szCs w:val="24"/>
        </w:rPr>
        <w:t>Там есть проектно-сметная документация?</w:t>
      </w:r>
    </w:p>
    <w:p w:rsidR="004175E9" w:rsidRDefault="004175E9" w:rsidP="0095738D">
      <w:pPr>
        <w:rPr>
          <w:szCs w:val="24"/>
        </w:rPr>
      </w:pPr>
      <w:r w:rsidRPr="004175E9">
        <w:rPr>
          <w:b/>
          <w:szCs w:val="24"/>
        </w:rPr>
        <w:t>Бондаренко С. В.</w:t>
      </w:r>
      <w:r>
        <w:rPr>
          <w:szCs w:val="24"/>
        </w:rPr>
        <w:t xml:space="preserve"> –</w:t>
      </w:r>
      <w:r w:rsidR="007B5497">
        <w:rPr>
          <w:szCs w:val="24"/>
        </w:rPr>
        <w:t xml:space="preserve"> </w:t>
      </w:r>
      <w:r>
        <w:rPr>
          <w:szCs w:val="24"/>
        </w:rPr>
        <w:t xml:space="preserve">Спросите у балансодержателя. </w:t>
      </w:r>
    </w:p>
    <w:p w:rsidR="004175E9" w:rsidRDefault="004175E9" w:rsidP="0095738D">
      <w:pPr>
        <w:rPr>
          <w:szCs w:val="24"/>
        </w:rPr>
      </w:pPr>
      <w:r w:rsidRPr="004175E9">
        <w:rPr>
          <w:b/>
          <w:szCs w:val="24"/>
        </w:rPr>
        <w:t>Гудовский А. Э.</w:t>
      </w:r>
      <w:r>
        <w:rPr>
          <w:szCs w:val="24"/>
        </w:rPr>
        <w:t xml:space="preserve"> – Алексей Викторович, у вас есть проект на восстановление данного спортивного объекта?</w:t>
      </w:r>
    </w:p>
    <w:p w:rsidR="004175E9" w:rsidRDefault="004175E9" w:rsidP="0095738D">
      <w:pPr>
        <w:rPr>
          <w:szCs w:val="24"/>
        </w:rPr>
      </w:pPr>
      <w:r w:rsidRPr="004175E9">
        <w:rPr>
          <w:b/>
          <w:szCs w:val="24"/>
        </w:rPr>
        <w:t>Толоконский А. В.</w:t>
      </w:r>
      <w:r>
        <w:rPr>
          <w:szCs w:val="24"/>
        </w:rPr>
        <w:t xml:space="preserve"> – У нас нет проекта.</w:t>
      </w:r>
    </w:p>
    <w:p w:rsidR="009B6E29" w:rsidRDefault="004175E9" w:rsidP="0095738D">
      <w:pPr>
        <w:rPr>
          <w:szCs w:val="24"/>
        </w:rPr>
      </w:pPr>
      <w:r w:rsidRPr="004175E9">
        <w:rPr>
          <w:b/>
          <w:szCs w:val="24"/>
        </w:rPr>
        <w:t>Гудовский А. Э.</w:t>
      </w:r>
      <w:r>
        <w:rPr>
          <w:szCs w:val="24"/>
        </w:rPr>
        <w:t xml:space="preserve"> – Тогда у меня просьба. Дайте нам информацию, сколько денег необходимо на проект.  </w:t>
      </w:r>
    </w:p>
    <w:p w:rsidR="009B6E29" w:rsidRDefault="004175E9" w:rsidP="0095738D">
      <w:pPr>
        <w:rPr>
          <w:szCs w:val="24"/>
        </w:rPr>
      </w:pPr>
      <w:r>
        <w:rPr>
          <w:szCs w:val="24"/>
        </w:rPr>
        <w:t xml:space="preserve">В марте или в апреле на сессии мы от нашей комиссии, при поддержке Сергея Валентиновича, выйдем на то, чтобы в бюджете предусмотрели финансирование данного проекта. </w:t>
      </w:r>
    </w:p>
    <w:p w:rsidR="004175E9" w:rsidRDefault="004175E9" w:rsidP="0095738D">
      <w:pPr>
        <w:rPr>
          <w:szCs w:val="24"/>
        </w:rPr>
      </w:pPr>
      <w:proofErr w:type="spellStart"/>
      <w:r w:rsidRPr="004175E9">
        <w:rPr>
          <w:b/>
          <w:szCs w:val="24"/>
        </w:rPr>
        <w:t>Буреев</w:t>
      </w:r>
      <w:proofErr w:type="spellEnd"/>
      <w:r w:rsidRPr="004175E9">
        <w:rPr>
          <w:b/>
          <w:szCs w:val="24"/>
        </w:rPr>
        <w:t xml:space="preserve"> Б. В.</w:t>
      </w:r>
      <w:r>
        <w:rPr>
          <w:szCs w:val="24"/>
        </w:rPr>
        <w:t xml:space="preserve"> – Андрей Эдуардович, здесь может быть не все так просто. Потому что, там вполне возможно тоже не обойтись реконструкцией, насколько я помню. </w:t>
      </w:r>
    </w:p>
    <w:p w:rsidR="004175E9" w:rsidRDefault="004175E9" w:rsidP="0095738D">
      <w:pPr>
        <w:rPr>
          <w:szCs w:val="24"/>
        </w:rPr>
      </w:pPr>
      <w:r>
        <w:rPr>
          <w:szCs w:val="24"/>
        </w:rPr>
        <w:t xml:space="preserve">Может Анна Васильевна что-то добавит? </w:t>
      </w:r>
    </w:p>
    <w:p w:rsidR="004524BB" w:rsidRDefault="004175E9" w:rsidP="0095738D">
      <w:pPr>
        <w:rPr>
          <w:szCs w:val="24"/>
        </w:rPr>
      </w:pPr>
      <w:r>
        <w:rPr>
          <w:szCs w:val="24"/>
        </w:rPr>
        <w:t xml:space="preserve">У меня вопрос Виталию Геннадьевичу, Георгию Викторовичу. </w:t>
      </w:r>
      <w:r w:rsidR="004524BB">
        <w:rPr>
          <w:szCs w:val="24"/>
        </w:rPr>
        <w:t>Все это здание знают. С учетом, что это центральная часть города, нельзя ли его рассматривать под какой-то инвестиционный проект, или в концессию? Например, под увеличение этажности, но с тем, чтобы было не меньше квадратных метров, на спортивное сооружение, которое сейчас не работает. Это возможно у вас?</w:t>
      </w:r>
    </w:p>
    <w:p w:rsidR="00BD03DB" w:rsidRDefault="004524BB" w:rsidP="0095738D">
      <w:pPr>
        <w:rPr>
          <w:szCs w:val="24"/>
        </w:rPr>
      </w:pPr>
      <w:proofErr w:type="spellStart"/>
      <w:r w:rsidRPr="004524BB">
        <w:rPr>
          <w:b/>
          <w:szCs w:val="24"/>
        </w:rPr>
        <w:t>Витухин</w:t>
      </w:r>
      <w:proofErr w:type="spellEnd"/>
      <w:r w:rsidRPr="004524BB">
        <w:rPr>
          <w:b/>
          <w:szCs w:val="24"/>
        </w:rPr>
        <w:t xml:space="preserve"> В. Г.</w:t>
      </w:r>
      <w:r>
        <w:rPr>
          <w:szCs w:val="24"/>
        </w:rPr>
        <w:t xml:space="preserve"> – Борис Викторович, это не просто возможно, это рассматривалось. Другое дело, что неделю назад на совещании выяснилось, что единым комплексом</w:t>
      </w:r>
      <w:r w:rsidR="0076071A">
        <w:rPr>
          <w:szCs w:val="24"/>
        </w:rPr>
        <w:t>,</w:t>
      </w:r>
      <w:r>
        <w:rPr>
          <w:szCs w:val="24"/>
        </w:rPr>
        <w:t xml:space="preserve"> не </w:t>
      </w:r>
      <w:proofErr w:type="gramStart"/>
      <w:r>
        <w:rPr>
          <w:szCs w:val="24"/>
        </w:rPr>
        <w:t>готовы</w:t>
      </w:r>
      <w:proofErr w:type="gramEnd"/>
      <w:r>
        <w:rPr>
          <w:szCs w:val="24"/>
        </w:rPr>
        <w:t>. Дело в том, что мы начинали проработку с Сердюком Ю. А., когда он руководил подразделением, у которого в ведении это здание. Мы его рассматривали как единое здание буквой Г</w:t>
      </w:r>
      <w:r w:rsidR="0076071A">
        <w:rPr>
          <w:szCs w:val="24"/>
        </w:rPr>
        <w:t>,</w:t>
      </w:r>
      <w:r>
        <w:rPr>
          <w:szCs w:val="24"/>
        </w:rPr>
        <w:t xml:space="preserve"> и по ул. Ф</w:t>
      </w:r>
      <w:r w:rsidR="00BD03DB">
        <w:rPr>
          <w:szCs w:val="24"/>
        </w:rPr>
        <w:t>рунзе, и по перпендикулярной улице. Сейчас действительно, земельный участок у них единый, но как оказалось, здания учтены двумя разными кадастровыми номерами. Мы получили неделю назад новую вводную – основное здание по ул. Фрунзе не трогать, рассматривать только это здание.</w:t>
      </w:r>
    </w:p>
    <w:p w:rsidR="00BD03DB" w:rsidRDefault="00BD03DB" w:rsidP="0095738D">
      <w:pPr>
        <w:rPr>
          <w:szCs w:val="24"/>
        </w:rPr>
      </w:pPr>
      <w:r w:rsidRPr="00BD03DB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Вводное</w:t>
      </w:r>
      <w:proofErr w:type="gramEnd"/>
      <w:r>
        <w:rPr>
          <w:szCs w:val="24"/>
        </w:rPr>
        <w:t xml:space="preserve"> от кого?</w:t>
      </w:r>
    </w:p>
    <w:p w:rsidR="004524BB" w:rsidRDefault="00BD03DB" w:rsidP="0095738D">
      <w:pPr>
        <w:rPr>
          <w:szCs w:val="24"/>
        </w:rPr>
      </w:pPr>
      <w:proofErr w:type="spellStart"/>
      <w:r w:rsidRPr="00BD03DB">
        <w:rPr>
          <w:b/>
          <w:szCs w:val="24"/>
        </w:rPr>
        <w:t>Витухин</w:t>
      </w:r>
      <w:proofErr w:type="spellEnd"/>
      <w:r w:rsidRPr="00BD03DB">
        <w:rPr>
          <w:b/>
          <w:szCs w:val="24"/>
        </w:rPr>
        <w:t xml:space="preserve"> В. Г.</w:t>
      </w:r>
      <w:r>
        <w:rPr>
          <w:szCs w:val="24"/>
        </w:rPr>
        <w:t xml:space="preserve"> – Совещание было у </w:t>
      </w:r>
      <w:proofErr w:type="spellStart"/>
      <w:r>
        <w:rPr>
          <w:szCs w:val="24"/>
        </w:rPr>
        <w:t>Клемешова</w:t>
      </w:r>
      <w:proofErr w:type="spellEnd"/>
      <w:r>
        <w:rPr>
          <w:szCs w:val="24"/>
        </w:rPr>
        <w:t xml:space="preserve"> О. П.  </w:t>
      </w:r>
      <w:r w:rsidR="004524BB">
        <w:rPr>
          <w:szCs w:val="24"/>
        </w:rPr>
        <w:t xml:space="preserve">  </w:t>
      </w:r>
    </w:p>
    <w:p w:rsidR="004524BB" w:rsidRDefault="00BD03DB" w:rsidP="0095738D">
      <w:pPr>
        <w:rPr>
          <w:szCs w:val="24"/>
        </w:rPr>
      </w:pPr>
      <w:proofErr w:type="spellStart"/>
      <w:r w:rsidRPr="00BD03DB">
        <w:rPr>
          <w:b/>
          <w:szCs w:val="24"/>
        </w:rPr>
        <w:t>Буреев</w:t>
      </w:r>
      <w:proofErr w:type="spellEnd"/>
      <w:r w:rsidRPr="00BD03DB">
        <w:rPr>
          <w:b/>
          <w:szCs w:val="24"/>
        </w:rPr>
        <w:t xml:space="preserve"> Б. В.</w:t>
      </w:r>
      <w:r>
        <w:rPr>
          <w:szCs w:val="24"/>
        </w:rPr>
        <w:t xml:space="preserve"> – Основное здание, это где сидит ДЭУ № 1, ГУБО и так далее. Я правильно понимаю?</w:t>
      </w:r>
    </w:p>
    <w:p w:rsidR="00BD03DB" w:rsidRDefault="00BD03DB" w:rsidP="0095738D">
      <w:pPr>
        <w:rPr>
          <w:szCs w:val="24"/>
        </w:rPr>
      </w:pPr>
      <w:proofErr w:type="spellStart"/>
      <w:r w:rsidRPr="00BD03DB">
        <w:rPr>
          <w:b/>
          <w:szCs w:val="24"/>
        </w:rPr>
        <w:t>Витухин</w:t>
      </w:r>
      <w:proofErr w:type="spellEnd"/>
      <w:r w:rsidRPr="00BD03DB">
        <w:rPr>
          <w:b/>
          <w:szCs w:val="24"/>
        </w:rPr>
        <w:t xml:space="preserve"> В. Г.</w:t>
      </w:r>
      <w:r>
        <w:rPr>
          <w:szCs w:val="24"/>
        </w:rPr>
        <w:t xml:space="preserve"> – Да, ГУБО, </w:t>
      </w:r>
      <w:proofErr w:type="spellStart"/>
      <w:r>
        <w:rPr>
          <w:szCs w:val="24"/>
        </w:rPr>
        <w:t>Горзеленхоз</w:t>
      </w:r>
      <w:proofErr w:type="spellEnd"/>
      <w:r>
        <w:rPr>
          <w:szCs w:val="24"/>
        </w:rPr>
        <w:t xml:space="preserve">, и так далее. Мы там были на месте, с потенциальными инвесторами. Это интересная площадка. </w:t>
      </w:r>
    </w:p>
    <w:p w:rsidR="0076071A" w:rsidRDefault="00044C27" w:rsidP="0095738D">
      <w:pPr>
        <w:rPr>
          <w:szCs w:val="24"/>
        </w:rPr>
      </w:pPr>
      <w:r w:rsidRPr="00044C27">
        <w:rPr>
          <w:b/>
          <w:szCs w:val="24"/>
        </w:rPr>
        <w:t>Гудовский А. Э.</w:t>
      </w:r>
      <w:r>
        <w:rPr>
          <w:szCs w:val="24"/>
        </w:rPr>
        <w:t xml:space="preserve"> – Сергей Валентинович, если вы возражать не будете, Борис Викторович проведет рабочее совещание. Виталий Геннадьевич, Алексей Викторович, и так далее, соберемся и проговорим. Но, в любом случае, примем решение, чтобы деньги предусмотреть на проект. </w:t>
      </w:r>
    </w:p>
    <w:p w:rsidR="00061587" w:rsidRDefault="00061587" w:rsidP="0095738D">
      <w:pPr>
        <w:rPr>
          <w:szCs w:val="24"/>
        </w:rPr>
      </w:pPr>
      <w:r>
        <w:rPr>
          <w:szCs w:val="24"/>
        </w:rPr>
        <w:t xml:space="preserve">Действительно, </w:t>
      </w:r>
      <w:r w:rsidR="00044C27">
        <w:rPr>
          <w:szCs w:val="24"/>
        </w:rPr>
        <w:t>ДЭУ убирать нельзя, у них площади и так далее</w:t>
      </w:r>
      <w:r>
        <w:rPr>
          <w:szCs w:val="24"/>
        </w:rPr>
        <w:t xml:space="preserve">, оно нужно для города. </w:t>
      </w:r>
    </w:p>
    <w:p w:rsidR="00061587" w:rsidRDefault="00061587" w:rsidP="0095738D">
      <w:pPr>
        <w:rPr>
          <w:szCs w:val="24"/>
        </w:rPr>
      </w:pPr>
      <w:r>
        <w:rPr>
          <w:szCs w:val="24"/>
        </w:rPr>
        <w:t>Мы сделаем проект, а потом уже на основании этого проекта на 2024 год предусмотрим в бюджете либо реконструкцию, либо снос. Как решим. Нормально?</w:t>
      </w:r>
    </w:p>
    <w:p w:rsidR="00061587" w:rsidRDefault="00061587" w:rsidP="0095738D">
      <w:pPr>
        <w:rPr>
          <w:szCs w:val="24"/>
        </w:rPr>
      </w:pPr>
      <w:r w:rsidRPr="00061587">
        <w:rPr>
          <w:b/>
          <w:szCs w:val="24"/>
        </w:rPr>
        <w:lastRenderedPageBreak/>
        <w:t>Бондаренко С. В.</w:t>
      </w:r>
      <w:r>
        <w:rPr>
          <w:szCs w:val="24"/>
        </w:rPr>
        <w:t xml:space="preserve"> – Нормально. Это два разных здания, они ни ДЭУ, ни ГУБО не касаются. Просто так случилось, что они в каком-то двойном подчинении. Поэтому, любой путь развития событий, подходит. </w:t>
      </w:r>
    </w:p>
    <w:p w:rsidR="00061587" w:rsidRDefault="00061587" w:rsidP="0095738D">
      <w:pPr>
        <w:rPr>
          <w:szCs w:val="24"/>
        </w:rPr>
      </w:pPr>
      <w:r w:rsidRPr="00061587">
        <w:rPr>
          <w:b/>
          <w:szCs w:val="24"/>
        </w:rPr>
        <w:t>Гудовский А. Э.</w:t>
      </w:r>
      <w:r>
        <w:rPr>
          <w:szCs w:val="24"/>
        </w:rPr>
        <w:t xml:space="preserve"> – Виталий Геннадьевич сказал, что раз земельный участок один, там хоть два, хоть три здания, без разницы, застройщик один. </w:t>
      </w:r>
    </w:p>
    <w:p w:rsidR="00061587" w:rsidRDefault="00061587" w:rsidP="0095738D">
      <w:pPr>
        <w:rPr>
          <w:szCs w:val="24"/>
        </w:rPr>
      </w:pPr>
      <w:r>
        <w:rPr>
          <w:szCs w:val="24"/>
        </w:rPr>
        <w:t>Договорились? Вас устроит?</w:t>
      </w:r>
    </w:p>
    <w:p w:rsidR="00BD03DB" w:rsidRDefault="00061587" w:rsidP="0095738D">
      <w:pPr>
        <w:rPr>
          <w:szCs w:val="24"/>
        </w:rPr>
      </w:pPr>
      <w:r w:rsidRPr="00061587">
        <w:rPr>
          <w:b/>
          <w:szCs w:val="24"/>
        </w:rPr>
        <w:t>Бондаренко С. В.</w:t>
      </w:r>
      <w:r>
        <w:rPr>
          <w:szCs w:val="24"/>
        </w:rPr>
        <w:t xml:space="preserve"> – Договорились! </w:t>
      </w:r>
      <w:r w:rsidR="00044C27">
        <w:rPr>
          <w:szCs w:val="24"/>
        </w:rPr>
        <w:t xml:space="preserve"> </w:t>
      </w:r>
    </w:p>
    <w:p w:rsidR="004524BB" w:rsidRDefault="00022C16" w:rsidP="0095738D">
      <w:pPr>
        <w:rPr>
          <w:szCs w:val="24"/>
        </w:rPr>
      </w:pPr>
      <w:r w:rsidRPr="00022C16">
        <w:rPr>
          <w:b/>
          <w:szCs w:val="24"/>
        </w:rPr>
        <w:t>Гудовский А. Э.</w:t>
      </w:r>
      <w:r>
        <w:rPr>
          <w:szCs w:val="24"/>
        </w:rPr>
        <w:t xml:space="preserve"> – Борис Викторович, я вас тогда прошу, </w:t>
      </w:r>
      <w:proofErr w:type="gramStart"/>
      <w:r>
        <w:rPr>
          <w:szCs w:val="24"/>
        </w:rPr>
        <w:t>назначьте</w:t>
      </w:r>
      <w:proofErr w:type="gramEnd"/>
      <w:r>
        <w:rPr>
          <w:szCs w:val="24"/>
        </w:rPr>
        <w:t xml:space="preserve"> пожалуйста совещание. </w:t>
      </w:r>
    </w:p>
    <w:p w:rsidR="0095738D" w:rsidRDefault="00022C16" w:rsidP="0095738D">
      <w:pPr>
        <w:rPr>
          <w:szCs w:val="24"/>
        </w:rPr>
      </w:pPr>
      <w:r>
        <w:rPr>
          <w:szCs w:val="24"/>
        </w:rPr>
        <w:t>К</w:t>
      </w:r>
      <w:r w:rsidR="0095738D">
        <w:rPr>
          <w:szCs w:val="24"/>
        </w:rPr>
        <w:t>оллеги, будут</w:t>
      </w:r>
      <w:r>
        <w:rPr>
          <w:szCs w:val="24"/>
        </w:rPr>
        <w:t xml:space="preserve"> еще</w:t>
      </w:r>
      <w:r w:rsidR="0095738D">
        <w:rPr>
          <w:szCs w:val="24"/>
        </w:rPr>
        <w:t xml:space="preserve"> вопросы?</w:t>
      </w:r>
    </w:p>
    <w:p w:rsidR="0095738D" w:rsidRDefault="0095738D" w:rsidP="0095738D">
      <w:pPr>
        <w:rPr>
          <w:szCs w:val="24"/>
        </w:rPr>
      </w:pPr>
      <w:r>
        <w:rPr>
          <w:szCs w:val="24"/>
        </w:rPr>
        <w:t xml:space="preserve">Выступления? </w:t>
      </w:r>
    </w:p>
    <w:p w:rsidR="0095738D" w:rsidRDefault="0095738D" w:rsidP="0095738D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="00092876" w:rsidRPr="00092876">
        <w:t xml:space="preserve">. </w:t>
      </w:r>
      <w:r w:rsidRPr="00092876">
        <w:rPr>
          <w:rFonts w:eastAsia="Calibri"/>
          <w:lang w:eastAsia="en-US"/>
        </w:rPr>
        <w:t>Если нет</w:t>
      </w:r>
      <w:r w:rsidRPr="00BD53E7">
        <w:rPr>
          <w:rFonts w:eastAsia="Calibri"/>
          <w:lang w:eastAsia="en-US"/>
        </w:rPr>
        <w:t xml:space="preserve">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5738D" w:rsidRDefault="00226CC2" w:rsidP="0095738D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AA4556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Украинцев И. С., Пинус Н. И.)</w:t>
      </w:r>
    </w:p>
    <w:p w:rsidR="0095738D" w:rsidRPr="00577535" w:rsidRDefault="0095738D" w:rsidP="0095738D">
      <w:pPr>
        <w:tabs>
          <w:tab w:val="num" w:pos="720"/>
        </w:tabs>
      </w:pPr>
      <w:r w:rsidRPr="00577535">
        <w:t>Против – «Нет»</w:t>
      </w:r>
    </w:p>
    <w:p w:rsidR="0095738D" w:rsidRDefault="0095738D" w:rsidP="0095738D">
      <w:r w:rsidRPr="00577535">
        <w:t>Воздержался – «Нет»</w:t>
      </w:r>
    </w:p>
    <w:p w:rsidR="00A037FA" w:rsidRDefault="00A037FA" w:rsidP="0095738D">
      <w:r>
        <w:t>14-00 ушел Прохоров Е. В.</w:t>
      </w:r>
    </w:p>
    <w:p w:rsidR="0095738D" w:rsidRDefault="0095738D" w:rsidP="009573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26CC2" w:rsidRDefault="00226CC2" w:rsidP="0095738D"/>
    <w:p w:rsidR="00226CC2" w:rsidRDefault="0095738D" w:rsidP="0095738D">
      <w:pPr>
        <w:rPr>
          <w:b/>
        </w:rPr>
      </w:pPr>
      <w:r>
        <w:rPr>
          <w:b/>
        </w:rPr>
        <w:t>3</w:t>
      </w:r>
      <w:r w:rsidRPr="00FE3111">
        <w:rPr>
          <w:b/>
        </w:rPr>
        <w:t xml:space="preserve">. СЛУШАЛИ: </w:t>
      </w:r>
    </w:p>
    <w:p w:rsidR="0095738D" w:rsidRDefault="0095738D" w:rsidP="0095738D">
      <w:pPr>
        <w:rPr>
          <w:b/>
        </w:rPr>
      </w:pPr>
      <w:proofErr w:type="spellStart"/>
      <w:r>
        <w:rPr>
          <w:sz w:val="27"/>
          <w:szCs w:val="27"/>
        </w:rPr>
        <w:t>Хатеева</w:t>
      </w:r>
      <w:proofErr w:type="spellEnd"/>
      <w:r>
        <w:rPr>
          <w:sz w:val="27"/>
          <w:szCs w:val="27"/>
        </w:rPr>
        <w:t xml:space="preserve"> С. А.</w:t>
      </w:r>
      <w:r w:rsidRPr="00FE3111">
        <w:rPr>
          <w:b/>
        </w:rPr>
        <w:t xml:space="preserve"> – </w:t>
      </w:r>
      <w:r w:rsidRPr="00FE3111">
        <w:t>проинформировал</w:t>
      </w:r>
      <w:r>
        <w:t xml:space="preserve"> о</w:t>
      </w:r>
      <w:r w:rsidRPr="005218DD">
        <w:t xml:space="preserve"> результатах проведенной контрольно-счетной палатой </w:t>
      </w:r>
      <w:proofErr w:type="gramStart"/>
      <w:r w:rsidRPr="005218DD">
        <w:t>города Новосибирска п</w:t>
      </w:r>
      <w:r w:rsidRPr="005218DD">
        <w:rPr>
          <w:color w:val="000000"/>
          <w:lang w:eastAsia="zh-CN"/>
        </w:rPr>
        <w:t>роверки эффективности использования средств бюджета города</w:t>
      </w:r>
      <w:proofErr w:type="gramEnd"/>
      <w:r w:rsidRPr="005218DD">
        <w:rPr>
          <w:color w:val="000000"/>
          <w:lang w:eastAsia="zh-CN"/>
        </w:rPr>
        <w:t xml:space="preserve"> Новосибирска, выделенных на функционирование муниципального казенного учреждения города Новосибирска «Управление капитального </w:t>
      </w:r>
      <w:r w:rsidR="00226CC2">
        <w:rPr>
          <w:color w:val="000000"/>
          <w:lang w:eastAsia="zh-CN"/>
        </w:rPr>
        <w:t>строительства» за 2020-2021 год</w:t>
      </w:r>
      <w:r>
        <w:t>у.</w:t>
      </w:r>
    </w:p>
    <w:p w:rsidR="0095738D" w:rsidRDefault="0095738D" w:rsidP="0095738D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>
        <w:rPr>
          <w:szCs w:val="24"/>
        </w:rPr>
        <w:t>ые коллеги, какие будут вопросы?</w:t>
      </w:r>
    </w:p>
    <w:p w:rsidR="0095738D" w:rsidRDefault="0095738D" w:rsidP="0095738D">
      <w:pPr>
        <w:rPr>
          <w:szCs w:val="24"/>
        </w:rPr>
      </w:pPr>
      <w:r>
        <w:rPr>
          <w:szCs w:val="24"/>
        </w:rPr>
        <w:t xml:space="preserve">Выступления? </w:t>
      </w:r>
    </w:p>
    <w:p w:rsidR="0095738D" w:rsidRDefault="0095738D" w:rsidP="0095738D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</w:t>
      </w:r>
      <w:r w:rsidR="007B5497">
        <w:t xml:space="preserve"> руках. </w:t>
      </w: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5738D" w:rsidRDefault="00226CC2" w:rsidP="0095738D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AA4556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Украинцев И. С., Пинус Н. И.)</w:t>
      </w:r>
    </w:p>
    <w:p w:rsidR="0095738D" w:rsidRPr="00577535" w:rsidRDefault="0095738D" w:rsidP="0095738D">
      <w:pPr>
        <w:tabs>
          <w:tab w:val="num" w:pos="720"/>
        </w:tabs>
      </w:pPr>
      <w:r w:rsidRPr="00577535">
        <w:t>Против – «Нет»</w:t>
      </w:r>
    </w:p>
    <w:p w:rsidR="0095738D" w:rsidRDefault="0095738D" w:rsidP="0095738D">
      <w:r w:rsidRPr="00577535">
        <w:t>Воздержался – «Нет»</w:t>
      </w:r>
    </w:p>
    <w:p w:rsidR="00F800B7" w:rsidRDefault="0095738D" w:rsidP="0095738D">
      <w:pPr>
        <w:rPr>
          <w:b/>
        </w:rPr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5738D" w:rsidRDefault="0095738D" w:rsidP="00F800B7">
      <w:pPr>
        <w:rPr>
          <w:b/>
        </w:rPr>
      </w:pPr>
    </w:p>
    <w:p w:rsidR="0044672B" w:rsidRDefault="0044672B" w:rsidP="00F800B7">
      <w:pPr>
        <w:rPr>
          <w:b/>
        </w:rPr>
      </w:pPr>
    </w:p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44672B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7B3F35" w:rsidRDefault="007B3F3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EB3A2C">
              <w:t>А</w:t>
            </w:r>
            <w:r w:rsidR="007343E5" w:rsidRPr="009D059A">
              <w:t xml:space="preserve">. </w:t>
            </w:r>
            <w:r w:rsidR="00EB3A2C">
              <w:t>Э</w:t>
            </w:r>
            <w:r w:rsidR="007343E5" w:rsidRPr="009D059A">
              <w:t xml:space="preserve">. </w:t>
            </w:r>
            <w:r w:rsidR="00EB3A2C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7B3F35" w:rsidRDefault="007B3F35" w:rsidP="00D47465">
            <w:r>
              <w:t xml:space="preserve">   </w:t>
            </w:r>
          </w:p>
          <w:p w:rsidR="007343E5" w:rsidRPr="00B74CDF" w:rsidRDefault="003C12A5" w:rsidP="00B0700C"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3E1693" w:rsidRDefault="003E1693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Pr="00CF63DA" w:rsidRDefault="00CF63DA" w:rsidP="00CF63DA">
      <w:pPr>
        <w:pStyle w:val="af2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F63DA">
        <w:rPr>
          <w:rFonts w:ascii="Times New Roman" w:hAnsi="Times New Roman"/>
          <w:b w:val="0"/>
          <w:sz w:val="28"/>
          <w:szCs w:val="28"/>
        </w:rPr>
        <w:lastRenderedPageBreak/>
        <w:t xml:space="preserve">Список </w:t>
      </w:r>
      <w:proofErr w:type="gramStart"/>
      <w:r w:rsidRPr="00CF63DA">
        <w:rPr>
          <w:rFonts w:ascii="Times New Roman" w:hAnsi="Times New Roman"/>
          <w:b w:val="0"/>
          <w:sz w:val="28"/>
          <w:szCs w:val="28"/>
        </w:rPr>
        <w:t>приглашенных</w:t>
      </w:r>
      <w:proofErr w:type="gramEnd"/>
      <w:r w:rsidRPr="00CF63DA">
        <w:rPr>
          <w:rFonts w:ascii="Times New Roman" w:hAnsi="Times New Roman"/>
          <w:b w:val="0"/>
          <w:sz w:val="28"/>
          <w:szCs w:val="28"/>
        </w:rPr>
        <w:t xml:space="preserve"> на 43-ее заседание постоянной комиссии</w:t>
      </w:r>
    </w:p>
    <w:p w:rsidR="00CF63DA" w:rsidRPr="00CF63DA" w:rsidRDefault="00CF63DA" w:rsidP="00CF63DA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F63DA">
        <w:rPr>
          <w:rFonts w:ascii="Times New Roman" w:hAnsi="Times New Roman"/>
          <w:b w:val="0"/>
          <w:sz w:val="28"/>
          <w:szCs w:val="28"/>
        </w:rPr>
        <w:t xml:space="preserve">по </w:t>
      </w:r>
      <w:proofErr w:type="gramStart"/>
      <w:r w:rsidRPr="00CF63DA">
        <w:rPr>
          <w:rFonts w:ascii="Times New Roman" w:hAnsi="Times New Roman"/>
          <w:b w:val="0"/>
          <w:sz w:val="28"/>
          <w:szCs w:val="28"/>
        </w:rPr>
        <w:t>контролю за</w:t>
      </w:r>
      <w:proofErr w:type="gramEnd"/>
      <w:r w:rsidRPr="00CF63DA">
        <w:rPr>
          <w:rFonts w:ascii="Times New Roman" w:hAnsi="Times New Roman"/>
          <w:b w:val="0"/>
          <w:sz w:val="28"/>
          <w:szCs w:val="28"/>
        </w:rPr>
        <w:t xml:space="preserve"> исполнением органами местного самоуправления и их должностными лицами полномочий по решению вопросов местного значения </w:t>
      </w:r>
      <w:r w:rsidRPr="00CF63DA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CF63DA">
        <w:rPr>
          <w:rFonts w:ascii="Times New Roman" w:hAnsi="Times New Roman"/>
          <w:b w:val="0"/>
          <w:sz w:val="28"/>
          <w:szCs w:val="28"/>
        </w:rPr>
        <w:t>30 ян</w:t>
      </w:r>
      <w:bookmarkStart w:id="0" w:name="_GoBack"/>
      <w:bookmarkEnd w:id="0"/>
      <w:r w:rsidRPr="00CF63DA">
        <w:rPr>
          <w:rFonts w:ascii="Times New Roman" w:hAnsi="Times New Roman"/>
          <w:b w:val="0"/>
          <w:sz w:val="28"/>
          <w:szCs w:val="28"/>
        </w:rPr>
        <w:t>варя 2023 год</w:t>
      </w:r>
    </w:p>
    <w:p w:rsidR="00CF63DA" w:rsidRPr="00CF63DA" w:rsidRDefault="00CF63DA" w:rsidP="00CF63DA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CF63DA" w:rsidTr="00CF63DA">
        <w:trPr>
          <w:trHeight w:val="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DA" w:rsidRDefault="00CF63DA" w:rsidP="00F72E5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A" w:rsidRDefault="00CF63DA" w:rsidP="00F72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CF63DA" w:rsidRPr="00831295" w:rsidTr="00CF63DA">
        <w:trPr>
          <w:trHeight w:val="5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 xml:space="preserve">1. </w:t>
            </w:r>
            <w:r w:rsidRPr="00CF63DA">
              <w:rPr>
                <w:b/>
                <w:sz w:val="24"/>
                <w:szCs w:val="24"/>
              </w:rPr>
              <w:t xml:space="preserve">Гудовский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Андрей Эдуардович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17A1F" w:rsidRDefault="00CF63DA" w:rsidP="00F72E5E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987AF7" w:rsidTr="00CF63DA">
        <w:trPr>
          <w:trHeight w:val="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 xml:space="preserve">2. </w:t>
            </w:r>
            <w:r w:rsidRPr="00CF63DA">
              <w:rPr>
                <w:b/>
                <w:sz w:val="24"/>
                <w:szCs w:val="24"/>
              </w:rPr>
              <w:t>Колпаков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Дмитрий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17A1F" w:rsidRDefault="00CF63DA" w:rsidP="00F72E5E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987AF7" w:rsidTr="00CF63DA">
        <w:trPr>
          <w:trHeight w:val="5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DA" w:rsidRPr="00CF63DA" w:rsidRDefault="00CF63DA" w:rsidP="00F72E5E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3</w:t>
            </w:r>
            <w:r w:rsidRPr="00CF63DA">
              <w:rPr>
                <w:b/>
                <w:sz w:val="24"/>
                <w:szCs w:val="24"/>
              </w:rPr>
              <w:t>. Кудин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Игорь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Default="00CF63DA" w:rsidP="00F72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CF63DA" w:rsidRDefault="00CF63DA" w:rsidP="00F72E5E">
            <w:pPr>
              <w:rPr>
                <w:sz w:val="20"/>
                <w:szCs w:val="20"/>
              </w:rPr>
            </w:pPr>
          </w:p>
        </w:tc>
      </w:tr>
      <w:tr w:rsidR="00CF63DA" w:rsidRPr="00987AF7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4</w:t>
            </w:r>
            <w:r w:rsidRPr="00CF63DA">
              <w:rPr>
                <w:b/>
                <w:sz w:val="24"/>
                <w:szCs w:val="24"/>
              </w:rPr>
              <w:t xml:space="preserve">. Прохоров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Евгений Вячеславович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17A1F" w:rsidRDefault="00CF63DA" w:rsidP="00F72E5E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9F06AE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 xml:space="preserve">5. </w:t>
            </w:r>
            <w:r w:rsidRPr="00CF63DA">
              <w:rPr>
                <w:b/>
                <w:sz w:val="24"/>
                <w:szCs w:val="24"/>
              </w:rPr>
              <w:t>Антонов</w:t>
            </w:r>
            <w:r w:rsidRPr="00CF63DA">
              <w:rPr>
                <w:sz w:val="24"/>
                <w:szCs w:val="24"/>
              </w:rPr>
              <w:t xml:space="preserve">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Ростислав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17A1F" w:rsidRDefault="00CF63DA" w:rsidP="00F72E5E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 xml:space="preserve">6. Бойко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Сергей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FA0B64" w:rsidRDefault="00CF63DA" w:rsidP="00F72E5E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 xml:space="preserve">7. Бурмистров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Антон Васильевич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FA0B64" w:rsidRDefault="00CF63DA" w:rsidP="00F72E5E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 xml:space="preserve">8. </w:t>
            </w:r>
            <w:r w:rsidRPr="00CF63DA">
              <w:rPr>
                <w:b/>
                <w:sz w:val="24"/>
                <w:szCs w:val="24"/>
              </w:rPr>
              <w:t>Украинцев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Игорь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FA0B64" w:rsidRDefault="00CF63DA" w:rsidP="00F72E5E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9</w:t>
            </w:r>
            <w:r w:rsidRPr="00CF63DA">
              <w:rPr>
                <w:b/>
                <w:sz w:val="24"/>
                <w:szCs w:val="24"/>
              </w:rPr>
              <w:t xml:space="preserve">. Пинус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Наталья Ивановна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FA0B64" w:rsidRDefault="00CF63DA" w:rsidP="00F72E5E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b/>
                <w:color w:val="000000" w:themeColor="text1"/>
                <w:sz w:val="24"/>
                <w:szCs w:val="24"/>
              </w:rPr>
              <w:t>Яковлев</w:t>
            </w:r>
          </w:p>
          <w:p w:rsidR="00CF63DA" w:rsidRPr="00CF63DA" w:rsidRDefault="00CF63DA" w:rsidP="00F72E5E">
            <w:pPr>
              <w:rPr>
                <w:color w:val="000000" w:themeColor="text1"/>
                <w:sz w:val="24"/>
                <w:szCs w:val="24"/>
              </w:rPr>
            </w:pPr>
            <w:r w:rsidRPr="00CF63DA">
              <w:rPr>
                <w:color w:val="000000" w:themeColor="text1"/>
                <w:sz w:val="24"/>
                <w:szCs w:val="24"/>
              </w:rPr>
              <w:t>Игорь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D97117" w:rsidRDefault="00CF63DA" w:rsidP="00F72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b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F63DA" w:rsidRPr="00CF63DA" w:rsidRDefault="00CF63DA" w:rsidP="00F72E5E">
            <w:pPr>
              <w:rPr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b/>
                <w:color w:val="000000" w:themeColor="text1"/>
                <w:sz w:val="24"/>
                <w:szCs w:val="24"/>
              </w:rPr>
              <w:t>Совета депутатов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Default="00CF63DA" w:rsidP="00F72E5E">
            <w:pPr>
              <w:rPr>
                <w:sz w:val="20"/>
                <w:szCs w:val="20"/>
              </w:rPr>
            </w:pP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CF63DA" w:rsidRPr="00CF63DA" w:rsidRDefault="00CF63DA" w:rsidP="00F72E5E">
            <w:pPr>
              <w:rPr>
                <w:color w:val="000000" w:themeColor="text1"/>
                <w:sz w:val="24"/>
                <w:szCs w:val="24"/>
              </w:rPr>
            </w:pPr>
            <w:r w:rsidRPr="00CF63DA">
              <w:rPr>
                <w:color w:val="000000" w:themeColor="text1"/>
                <w:sz w:val="24"/>
                <w:szCs w:val="24"/>
              </w:rPr>
              <w:t>Николай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D97117" w:rsidRDefault="00CF63DA" w:rsidP="00F72E5E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D97117">
              <w:rPr>
                <w:sz w:val="20"/>
                <w:szCs w:val="20"/>
              </w:rPr>
              <w:t>председателя Совета депутатов города Новосибирска</w:t>
            </w:r>
            <w:proofErr w:type="gramEnd"/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3DA">
              <w:rPr>
                <w:b/>
                <w:color w:val="000000" w:themeColor="text1"/>
                <w:sz w:val="24"/>
                <w:szCs w:val="24"/>
              </w:rPr>
              <w:t>Буреев</w:t>
            </w:r>
            <w:proofErr w:type="spellEnd"/>
            <w:r w:rsidRPr="00CF63D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F63DA" w:rsidRPr="00CF63DA" w:rsidRDefault="00CF63DA" w:rsidP="00F72E5E">
            <w:pPr>
              <w:rPr>
                <w:color w:val="000000" w:themeColor="text1"/>
                <w:sz w:val="24"/>
                <w:szCs w:val="24"/>
              </w:rPr>
            </w:pPr>
            <w:r w:rsidRPr="00CF63DA">
              <w:rPr>
                <w:color w:val="000000" w:themeColor="text1"/>
                <w:sz w:val="24"/>
                <w:szCs w:val="24"/>
              </w:rPr>
              <w:t>Борис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D97117" w:rsidRDefault="00CF63DA" w:rsidP="00F72E5E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rPr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b/>
                <w:color w:val="000000" w:themeColor="text1"/>
                <w:sz w:val="24"/>
                <w:szCs w:val="24"/>
              </w:rPr>
              <w:t xml:space="preserve">Захаров </w:t>
            </w:r>
          </w:p>
          <w:p w:rsidR="00CF63DA" w:rsidRPr="00CF63DA" w:rsidRDefault="00CF63DA" w:rsidP="00F72E5E">
            <w:pPr>
              <w:rPr>
                <w:color w:val="000000" w:themeColor="text1"/>
                <w:sz w:val="24"/>
                <w:szCs w:val="24"/>
              </w:rPr>
            </w:pPr>
            <w:r w:rsidRPr="00CF63DA">
              <w:rPr>
                <w:color w:val="000000" w:themeColor="text1"/>
                <w:sz w:val="24"/>
                <w:szCs w:val="24"/>
              </w:rPr>
              <w:t>Геннадий Павлович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D97117" w:rsidRDefault="00CF63DA" w:rsidP="00F72E5E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6A47C7" w:rsidRDefault="00CF63DA" w:rsidP="00F72E5E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CF63DA" w:rsidRPr="00C33703" w:rsidTr="00CF63DA">
        <w:trPr>
          <w:trHeight w:val="4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Клемешов</w:t>
            </w:r>
            <w:proofErr w:type="spellEnd"/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Олег Петрович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EF2003" w:rsidRDefault="00CF63DA" w:rsidP="00F72E5E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Терешкова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proofErr w:type="spellStart"/>
            <w:r w:rsidRPr="00CF63DA">
              <w:rPr>
                <w:b/>
                <w:sz w:val="24"/>
                <w:szCs w:val="24"/>
              </w:rPr>
              <w:t>Жигульский</w:t>
            </w:r>
            <w:proofErr w:type="spellEnd"/>
            <w:r w:rsidRPr="00CF63DA">
              <w:rPr>
                <w:b/>
                <w:sz w:val="24"/>
                <w:szCs w:val="24"/>
              </w:rPr>
              <w:t xml:space="preserve">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Георгий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 xml:space="preserve">начальник департамента земельных и имущественных отношений мэрии города Новосибирска; 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Веселков 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Уткина 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Перязев</w:t>
            </w:r>
            <w:proofErr w:type="spellEnd"/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департамента транспорта и дорожно-</w:t>
            </w:r>
            <w:proofErr w:type="spellStart"/>
            <w:r w:rsidRPr="009734A4">
              <w:rPr>
                <w:sz w:val="20"/>
                <w:szCs w:val="20"/>
              </w:rPr>
              <w:t>благоустроительного</w:t>
            </w:r>
            <w:proofErr w:type="spellEnd"/>
            <w:r w:rsidRPr="009734A4">
              <w:rPr>
                <w:sz w:val="20"/>
                <w:szCs w:val="20"/>
              </w:rPr>
              <w:t xml:space="preserve"> комплекса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lastRenderedPageBreak/>
              <w:t>начальник департамента информационной политики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Горнштейн</w:t>
            </w:r>
            <w:proofErr w:type="spellEnd"/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департамента связи и информатизации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Толоконский 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управления физической культуры и спорта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9734A4">
              <w:rPr>
                <w:sz w:val="20"/>
                <w:szCs w:val="20"/>
              </w:rPr>
              <w:t>управления культуры мэрии города Новосибирска</w:t>
            </w:r>
            <w:proofErr w:type="gramEnd"/>
            <w:r w:rsidRPr="009734A4">
              <w:rPr>
                <w:sz w:val="20"/>
                <w:szCs w:val="20"/>
              </w:rPr>
              <w:t>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Улитко</w:t>
            </w:r>
            <w:proofErr w:type="spellEnd"/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управления архитектурно-строительной инспекции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Катаева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 xml:space="preserve">Наталья Анатольевна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 xml:space="preserve">начальник управления контрольно-ревизионной работы мэрии города Новосибирска; 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Молин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Евгений Борисович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председатель комитета по международному сотрудничеству мэрии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Рыбин 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Леонид Юрьевич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9734A4" w:rsidRDefault="00CF63DA" w:rsidP="00F72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города Новосибирска;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Кондратьев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5258A9" w:rsidRDefault="00CF63DA" w:rsidP="00F72E5E">
            <w:pPr>
              <w:rPr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Трубников </w:t>
            </w:r>
          </w:p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63DA">
              <w:rPr>
                <w:rFonts w:eastAsiaTheme="minorEastAsia"/>
                <w:color w:val="000000" w:themeColor="text1"/>
                <w:sz w:val="24"/>
                <w:szCs w:val="24"/>
              </w:rPr>
              <w:t>Сергей Михайлович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3D201C" w:rsidRDefault="00CF63DA" w:rsidP="00F72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постоянной </w:t>
            </w:r>
            <w:proofErr w:type="gramStart"/>
            <w:r>
              <w:rPr>
                <w:sz w:val="20"/>
                <w:szCs w:val="20"/>
              </w:rPr>
              <w:t>комиссии Совета депутатов города Новосибирска</w:t>
            </w:r>
            <w:proofErr w:type="gramEnd"/>
            <w:r>
              <w:rPr>
                <w:sz w:val="20"/>
                <w:szCs w:val="20"/>
              </w:rPr>
              <w:t xml:space="preserve"> по градостроительству;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3D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Рудских</w:t>
            </w:r>
            <w:proofErr w:type="spellEnd"/>
          </w:p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63DA">
              <w:rPr>
                <w:rFonts w:eastAsiaTheme="minorEastAsia"/>
                <w:color w:val="000000" w:themeColor="text1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Default="00CF63DA" w:rsidP="00F72E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 муниципального казенного учреждения города Новосибирска «Управление капитального строительства»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F63D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Борзенко </w:t>
            </w:r>
          </w:p>
          <w:p w:rsidR="00CF63DA" w:rsidRPr="00CF63DA" w:rsidRDefault="00CF63DA" w:rsidP="00F72E5E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63DA">
              <w:rPr>
                <w:rFonts w:eastAsiaTheme="minorEastAsia"/>
                <w:color w:val="000000" w:themeColor="text1"/>
                <w:sz w:val="24"/>
                <w:szCs w:val="24"/>
              </w:rPr>
              <w:t>Елена Викторовна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Default="00CF63DA" w:rsidP="00F72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муниципального казенного учреждения города Новосибирска «Управление капитального строительства»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rPr>
                <w:rFonts w:eastAsiaTheme="minorEastAsia"/>
                <w:b/>
                <w:sz w:val="24"/>
                <w:szCs w:val="24"/>
              </w:rPr>
            </w:pPr>
            <w:r w:rsidRPr="00CF63DA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rFonts w:eastAsiaTheme="minorEastAsia"/>
                <w:sz w:val="24"/>
                <w:szCs w:val="24"/>
              </w:rPr>
              <w:t>Геннадий Иванович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 xml:space="preserve">Бранькова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Оксана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 xml:space="preserve">Фролова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 xml:space="preserve">Юлия Эдуардовна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 xml:space="preserve">Прокуратура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>Кондратенко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>Вахрамеева</w:t>
            </w:r>
          </w:p>
          <w:p w:rsidR="00CF63DA" w:rsidRPr="00CF63DA" w:rsidRDefault="00CF63DA" w:rsidP="00F72E5E">
            <w:pPr>
              <w:rPr>
                <w:sz w:val="24"/>
                <w:szCs w:val="24"/>
                <w:lang w:val="en-US"/>
              </w:rPr>
            </w:pPr>
            <w:r w:rsidRPr="00CF63DA">
              <w:rPr>
                <w:sz w:val="24"/>
                <w:szCs w:val="24"/>
              </w:rPr>
              <w:t>Юлиана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>Хананова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Юлия Радмировна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  <w:lang w:val="en-US"/>
              </w:rPr>
            </w:pPr>
            <w:r w:rsidRPr="00CF63DA">
              <w:rPr>
                <w:b/>
                <w:sz w:val="24"/>
                <w:szCs w:val="24"/>
              </w:rPr>
              <w:t>Макарухина</w:t>
            </w:r>
          </w:p>
          <w:p w:rsidR="00CF63DA" w:rsidRPr="00CF63DA" w:rsidRDefault="00CF63DA" w:rsidP="00F72E5E">
            <w:pPr>
              <w:rPr>
                <w:sz w:val="24"/>
                <w:szCs w:val="24"/>
                <w:lang w:val="en-US"/>
              </w:rPr>
            </w:pPr>
            <w:r w:rsidRPr="00CF63DA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>Лукьянова</w:t>
            </w:r>
          </w:p>
          <w:p w:rsidR="00CF63DA" w:rsidRPr="00CF63DA" w:rsidRDefault="00CF63DA" w:rsidP="00F72E5E">
            <w:pPr>
              <w:rPr>
                <w:sz w:val="24"/>
                <w:szCs w:val="24"/>
                <w:lang w:val="en-US"/>
              </w:rPr>
            </w:pPr>
            <w:r w:rsidRPr="00CF63DA">
              <w:rPr>
                <w:sz w:val="24"/>
                <w:szCs w:val="24"/>
              </w:rPr>
              <w:t xml:space="preserve">Юлия Викторовна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>Веремьева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Мария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rFonts w:eastAsiaTheme="minorEastAsia"/>
                <w:b/>
                <w:sz w:val="24"/>
                <w:szCs w:val="24"/>
              </w:rPr>
            </w:pPr>
            <w:r w:rsidRPr="00CF63DA">
              <w:rPr>
                <w:rFonts w:eastAsiaTheme="minorEastAsia"/>
                <w:b/>
                <w:sz w:val="24"/>
                <w:szCs w:val="24"/>
              </w:rPr>
              <w:t>Козинец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rFonts w:eastAsiaTheme="minorEastAsia"/>
                <w:sz w:val="24"/>
                <w:szCs w:val="24"/>
              </w:rPr>
              <w:t>Сергей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rFonts w:eastAsiaTheme="minorEastAsia"/>
                <w:b/>
                <w:sz w:val="24"/>
                <w:szCs w:val="24"/>
              </w:rPr>
            </w:pPr>
            <w:r w:rsidRPr="00CF63DA">
              <w:rPr>
                <w:rFonts w:eastAsiaTheme="minorEastAsia"/>
                <w:b/>
                <w:sz w:val="24"/>
                <w:szCs w:val="24"/>
              </w:rPr>
              <w:t>Кудрявцев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rFonts w:eastAsiaTheme="minorEastAsia"/>
                <w:sz w:val="24"/>
                <w:szCs w:val="24"/>
              </w:rPr>
              <w:t>Сергей Александрович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b/>
                <w:sz w:val="24"/>
                <w:szCs w:val="24"/>
              </w:rPr>
            </w:pPr>
            <w:r w:rsidRPr="00CF63DA">
              <w:rPr>
                <w:b/>
                <w:sz w:val="24"/>
                <w:szCs w:val="24"/>
              </w:rPr>
              <w:t xml:space="preserve">Кушнаренко </w:t>
            </w:r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C47D9C" w:rsidRDefault="00CF63DA" w:rsidP="00F72E5E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 xml:space="preserve">заместитель начальника отдела по организационной работе и  взаимодействию с Советом </w:t>
            </w:r>
            <w:proofErr w:type="gramStart"/>
            <w:r w:rsidRPr="00C47D9C">
              <w:rPr>
                <w:sz w:val="18"/>
                <w:szCs w:val="18"/>
              </w:rPr>
              <w:t>депутатов города Новосибирска Управления организационной работы</w:t>
            </w:r>
            <w:proofErr w:type="gramEnd"/>
            <w:r w:rsidRPr="00C47D9C">
              <w:rPr>
                <w:sz w:val="18"/>
                <w:szCs w:val="18"/>
              </w:rPr>
              <w:t xml:space="preserve"> и награждений мэрии города Новосибирска</w:t>
            </w:r>
          </w:p>
        </w:tc>
      </w:tr>
      <w:tr w:rsidR="00CF63DA" w:rsidRPr="00C33703" w:rsidTr="00CF63DA">
        <w:trPr>
          <w:trHeight w:val="2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DA" w:rsidRPr="00CF63DA" w:rsidRDefault="00CF63DA" w:rsidP="00F72E5E">
            <w:pPr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 w:rsidRPr="00CF63DA">
              <w:rPr>
                <w:rFonts w:eastAsiaTheme="minorEastAsia"/>
                <w:b/>
                <w:sz w:val="24"/>
                <w:szCs w:val="24"/>
              </w:rPr>
              <w:t>Попантонопуло</w:t>
            </w:r>
            <w:proofErr w:type="spellEnd"/>
          </w:p>
          <w:p w:rsidR="00CF63DA" w:rsidRPr="00CF63DA" w:rsidRDefault="00CF63DA" w:rsidP="00F72E5E">
            <w:pPr>
              <w:rPr>
                <w:sz w:val="24"/>
                <w:szCs w:val="24"/>
              </w:rPr>
            </w:pPr>
            <w:r w:rsidRPr="00CF63DA">
              <w:rPr>
                <w:rFonts w:eastAsiaTheme="minorEastAsia"/>
                <w:sz w:val="24"/>
                <w:szCs w:val="24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A" w:rsidRPr="006A47C7" w:rsidRDefault="00CF63DA" w:rsidP="00F72E5E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 xml:space="preserve">советник </w:t>
            </w:r>
            <w:proofErr w:type="gramStart"/>
            <w:r w:rsidRPr="006A47C7">
              <w:rPr>
                <w:sz w:val="20"/>
                <w:szCs w:val="20"/>
              </w:rPr>
              <w:t>председателя постоянной комиссии Совета депутатов города Новосибирска</w:t>
            </w:r>
            <w:proofErr w:type="gramEnd"/>
            <w:r w:rsidRPr="006A47C7">
              <w:rPr>
                <w:sz w:val="20"/>
                <w:szCs w:val="20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93"/>
        <w:gridCol w:w="6995"/>
      </w:tblGrid>
      <w:tr w:rsidR="00CF63DA" w:rsidTr="00F72E5E">
        <w:tc>
          <w:tcPr>
            <w:tcW w:w="10348" w:type="dxa"/>
            <w:gridSpan w:val="2"/>
          </w:tcPr>
          <w:p w:rsid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lastRenderedPageBreak/>
              <w:t>Присутствовали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Шварцкопп</w:t>
            </w:r>
            <w:proofErr w:type="spellEnd"/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 xml:space="preserve">Тыртышный 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Антон Григорьевич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 xml:space="preserve">заместитель </w:t>
            </w:r>
            <w:proofErr w:type="gramStart"/>
            <w:r w:rsidRPr="00CF63DA">
              <w:rPr>
                <w:rFonts w:ascii="Times New Roman" w:hAnsi="Times New Roman"/>
                <w:b w:val="0"/>
                <w:sz w:val="20"/>
              </w:rPr>
              <w:t>председателя Совета депутатов города Новосибирска</w:t>
            </w:r>
            <w:proofErr w:type="gramEnd"/>
            <w:r w:rsidRPr="00CF63DA">
              <w:rPr>
                <w:rFonts w:ascii="Times New Roman" w:hAnsi="Times New Roman"/>
                <w:b w:val="0"/>
                <w:sz w:val="20"/>
              </w:rPr>
              <w:t>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 xml:space="preserve">Бондаренко 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Сергей Валентинович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 xml:space="preserve">председатель постоянной </w:t>
            </w:r>
            <w:proofErr w:type="gramStart"/>
            <w:r w:rsidRPr="00CF63DA">
              <w:rPr>
                <w:rFonts w:ascii="Times New Roman" w:hAnsi="Times New Roman"/>
                <w:b w:val="0"/>
                <w:sz w:val="20"/>
              </w:rPr>
              <w:t>комиссии Совета депутатов города Новосибирска</w:t>
            </w:r>
            <w:proofErr w:type="gramEnd"/>
            <w:r w:rsidRPr="00CF63DA">
              <w:rPr>
                <w:rFonts w:ascii="Times New Roman" w:hAnsi="Times New Roman"/>
                <w:b w:val="0"/>
                <w:sz w:val="20"/>
              </w:rPr>
              <w:t xml:space="preserve"> по муниципальной собственности;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Елена Алексеевна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 xml:space="preserve">Чернышев 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Павел Андреевич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 xml:space="preserve">Гончарова 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Лилия Владимировна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>Каверзина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Светлана Викторовна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>Шалимова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Екатерина Викторовна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>Стрельников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Виктор Александрович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>Витухин</w:t>
            </w:r>
            <w:proofErr w:type="spellEnd"/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Виталий Геннадьевич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  <w:szCs w:val="20"/>
              </w:rPr>
              <w:t xml:space="preserve">начальник </w:t>
            </w:r>
            <w:r w:rsidRPr="00CF63DA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Колмаков </w:t>
            </w:r>
          </w:p>
          <w:p w:rsidR="00CF63DA" w:rsidRPr="00CF63DA" w:rsidRDefault="00CF63DA" w:rsidP="00CF6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A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  <w:szCs w:val="20"/>
              </w:rPr>
              <w:t xml:space="preserve">заместитель начальника </w:t>
            </w:r>
            <w:r w:rsidRPr="00CF63DA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CF63DA" w:rsidTr="00F72E5E">
        <w:tc>
          <w:tcPr>
            <w:tcW w:w="2977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sz w:val="24"/>
                <w:szCs w:val="24"/>
              </w:rPr>
              <w:t>Разживина</w:t>
            </w:r>
          </w:p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4"/>
                <w:szCs w:val="24"/>
              </w:rPr>
              <w:t>Дара Олеговна</w:t>
            </w:r>
          </w:p>
        </w:tc>
        <w:tc>
          <w:tcPr>
            <w:tcW w:w="7371" w:type="dxa"/>
          </w:tcPr>
          <w:p w:rsidR="00CF63DA" w:rsidRPr="00CF63DA" w:rsidRDefault="00CF63DA" w:rsidP="00CF63D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CF63DA">
              <w:rPr>
                <w:rFonts w:ascii="Times New Roman" w:hAnsi="Times New Roman"/>
                <w:b w:val="0"/>
                <w:sz w:val="20"/>
              </w:rPr>
              <w:t>заместитель начальника департамента культуры, спорта и молодежной политики мэрии города Новосибирска;</w:t>
            </w:r>
          </w:p>
        </w:tc>
      </w:tr>
    </w:tbl>
    <w:p w:rsidR="00CF63DA" w:rsidRPr="00C33703" w:rsidRDefault="00CF63DA" w:rsidP="00CF63DA">
      <w:pPr>
        <w:pStyle w:val="af2"/>
        <w:tabs>
          <w:tab w:val="left" w:pos="1985"/>
        </w:tabs>
        <w:spacing w:line="216" w:lineRule="auto"/>
        <w:jc w:val="both"/>
        <w:rPr>
          <w:szCs w:val="24"/>
        </w:rPr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p w:rsidR="00CF63DA" w:rsidRDefault="00CF63DA" w:rsidP="0044672B">
      <w:pPr>
        <w:pStyle w:val="a5"/>
        <w:ind w:left="0"/>
      </w:pPr>
    </w:p>
    <w:sectPr w:rsidR="00CF63DA" w:rsidSect="0044672B">
      <w:footerReference w:type="default" r:id="rId9"/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35" w:rsidRDefault="000E1935" w:rsidP="00C95BBB">
      <w:r>
        <w:separator/>
      </w:r>
    </w:p>
  </w:endnote>
  <w:endnote w:type="continuationSeparator" w:id="0">
    <w:p w:rsidR="000E1935" w:rsidRDefault="000E1935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87" w:rsidRDefault="0044308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F63DA">
      <w:rPr>
        <w:noProof/>
      </w:rPr>
      <w:t>18</w:t>
    </w:r>
    <w:r>
      <w:fldChar w:fldCharType="end"/>
    </w:r>
  </w:p>
  <w:p w:rsidR="00443087" w:rsidRDefault="0044308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35" w:rsidRDefault="000E1935" w:rsidP="00C95BBB">
      <w:r>
        <w:separator/>
      </w:r>
    </w:p>
  </w:footnote>
  <w:footnote w:type="continuationSeparator" w:id="0">
    <w:p w:rsidR="000E1935" w:rsidRDefault="000E1935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00F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2C16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4C27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087"/>
    <w:rsid w:val="0004765E"/>
    <w:rsid w:val="00047C63"/>
    <w:rsid w:val="000501C9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1587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6A8"/>
    <w:rsid w:val="0008786E"/>
    <w:rsid w:val="0009004C"/>
    <w:rsid w:val="00090226"/>
    <w:rsid w:val="000902CA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876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EFA"/>
    <w:rsid w:val="00094F5F"/>
    <w:rsid w:val="00094FED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2A5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1935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0F780E"/>
    <w:rsid w:val="0010092E"/>
    <w:rsid w:val="00100A6D"/>
    <w:rsid w:val="001015CE"/>
    <w:rsid w:val="00102045"/>
    <w:rsid w:val="001022C6"/>
    <w:rsid w:val="001024EB"/>
    <w:rsid w:val="00102BF7"/>
    <w:rsid w:val="00103176"/>
    <w:rsid w:val="001031C2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40"/>
    <w:rsid w:val="00152A4A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3F27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37F"/>
    <w:rsid w:val="00186871"/>
    <w:rsid w:val="00186BA6"/>
    <w:rsid w:val="00186DB2"/>
    <w:rsid w:val="00186EB4"/>
    <w:rsid w:val="00186EDB"/>
    <w:rsid w:val="001872F7"/>
    <w:rsid w:val="0018730C"/>
    <w:rsid w:val="001877CC"/>
    <w:rsid w:val="00187B31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613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D54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9C2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A96"/>
    <w:rsid w:val="00217C30"/>
    <w:rsid w:val="0022040D"/>
    <w:rsid w:val="00220CF8"/>
    <w:rsid w:val="00221847"/>
    <w:rsid w:val="002219DD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CC2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BB2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C24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75C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B87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447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273C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2DC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E6A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3D4C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E9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39C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0F18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445B"/>
    <w:rsid w:val="00315144"/>
    <w:rsid w:val="00315147"/>
    <w:rsid w:val="003153AC"/>
    <w:rsid w:val="003156B8"/>
    <w:rsid w:val="00315877"/>
    <w:rsid w:val="00315AF1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C0C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15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5E9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3E4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87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672B"/>
    <w:rsid w:val="004470AB"/>
    <w:rsid w:val="00447AEF"/>
    <w:rsid w:val="00450A6E"/>
    <w:rsid w:val="00450B48"/>
    <w:rsid w:val="00450C0C"/>
    <w:rsid w:val="004518C4"/>
    <w:rsid w:val="0045232D"/>
    <w:rsid w:val="004524BB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5DA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194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95D"/>
    <w:rsid w:val="00484AA4"/>
    <w:rsid w:val="00485573"/>
    <w:rsid w:val="004856DD"/>
    <w:rsid w:val="00485769"/>
    <w:rsid w:val="00485CE2"/>
    <w:rsid w:val="0048632A"/>
    <w:rsid w:val="0048651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95B"/>
    <w:rsid w:val="004939E2"/>
    <w:rsid w:val="00493B15"/>
    <w:rsid w:val="00493E6B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3B9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B99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7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1C3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0E0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9C2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4F41"/>
    <w:rsid w:val="0060558A"/>
    <w:rsid w:val="006055CF"/>
    <w:rsid w:val="00605638"/>
    <w:rsid w:val="00605640"/>
    <w:rsid w:val="006056CB"/>
    <w:rsid w:val="00605C0A"/>
    <w:rsid w:val="00606723"/>
    <w:rsid w:val="00606CA2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06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2C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578"/>
    <w:rsid w:val="00692644"/>
    <w:rsid w:val="0069271D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05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71A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2DBA"/>
    <w:rsid w:val="0077338E"/>
    <w:rsid w:val="007733C0"/>
    <w:rsid w:val="007736C3"/>
    <w:rsid w:val="00774193"/>
    <w:rsid w:val="0077429B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743"/>
    <w:rsid w:val="00791B42"/>
    <w:rsid w:val="00791B89"/>
    <w:rsid w:val="0079236C"/>
    <w:rsid w:val="007927C8"/>
    <w:rsid w:val="0079289D"/>
    <w:rsid w:val="00792CF0"/>
    <w:rsid w:val="00792E00"/>
    <w:rsid w:val="00794078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64A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497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7C1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C79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482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3F5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9D6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4EA4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27D83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38D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3A6D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6E29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29BF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4D8"/>
    <w:rsid w:val="009F41E5"/>
    <w:rsid w:val="009F42FA"/>
    <w:rsid w:val="009F438D"/>
    <w:rsid w:val="009F4469"/>
    <w:rsid w:val="009F4473"/>
    <w:rsid w:val="009F4C5B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7FA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DBC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931"/>
    <w:rsid w:val="00A63A4F"/>
    <w:rsid w:val="00A63B80"/>
    <w:rsid w:val="00A63B97"/>
    <w:rsid w:val="00A63E6D"/>
    <w:rsid w:val="00A63EB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5800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15F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556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53B"/>
    <w:rsid w:val="00AB1945"/>
    <w:rsid w:val="00AB19D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5B2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5DB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937"/>
    <w:rsid w:val="00B02FF4"/>
    <w:rsid w:val="00B0314B"/>
    <w:rsid w:val="00B035C1"/>
    <w:rsid w:val="00B03B5F"/>
    <w:rsid w:val="00B03B70"/>
    <w:rsid w:val="00B03E4F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700C"/>
    <w:rsid w:val="00B0712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15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3F24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50D"/>
    <w:rsid w:val="00B61675"/>
    <w:rsid w:val="00B619A2"/>
    <w:rsid w:val="00B61C9A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5B72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3DB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6F3A"/>
    <w:rsid w:val="00BD7211"/>
    <w:rsid w:val="00BD748E"/>
    <w:rsid w:val="00BD74A1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C8A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3DA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187"/>
    <w:rsid w:val="00D441B3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528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4F7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4B7"/>
    <w:rsid w:val="00DA3633"/>
    <w:rsid w:val="00DA36ED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35A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4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0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1B4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BA4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45D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B5090-24BA-4E0D-8EE2-09377E2F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12141</TotalTime>
  <Pages>18</Pages>
  <Words>6944</Words>
  <Characters>39585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214</cp:revision>
  <cp:lastPrinted>2023-02-07T08:16:00Z</cp:lastPrinted>
  <dcterms:created xsi:type="dcterms:W3CDTF">2022-04-20T09:18:00Z</dcterms:created>
  <dcterms:modified xsi:type="dcterms:W3CDTF">2023-02-07T08:31:00Z</dcterms:modified>
</cp:coreProperties>
</file>