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C2" w:rsidRDefault="00451BC2" w:rsidP="00451BC2">
      <w:pPr>
        <w:pStyle w:val="a3"/>
      </w:pPr>
      <w:r>
        <w:t>СОВЕТ ДЕПУТАТОВ ГОРОДА НОВОСИБИРСКА</w:t>
      </w:r>
    </w:p>
    <w:p w:rsidR="00451BC2" w:rsidRDefault="00451BC2" w:rsidP="00451BC2">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451BC2" w:rsidRDefault="00451BC2" w:rsidP="00451BC2">
      <w:pPr>
        <w:spacing w:before="120"/>
        <w:jc w:val="center"/>
      </w:pPr>
      <w:r>
        <w:t>П Р О Т О К О Л</w:t>
      </w:r>
    </w:p>
    <w:p w:rsidR="00451BC2" w:rsidRPr="006831CB" w:rsidRDefault="00523481" w:rsidP="00451BC2">
      <w:pPr>
        <w:spacing w:before="120"/>
        <w:ind w:hanging="142"/>
      </w:pPr>
      <w:r>
        <w:t>24</w:t>
      </w:r>
      <w:r w:rsidR="00383B4D">
        <w:t>.11</w:t>
      </w:r>
      <w:r w:rsidR="00451BC2">
        <w:t xml:space="preserve">.2025                                                                                  </w:t>
      </w:r>
      <w:r>
        <w:t xml:space="preserve">                             № 6</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451BC2" w:rsidRPr="009D059A" w:rsidTr="003A4A29">
        <w:trPr>
          <w:trHeight w:val="17"/>
        </w:trPr>
        <w:tc>
          <w:tcPr>
            <w:tcW w:w="3369" w:type="dxa"/>
          </w:tcPr>
          <w:p w:rsidR="00451BC2" w:rsidRPr="009D059A" w:rsidRDefault="00451BC2" w:rsidP="003A4A29">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451BC2" w:rsidRPr="00820817" w:rsidRDefault="00451BC2" w:rsidP="003A4A29">
            <w:pPr>
              <w:pStyle w:val="11"/>
              <w:shd w:val="clear" w:color="auto" w:fill="FFFFFF"/>
              <w:tabs>
                <w:tab w:val="left" w:pos="8789"/>
              </w:tabs>
              <w:spacing w:line="276" w:lineRule="auto"/>
              <w:contextualSpacing/>
              <w:rPr>
                <w:sz w:val="28"/>
                <w:szCs w:val="28"/>
              </w:rPr>
            </w:pPr>
            <w:r>
              <w:rPr>
                <w:sz w:val="28"/>
                <w:szCs w:val="28"/>
              </w:rPr>
              <w:t xml:space="preserve">Константинова И. И. </w:t>
            </w:r>
          </w:p>
        </w:tc>
      </w:tr>
      <w:tr w:rsidR="00451BC2" w:rsidRPr="009D059A" w:rsidTr="003A4A29">
        <w:trPr>
          <w:trHeight w:val="17"/>
        </w:trPr>
        <w:tc>
          <w:tcPr>
            <w:tcW w:w="3369" w:type="dxa"/>
          </w:tcPr>
          <w:p w:rsidR="00451BC2" w:rsidRPr="009D059A" w:rsidRDefault="00451BC2" w:rsidP="003A4A29">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451BC2" w:rsidRPr="009D059A" w:rsidRDefault="00451BC2" w:rsidP="003A4A29">
            <w:pPr>
              <w:pStyle w:val="11"/>
              <w:shd w:val="clear" w:color="auto" w:fill="FFFFFF"/>
              <w:tabs>
                <w:tab w:val="left" w:pos="8789"/>
              </w:tabs>
              <w:spacing w:line="276" w:lineRule="auto"/>
              <w:contextualSpacing/>
              <w:rPr>
                <w:b/>
                <w:sz w:val="28"/>
                <w:szCs w:val="28"/>
              </w:rPr>
            </w:pPr>
            <w:r>
              <w:rPr>
                <w:bCs/>
                <w:sz w:val="28"/>
                <w:szCs w:val="28"/>
              </w:rPr>
              <w:t>Шаропина Е. Д.</w:t>
            </w:r>
          </w:p>
        </w:tc>
      </w:tr>
      <w:tr w:rsidR="00451BC2" w:rsidRPr="009D059A" w:rsidTr="003A4A29">
        <w:trPr>
          <w:trHeight w:val="35"/>
        </w:trPr>
        <w:tc>
          <w:tcPr>
            <w:tcW w:w="3369" w:type="dxa"/>
          </w:tcPr>
          <w:p w:rsidR="00451BC2" w:rsidRPr="009D059A" w:rsidRDefault="00451BC2" w:rsidP="003A4A29">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Pr="009D059A">
              <w:rPr>
                <w:b/>
                <w:bCs/>
                <w:sz w:val="28"/>
                <w:szCs w:val="28"/>
              </w:rPr>
              <w:t>Присутствовали:</w:t>
            </w:r>
          </w:p>
        </w:tc>
        <w:tc>
          <w:tcPr>
            <w:tcW w:w="6565" w:type="dxa"/>
          </w:tcPr>
          <w:p w:rsidR="00451BC2" w:rsidRPr="003B4D4D" w:rsidRDefault="00451BC2" w:rsidP="003A4A29">
            <w:pPr>
              <w:pStyle w:val="11"/>
              <w:shd w:val="clear" w:color="auto" w:fill="FFFFFF"/>
              <w:tabs>
                <w:tab w:val="left" w:pos="8789"/>
              </w:tabs>
              <w:contextualSpacing/>
              <w:jc w:val="both"/>
              <w:rPr>
                <w:sz w:val="28"/>
                <w:szCs w:val="28"/>
              </w:rPr>
            </w:pPr>
            <w:r>
              <w:rPr>
                <w:sz w:val="28"/>
                <w:szCs w:val="28"/>
              </w:rPr>
              <w:t>Чаховский Д.А., Клевасов Е.А., Николаева Е.В., Сафонкин С.А., Чернышев П.А.</w:t>
            </w:r>
            <w:r w:rsidR="00383B4D">
              <w:rPr>
                <w:sz w:val="28"/>
                <w:szCs w:val="28"/>
              </w:rPr>
              <w:t>, Люмин В.И.</w:t>
            </w:r>
          </w:p>
        </w:tc>
      </w:tr>
      <w:tr w:rsidR="00451BC2" w:rsidRPr="009D059A" w:rsidTr="003A4A29">
        <w:trPr>
          <w:trHeight w:val="35"/>
        </w:trPr>
        <w:tc>
          <w:tcPr>
            <w:tcW w:w="3369" w:type="dxa"/>
          </w:tcPr>
          <w:p w:rsidR="00451BC2"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Отсутствовали:</w:t>
            </w:r>
          </w:p>
        </w:tc>
        <w:tc>
          <w:tcPr>
            <w:tcW w:w="6565" w:type="dxa"/>
          </w:tcPr>
          <w:p w:rsidR="00451BC2" w:rsidRDefault="00451BC2" w:rsidP="003A4A29">
            <w:pPr>
              <w:pStyle w:val="11"/>
              <w:shd w:val="clear" w:color="auto" w:fill="FFFFFF"/>
              <w:tabs>
                <w:tab w:val="left" w:pos="8789"/>
              </w:tabs>
              <w:contextualSpacing/>
              <w:jc w:val="both"/>
              <w:rPr>
                <w:sz w:val="28"/>
                <w:szCs w:val="28"/>
              </w:rPr>
            </w:pPr>
            <w:r>
              <w:rPr>
                <w:sz w:val="28"/>
                <w:szCs w:val="28"/>
              </w:rPr>
              <w:t xml:space="preserve">Прохоров Е.В. – </w:t>
            </w:r>
            <w:r w:rsidR="00383B4D">
              <w:rPr>
                <w:sz w:val="28"/>
                <w:szCs w:val="28"/>
              </w:rPr>
              <w:t xml:space="preserve"> производственная необходимость.</w:t>
            </w:r>
            <w:r>
              <w:rPr>
                <w:sz w:val="28"/>
                <w:szCs w:val="28"/>
              </w:rPr>
              <w:t xml:space="preserve"> </w:t>
            </w:r>
          </w:p>
          <w:p w:rsidR="00451BC2" w:rsidRDefault="00451BC2" w:rsidP="003A4A29">
            <w:pPr>
              <w:pStyle w:val="11"/>
              <w:shd w:val="clear" w:color="auto" w:fill="FFFFFF"/>
              <w:tabs>
                <w:tab w:val="left" w:pos="8789"/>
              </w:tabs>
              <w:contextualSpacing/>
              <w:jc w:val="both"/>
              <w:rPr>
                <w:sz w:val="28"/>
                <w:szCs w:val="28"/>
              </w:rPr>
            </w:pPr>
            <w:r>
              <w:rPr>
                <w:sz w:val="28"/>
                <w:szCs w:val="28"/>
              </w:rPr>
              <w:t>Стрекалов В.В. – производственная необходимость.</w:t>
            </w:r>
          </w:p>
        </w:tc>
      </w:tr>
      <w:tr w:rsidR="00451BC2" w:rsidRPr="009D059A" w:rsidTr="003A4A29">
        <w:trPr>
          <w:trHeight w:val="35"/>
        </w:trPr>
        <w:tc>
          <w:tcPr>
            <w:tcW w:w="3369" w:type="dxa"/>
          </w:tcPr>
          <w:p w:rsidR="00451BC2"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Приглашенные:</w:t>
            </w:r>
          </w:p>
        </w:tc>
        <w:tc>
          <w:tcPr>
            <w:tcW w:w="6565" w:type="dxa"/>
          </w:tcPr>
          <w:p w:rsidR="00451BC2" w:rsidRDefault="00451BC2" w:rsidP="003A4A29">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E57E58" w:rsidRDefault="00E57E58" w:rsidP="00E57E58">
      <w:pPr>
        <w:rPr>
          <w:b/>
        </w:rPr>
      </w:pPr>
    </w:p>
    <w:p w:rsidR="00982F6B" w:rsidRDefault="00451BC2" w:rsidP="00982F6B">
      <w:r w:rsidRPr="00343C93">
        <w:rPr>
          <w:b/>
        </w:rPr>
        <w:t>Константинова И. И.</w:t>
      </w:r>
      <w:r>
        <w:t xml:space="preserve"> </w:t>
      </w:r>
      <w:r w:rsidRPr="00454E21">
        <w:rPr>
          <w:b/>
          <w:color w:val="000000"/>
        </w:rPr>
        <w:t xml:space="preserve"> </w:t>
      </w:r>
      <w:r w:rsidRPr="00454E21">
        <w:rPr>
          <w:color w:val="000000"/>
        </w:rPr>
        <w:t xml:space="preserve">– </w:t>
      </w:r>
      <w:r w:rsidR="00982F6B">
        <w:t xml:space="preserve">Добрый день, коллеги, начинаем наше очередное заседание комиссии по контролю. </w:t>
      </w:r>
    </w:p>
    <w:p w:rsidR="00982F6B" w:rsidRDefault="00982F6B" w:rsidP="00982F6B">
      <w:r>
        <w:t>Повестка и материалы вам были ранее направлены, в повестке будет изменение докладчика по второму вопросу: вместо Останина Максима Константиновича доложит Морозов Александр Сергеевич, если предложений, дополнений к повестке больше не будет, предлагаю голосовать за принятие повестки в целом с учетом изменения докладчика.</w:t>
      </w:r>
    </w:p>
    <w:p w:rsidR="00982F6B" w:rsidRDefault="00982F6B" w:rsidP="00982F6B">
      <w:r>
        <w:t>Кто за? Против? Воздержались?</w:t>
      </w:r>
    </w:p>
    <w:p w:rsidR="00982F6B" w:rsidRDefault="00982F6B" w:rsidP="00982F6B">
      <w:r>
        <w:t>«За» - единогласно.</w:t>
      </w:r>
    </w:p>
    <w:p w:rsidR="00451BC2" w:rsidRPr="00EE344E" w:rsidRDefault="00451BC2" w:rsidP="00982F6B">
      <w:r w:rsidRPr="00EE344E">
        <w:rPr>
          <w:b/>
        </w:rPr>
        <w:t xml:space="preserve">ГОЛОСОВАЛИ: «за» - </w:t>
      </w:r>
      <w:r w:rsidR="00C90602">
        <w:rPr>
          <w:b/>
        </w:rPr>
        <w:t>7</w:t>
      </w:r>
      <w:r w:rsidRPr="00EE344E">
        <w:rPr>
          <w:b/>
        </w:rPr>
        <w:t xml:space="preserve"> - единогласно </w:t>
      </w:r>
      <w:r w:rsidRPr="00EE344E">
        <w:t>(</w:t>
      </w:r>
      <w:r w:rsidRPr="00D66CD4">
        <w:t>Константинова И. И.</w:t>
      </w:r>
      <w:r>
        <w:t>, Чаховский Д.А., Клевасов Е.А., Николаева Е.В., Чернышев П.А.</w:t>
      </w:r>
      <w:r w:rsidR="00C90602">
        <w:t>, Люмин В.И., Сафонкин С.А.</w:t>
      </w:r>
      <w:r w:rsidRPr="00EE344E">
        <w:t>)</w:t>
      </w:r>
    </w:p>
    <w:p w:rsidR="00451BC2" w:rsidRPr="00EE344E" w:rsidRDefault="00451BC2" w:rsidP="00451BC2">
      <w:r w:rsidRPr="00EE344E">
        <w:t>Против – «Нет»</w:t>
      </w:r>
    </w:p>
    <w:p w:rsidR="00451BC2" w:rsidRDefault="00451BC2" w:rsidP="00451BC2">
      <w:r w:rsidRPr="00EE344E">
        <w:t>Воздержался – «Нет»</w:t>
      </w:r>
    </w:p>
    <w:p w:rsidR="00982F6B" w:rsidRDefault="00451BC2" w:rsidP="00982F6B">
      <w:r w:rsidRPr="00343C93">
        <w:rPr>
          <w:b/>
        </w:rPr>
        <w:t>Константинова И. И</w:t>
      </w:r>
      <w:r w:rsidRPr="00527867">
        <w:rPr>
          <w:b/>
        </w:rPr>
        <w:t>.</w:t>
      </w:r>
      <w:r>
        <w:t xml:space="preserve"> - </w:t>
      </w:r>
      <w:r w:rsidR="00982F6B">
        <w:t>Коллеги, при рассмотрении второго вопроса предлагаю сделать следующий регламент:</w:t>
      </w:r>
    </w:p>
    <w:p w:rsidR="00982F6B" w:rsidRDefault="00982F6B" w:rsidP="00982F6B">
      <w:r>
        <w:t>- выступление докладчиков –  до 5 минут;</w:t>
      </w:r>
    </w:p>
    <w:p w:rsidR="00982F6B" w:rsidRDefault="00982F6B" w:rsidP="00982F6B">
      <w:r>
        <w:t>- вопросы к докладчикам и ответы на них – общее время не более 30 минут;</w:t>
      </w:r>
    </w:p>
    <w:p w:rsidR="00982F6B" w:rsidRDefault="00982F6B" w:rsidP="00982F6B">
      <w:r>
        <w:t>- продолжительность вопроса – не более 1 минуты;</w:t>
      </w:r>
    </w:p>
    <w:p w:rsidR="00451BC2" w:rsidRPr="009F6E95" w:rsidRDefault="00982F6B" w:rsidP="00982F6B">
      <w:pPr>
        <w:rPr>
          <w:b/>
        </w:rPr>
      </w:pPr>
      <w:r>
        <w:t>- выступления депутатов Совета депутатов города Новосибирска – до 3 минут.</w:t>
      </w:r>
    </w:p>
    <w:p w:rsidR="00982F6B" w:rsidRDefault="00982F6B" w:rsidP="00092B24">
      <w:pPr>
        <w:jc w:val="center"/>
        <w:rPr>
          <w:b/>
        </w:rPr>
      </w:pPr>
    </w:p>
    <w:p w:rsidR="00092B24" w:rsidRDefault="00092B24" w:rsidP="00092B24">
      <w:pPr>
        <w:jc w:val="center"/>
        <w:rPr>
          <w:b/>
        </w:rPr>
      </w:pPr>
      <w:r>
        <w:rPr>
          <w:b/>
        </w:rPr>
        <w:t>Повестка дня.</w:t>
      </w:r>
    </w:p>
    <w:p w:rsidR="00092B24" w:rsidRPr="00092B24" w:rsidRDefault="00092B24" w:rsidP="00092B24">
      <w:pPr>
        <w:pStyle w:val="af5"/>
        <w:jc w:val="both"/>
        <w:rPr>
          <w:rFonts w:ascii="Times New Roman" w:hAnsi="Times New Roman"/>
          <w:sz w:val="28"/>
          <w:szCs w:val="28"/>
        </w:rPr>
      </w:pPr>
      <w:r>
        <w:rPr>
          <w:rFonts w:ascii="Times New Roman" w:hAnsi="Times New Roman"/>
          <w:sz w:val="28"/>
          <w:szCs w:val="28"/>
        </w:rPr>
        <w:t>1.</w:t>
      </w:r>
      <w:r w:rsidR="00C90602" w:rsidRPr="00C90602">
        <w:t xml:space="preserve"> </w:t>
      </w:r>
      <w:r w:rsidR="00982F6B" w:rsidRPr="00982F6B">
        <w:rPr>
          <w:rFonts w:ascii="Times New Roman" w:hAnsi="Times New Roman"/>
          <w:sz w:val="28"/>
          <w:szCs w:val="28"/>
        </w:rPr>
        <w:t>О проекте решения Совета депутатов города Новосибирска «О бюджете города Новосибирска на 2026 год и плановый период 2027 и 2028 годов» (первое чтение)</w:t>
      </w:r>
      <w:r w:rsidR="00982F6B">
        <w:rPr>
          <w:rFonts w:ascii="Times New Roman" w:hAnsi="Times New Roman"/>
          <w:sz w:val="28"/>
          <w:szCs w:val="28"/>
        </w:rPr>
        <w:t>.</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34381D" w:rsidTr="003A4A29">
        <w:trPr>
          <w:trHeight w:val="282"/>
        </w:trPr>
        <w:tc>
          <w:tcPr>
            <w:tcW w:w="4642" w:type="dxa"/>
          </w:tcPr>
          <w:p w:rsidR="00982F6B" w:rsidRDefault="00092B24" w:rsidP="003A4A29">
            <w:pPr>
              <w:tabs>
                <w:tab w:val="left" w:pos="1560"/>
              </w:tabs>
            </w:pPr>
            <w:r w:rsidRPr="00343C93">
              <w:rPr>
                <w:b/>
              </w:rPr>
              <w:t>Докладчик:</w:t>
            </w:r>
            <w:r w:rsidRPr="0084476A">
              <w:t xml:space="preserve"> </w:t>
            </w:r>
            <w:r w:rsidR="00982F6B" w:rsidRPr="00982F6B">
              <w:t xml:space="preserve">Веселков </w:t>
            </w:r>
          </w:p>
          <w:p w:rsidR="00092B24" w:rsidRPr="0084476A" w:rsidRDefault="00982F6B" w:rsidP="003A4A29">
            <w:pPr>
              <w:tabs>
                <w:tab w:val="left" w:pos="1560"/>
              </w:tabs>
            </w:pPr>
            <w:r w:rsidRPr="00982F6B">
              <w:t>Александр Владимирович</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982F6B" w:rsidP="003A4A29">
            <w:pPr>
              <w:shd w:val="clear" w:color="auto" w:fill="auto"/>
            </w:pPr>
            <w:r w:rsidRPr="00982F6B">
              <w:t>начальник департамента финансов и налоговой политики мэрии города Новосибирска;</w:t>
            </w:r>
          </w:p>
        </w:tc>
      </w:tr>
    </w:tbl>
    <w:p w:rsidR="00092B24" w:rsidRPr="002E54FA" w:rsidRDefault="00092B24" w:rsidP="00092B24">
      <w:pPr>
        <w:pStyle w:val="af5"/>
        <w:ind w:firstLine="29"/>
        <w:jc w:val="both"/>
        <w:rPr>
          <w:rFonts w:ascii="Times New Roman" w:hAnsi="Times New Roman"/>
          <w:b/>
          <w:sz w:val="28"/>
          <w:szCs w:val="28"/>
        </w:rPr>
      </w:pPr>
      <w:r>
        <w:rPr>
          <w:rFonts w:ascii="Times New Roman" w:hAnsi="Times New Roman"/>
          <w:sz w:val="28"/>
          <w:szCs w:val="28"/>
        </w:rPr>
        <w:t>2</w:t>
      </w:r>
      <w:r w:rsidRPr="00FC0F05">
        <w:rPr>
          <w:rFonts w:ascii="Times New Roman" w:hAnsi="Times New Roman"/>
          <w:sz w:val="28"/>
          <w:szCs w:val="28"/>
        </w:rPr>
        <w:t xml:space="preserve">. </w:t>
      </w:r>
      <w:r w:rsidR="00982F6B" w:rsidRPr="00982F6B">
        <w:rPr>
          <w:rFonts w:ascii="Times New Roman" w:hAnsi="Times New Roman"/>
          <w:sz w:val="28"/>
          <w:szCs w:val="28"/>
        </w:rPr>
        <w:t>О выполнении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2024 году за 9 месяцев 2025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34381D" w:rsidTr="00C90602">
        <w:trPr>
          <w:trHeight w:val="282"/>
        </w:trPr>
        <w:tc>
          <w:tcPr>
            <w:tcW w:w="4642" w:type="dxa"/>
          </w:tcPr>
          <w:p w:rsidR="00982F6B" w:rsidRDefault="00982F6B" w:rsidP="003A4A29">
            <w:pPr>
              <w:tabs>
                <w:tab w:val="left" w:pos="1560"/>
              </w:tabs>
              <w:rPr>
                <w:b/>
              </w:rPr>
            </w:pPr>
          </w:p>
          <w:p w:rsidR="00982F6B" w:rsidRDefault="00092B24" w:rsidP="003A4A29">
            <w:pPr>
              <w:tabs>
                <w:tab w:val="left" w:pos="1560"/>
              </w:tabs>
              <w:rPr>
                <w:b/>
              </w:rPr>
            </w:pPr>
            <w:r w:rsidRPr="00343C93">
              <w:rPr>
                <w:b/>
              </w:rPr>
              <w:lastRenderedPageBreak/>
              <w:t>Докладчик</w:t>
            </w:r>
            <w:r w:rsidR="00982F6B">
              <w:rPr>
                <w:b/>
              </w:rPr>
              <w:t>и</w:t>
            </w:r>
            <w:r w:rsidRPr="00343C93">
              <w:rPr>
                <w:b/>
              </w:rPr>
              <w:t>:</w:t>
            </w:r>
            <w:r w:rsidR="00C90602">
              <w:rPr>
                <w:b/>
              </w:rPr>
              <w:t> </w:t>
            </w:r>
          </w:p>
          <w:p w:rsidR="00982F6B" w:rsidRDefault="00982F6B" w:rsidP="003A4A29">
            <w:pPr>
              <w:tabs>
                <w:tab w:val="left" w:pos="1560"/>
              </w:tabs>
            </w:pPr>
            <w:r w:rsidRPr="00982F6B">
              <w:t xml:space="preserve">Буреев </w:t>
            </w:r>
          </w:p>
          <w:p w:rsidR="00092B24" w:rsidRPr="0084476A" w:rsidRDefault="00982F6B" w:rsidP="003A4A29">
            <w:pPr>
              <w:tabs>
                <w:tab w:val="left" w:pos="1560"/>
              </w:tabs>
            </w:pPr>
            <w:r w:rsidRPr="00982F6B">
              <w:t>Борис Викторович</w:t>
            </w:r>
          </w:p>
        </w:tc>
        <w:tc>
          <w:tcPr>
            <w:tcW w:w="310" w:type="dxa"/>
          </w:tcPr>
          <w:p w:rsidR="00982F6B" w:rsidRDefault="00982F6B" w:rsidP="003A4A29">
            <w:pPr>
              <w:jc w:val="center"/>
              <w:rPr>
                <w:b/>
              </w:rPr>
            </w:pPr>
          </w:p>
          <w:p w:rsidR="00982F6B" w:rsidRDefault="00982F6B" w:rsidP="003A4A29">
            <w:pPr>
              <w:jc w:val="center"/>
              <w:rPr>
                <w:b/>
              </w:rPr>
            </w:pPr>
          </w:p>
          <w:p w:rsidR="00092B24" w:rsidRPr="0084476A" w:rsidRDefault="00092B24" w:rsidP="003A4A29">
            <w:pPr>
              <w:jc w:val="center"/>
              <w:rPr>
                <w:b/>
              </w:rPr>
            </w:pPr>
            <w:r w:rsidRPr="0084476A">
              <w:rPr>
                <w:b/>
              </w:rPr>
              <w:t>-</w:t>
            </w:r>
          </w:p>
        </w:tc>
        <w:tc>
          <w:tcPr>
            <w:tcW w:w="4937" w:type="dxa"/>
          </w:tcPr>
          <w:p w:rsidR="00982F6B" w:rsidRDefault="00982F6B" w:rsidP="003A4A29">
            <w:pPr>
              <w:shd w:val="clear" w:color="auto" w:fill="auto"/>
            </w:pPr>
          </w:p>
          <w:p w:rsidR="00982F6B" w:rsidRDefault="00982F6B" w:rsidP="003A4A29">
            <w:pPr>
              <w:shd w:val="clear" w:color="auto" w:fill="auto"/>
            </w:pPr>
          </w:p>
          <w:p w:rsidR="00092B24" w:rsidRDefault="00982F6B" w:rsidP="003A4A29">
            <w:pPr>
              <w:shd w:val="clear" w:color="auto" w:fill="auto"/>
            </w:pPr>
            <w:r w:rsidRPr="00982F6B">
              <w:t>первый заместитель мэра города Новосибирска;</w:t>
            </w:r>
          </w:p>
          <w:p w:rsidR="00982F6B" w:rsidRDefault="00982F6B" w:rsidP="003A4A29">
            <w:pPr>
              <w:shd w:val="clear" w:color="auto" w:fill="auto"/>
            </w:pPr>
          </w:p>
          <w:p w:rsidR="00982F6B" w:rsidRPr="0084476A" w:rsidRDefault="00982F6B" w:rsidP="003A4A29">
            <w:pPr>
              <w:shd w:val="clear" w:color="auto" w:fill="auto"/>
            </w:pPr>
          </w:p>
        </w:tc>
      </w:tr>
      <w:tr w:rsidR="00982F6B" w:rsidRPr="0034381D" w:rsidTr="005A291B">
        <w:trPr>
          <w:trHeight w:val="70"/>
        </w:trPr>
        <w:tc>
          <w:tcPr>
            <w:tcW w:w="4642" w:type="dxa"/>
          </w:tcPr>
          <w:p w:rsidR="005A291B" w:rsidRPr="005A291B" w:rsidRDefault="005A291B" w:rsidP="003A4A29">
            <w:pPr>
              <w:tabs>
                <w:tab w:val="left" w:pos="1560"/>
              </w:tabs>
            </w:pPr>
            <w:r w:rsidRPr="005A291B">
              <w:lastRenderedPageBreak/>
              <w:t xml:space="preserve">Кодалаев </w:t>
            </w:r>
          </w:p>
          <w:p w:rsidR="00982F6B" w:rsidRDefault="005A291B" w:rsidP="003A4A29">
            <w:pPr>
              <w:tabs>
                <w:tab w:val="left" w:pos="1560"/>
              </w:tabs>
              <w:rPr>
                <w:b/>
              </w:rPr>
            </w:pPr>
            <w:r w:rsidRPr="005A291B">
              <w:t>Иосиф Важаевич</w:t>
            </w:r>
          </w:p>
        </w:tc>
        <w:tc>
          <w:tcPr>
            <w:tcW w:w="310" w:type="dxa"/>
          </w:tcPr>
          <w:p w:rsidR="00982F6B" w:rsidRDefault="005A291B" w:rsidP="003A4A29">
            <w:pPr>
              <w:jc w:val="center"/>
              <w:rPr>
                <w:b/>
              </w:rPr>
            </w:pPr>
            <w:r>
              <w:rPr>
                <w:b/>
              </w:rPr>
              <w:t xml:space="preserve">- </w:t>
            </w:r>
          </w:p>
        </w:tc>
        <w:tc>
          <w:tcPr>
            <w:tcW w:w="4937" w:type="dxa"/>
          </w:tcPr>
          <w:p w:rsidR="00982F6B" w:rsidRDefault="005A291B" w:rsidP="003A4A29">
            <w:pPr>
              <w:shd w:val="clear" w:color="auto" w:fill="auto"/>
            </w:pPr>
            <w:r w:rsidRPr="005A291B">
              <w:t>первый заместитель мэра города Новосибирска;</w:t>
            </w:r>
          </w:p>
        </w:tc>
      </w:tr>
      <w:tr w:rsidR="00982F6B" w:rsidRPr="0034381D" w:rsidTr="00C90602">
        <w:trPr>
          <w:trHeight w:val="282"/>
        </w:trPr>
        <w:tc>
          <w:tcPr>
            <w:tcW w:w="4642" w:type="dxa"/>
          </w:tcPr>
          <w:p w:rsidR="005A291B" w:rsidRPr="005A291B" w:rsidRDefault="005A291B" w:rsidP="003A4A29">
            <w:pPr>
              <w:tabs>
                <w:tab w:val="left" w:pos="1560"/>
              </w:tabs>
            </w:pPr>
            <w:r w:rsidRPr="005A291B">
              <w:t xml:space="preserve">Морозов </w:t>
            </w:r>
          </w:p>
          <w:p w:rsidR="00982F6B" w:rsidRDefault="005A291B" w:rsidP="003A4A29">
            <w:pPr>
              <w:tabs>
                <w:tab w:val="left" w:pos="1560"/>
              </w:tabs>
              <w:rPr>
                <w:b/>
              </w:rPr>
            </w:pPr>
            <w:r w:rsidRPr="005A291B">
              <w:t>Александр Сергеевич</w:t>
            </w:r>
          </w:p>
        </w:tc>
        <w:tc>
          <w:tcPr>
            <w:tcW w:w="310" w:type="dxa"/>
          </w:tcPr>
          <w:p w:rsidR="00982F6B" w:rsidRDefault="005A291B" w:rsidP="003A4A29">
            <w:pPr>
              <w:jc w:val="center"/>
              <w:rPr>
                <w:b/>
              </w:rPr>
            </w:pPr>
            <w:r>
              <w:rPr>
                <w:b/>
              </w:rPr>
              <w:t>-</w:t>
            </w:r>
          </w:p>
        </w:tc>
        <w:tc>
          <w:tcPr>
            <w:tcW w:w="4937" w:type="dxa"/>
          </w:tcPr>
          <w:p w:rsidR="00982F6B" w:rsidRDefault="005A291B" w:rsidP="003A4A29">
            <w:pPr>
              <w:shd w:val="clear" w:color="auto" w:fill="auto"/>
            </w:pPr>
            <w:r w:rsidRPr="005A291B">
              <w:t>начальник департамента инвестиций, потребительского рынка, инноваций и предпринимательства мэрии города Новосибирска;</w:t>
            </w:r>
          </w:p>
        </w:tc>
      </w:tr>
      <w:tr w:rsidR="00982F6B" w:rsidRPr="0034381D" w:rsidTr="00C90602">
        <w:trPr>
          <w:trHeight w:val="282"/>
        </w:trPr>
        <w:tc>
          <w:tcPr>
            <w:tcW w:w="4642" w:type="dxa"/>
          </w:tcPr>
          <w:p w:rsidR="005A291B" w:rsidRPr="005A291B" w:rsidRDefault="005A291B" w:rsidP="003A4A29">
            <w:pPr>
              <w:tabs>
                <w:tab w:val="left" w:pos="1560"/>
              </w:tabs>
            </w:pPr>
            <w:r w:rsidRPr="005A291B">
              <w:t xml:space="preserve">Улитко </w:t>
            </w:r>
          </w:p>
          <w:p w:rsidR="00982F6B" w:rsidRDefault="005A291B" w:rsidP="003A4A29">
            <w:pPr>
              <w:tabs>
                <w:tab w:val="left" w:pos="1560"/>
              </w:tabs>
              <w:rPr>
                <w:b/>
              </w:rPr>
            </w:pPr>
            <w:r w:rsidRPr="005A291B">
              <w:t>Евгений Владимирович</w:t>
            </w:r>
          </w:p>
        </w:tc>
        <w:tc>
          <w:tcPr>
            <w:tcW w:w="310" w:type="dxa"/>
          </w:tcPr>
          <w:p w:rsidR="00982F6B" w:rsidRDefault="005A291B" w:rsidP="003A4A29">
            <w:pPr>
              <w:jc w:val="center"/>
              <w:rPr>
                <w:b/>
              </w:rPr>
            </w:pPr>
            <w:r>
              <w:rPr>
                <w:b/>
              </w:rPr>
              <w:t>-</w:t>
            </w:r>
          </w:p>
        </w:tc>
        <w:tc>
          <w:tcPr>
            <w:tcW w:w="4937" w:type="dxa"/>
          </w:tcPr>
          <w:p w:rsidR="00982F6B" w:rsidRDefault="005A291B" w:rsidP="003A4A29">
            <w:pPr>
              <w:shd w:val="clear" w:color="auto" w:fill="auto"/>
            </w:pPr>
            <w:r w:rsidRPr="005A291B">
              <w:t>заместитель мэра - начальник департамента строительства и архитектуры мэрии города Новосибирска;</w:t>
            </w:r>
          </w:p>
        </w:tc>
      </w:tr>
      <w:tr w:rsidR="00982F6B" w:rsidRPr="0034381D" w:rsidTr="00C90602">
        <w:trPr>
          <w:trHeight w:val="282"/>
        </w:trPr>
        <w:tc>
          <w:tcPr>
            <w:tcW w:w="4642" w:type="dxa"/>
          </w:tcPr>
          <w:p w:rsidR="005A291B" w:rsidRPr="005A291B" w:rsidRDefault="005A291B" w:rsidP="003A4A29">
            <w:pPr>
              <w:tabs>
                <w:tab w:val="left" w:pos="1560"/>
              </w:tabs>
            </w:pPr>
            <w:r w:rsidRPr="005A291B">
              <w:t xml:space="preserve">Антонова </w:t>
            </w:r>
          </w:p>
          <w:p w:rsidR="00982F6B" w:rsidRDefault="005A291B" w:rsidP="003A4A29">
            <w:pPr>
              <w:tabs>
                <w:tab w:val="left" w:pos="1560"/>
              </w:tabs>
              <w:rPr>
                <w:b/>
              </w:rPr>
            </w:pPr>
            <w:r w:rsidRPr="005A291B">
              <w:t>Ксения Андреевна</w:t>
            </w:r>
          </w:p>
        </w:tc>
        <w:tc>
          <w:tcPr>
            <w:tcW w:w="310" w:type="dxa"/>
          </w:tcPr>
          <w:p w:rsidR="00982F6B" w:rsidRDefault="005A291B" w:rsidP="003A4A29">
            <w:pPr>
              <w:jc w:val="center"/>
              <w:rPr>
                <w:b/>
              </w:rPr>
            </w:pPr>
            <w:r>
              <w:rPr>
                <w:b/>
              </w:rPr>
              <w:t>-</w:t>
            </w:r>
          </w:p>
        </w:tc>
        <w:tc>
          <w:tcPr>
            <w:tcW w:w="4937" w:type="dxa"/>
          </w:tcPr>
          <w:p w:rsidR="00982F6B" w:rsidRDefault="005A291B" w:rsidP="003A4A29">
            <w:pPr>
              <w:shd w:val="clear" w:color="auto" w:fill="auto"/>
            </w:pPr>
            <w:r w:rsidRPr="005A291B">
              <w:t>заместитель мэра - начальник департамента культуры, спорта и молодежной политики мэрии города Новосибирска;</w:t>
            </w:r>
          </w:p>
        </w:tc>
      </w:tr>
      <w:tr w:rsidR="00982F6B" w:rsidRPr="0034381D" w:rsidTr="00C90602">
        <w:trPr>
          <w:trHeight w:val="282"/>
        </w:trPr>
        <w:tc>
          <w:tcPr>
            <w:tcW w:w="4642" w:type="dxa"/>
          </w:tcPr>
          <w:p w:rsidR="005A291B" w:rsidRPr="005A291B" w:rsidRDefault="005A291B" w:rsidP="003A4A29">
            <w:pPr>
              <w:tabs>
                <w:tab w:val="left" w:pos="1560"/>
              </w:tabs>
            </w:pPr>
            <w:r w:rsidRPr="005A291B">
              <w:t xml:space="preserve">Ахметгареев </w:t>
            </w:r>
          </w:p>
          <w:p w:rsidR="00982F6B" w:rsidRDefault="005A291B" w:rsidP="003A4A29">
            <w:pPr>
              <w:tabs>
                <w:tab w:val="left" w:pos="1560"/>
              </w:tabs>
              <w:rPr>
                <w:b/>
              </w:rPr>
            </w:pPr>
            <w:r w:rsidRPr="005A291B">
              <w:t>Рамиль Миргазянович</w:t>
            </w:r>
          </w:p>
        </w:tc>
        <w:tc>
          <w:tcPr>
            <w:tcW w:w="310" w:type="dxa"/>
          </w:tcPr>
          <w:p w:rsidR="00982F6B" w:rsidRDefault="005A291B" w:rsidP="003A4A29">
            <w:pPr>
              <w:jc w:val="center"/>
              <w:rPr>
                <w:b/>
              </w:rPr>
            </w:pPr>
            <w:r>
              <w:rPr>
                <w:b/>
              </w:rPr>
              <w:t xml:space="preserve">- </w:t>
            </w:r>
          </w:p>
        </w:tc>
        <w:tc>
          <w:tcPr>
            <w:tcW w:w="4937" w:type="dxa"/>
          </w:tcPr>
          <w:p w:rsidR="00982F6B" w:rsidRDefault="005A291B" w:rsidP="003A4A29">
            <w:pPr>
              <w:shd w:val="clear" w:color="auto" w:fill="auto"/>
            </w:pPr>
            <w:r w:rsidRPr="005A291B">
              <w:t>начальник департамента образования мэрии города Новосибирска;</w:t>
            </w:r>
          </w:p>
        </w:tc>
      </w:tr>
    </w:tbl>
    <w:p w:rsidR="00451BC2" w:rsidRPr="00E809F0" w:rsidRDefault="00451BC2" w:rsidP="00451BC2"/>
    <w:p w:rsidR="00451BC2" w:rsidRPr="00BF3263" w:rsidRDefault="00451BC2" w:rsidP="00451BC2">
      <w:pPr>
        <w:rPr>
          <w:b/>
        </w:rPr>
      </w:pPr>
      <w:r w:rsidRPr="00BF3263">
        <w:rPr>
          <w:b/>
        </w:rPr>
        <w:t xml:space="preserve">1. СЛУШАЛИ: </w:t>
      </w:r>
    </w:p>
    <w:p w:rsidR="00451BC2" w:rsidRPr="00E809F0" w:rsidRDefault="001B1B04" w:rsidP="00451BC2">
      <w:r>
        <w:rPr>
          <w:b/>
        </w:rPr>
        <w:t xml:space="preserve">Веселков А.В. </w:t>
      </w:r>
      <w:r w:rsidR="00451BC2">
        <w:t xml:space="preserve"> </w:t>
      </w:r>
      <w:r w:rsidR="00451BC2" w:rsidRPr="002A2289">
        <w:rPr>
          <w:b/>
        </w:rPr>
        <w:t xml:space="preserve">– </w:t>
      </w:r>
      <w:r w:rsidR="00451BC2" w:rsidRPr="002A2289">
        <w:t>Проинформировал</w:t>
      </w:r>
      <w:r w:rsidR="00451BC2">
        <w:t xml:space="preserve"> </w:t>
      </w:r>
      <w:r>
        <w:t>о</w:t>
      </w:r>
      <w:r w:rsidRPr="001B1B04">
        <w:t xml:space="preserve"> проекте решения Совета депутатов города Новосибирска «О бюджете города Новосибирска на 2026 год и плановый период 2027 и 2028 годов» (первое чтение)</w:t>
      </w:r>
    </w:p>
    <w:p w:rsidR="001B1B04" w:rsidRDefault="00451BC2" w:rsidP="001B1B04">
      <w:pPr>
        <w:rPr>
          <w:color w:val="000000"/>
        </w:rPr>
      </w:pPr>
      <w:r w:rsidRPr="00D66CD4">
        <w:rPr>
          <w:b/>
        </w:rPr>
        <w:t>Константинова И. И.</w:t>
      </w:r>
      <w:r>
        <w:t xml:space="preserve"> </w:t>
      </w:r>
      <w:r>
        <w:rPr>
          <w:color w:val="000000"/>
        </w:rPr>
        <w:t xml:space="preserve">– </w:t>
      </w:r>
      <w:r w:rsidR="001B1B04" w:rsidRPr="001B1B04">
        <w:rPr>
          <w:color w:val="000000"/>
        </w:rPr>
        <w:t>Будут вопросы? Выступления?</w:t>
      </w:r>
    </w:p>
    <w:p w:rsidR="005A2BA6" w:rsidRDefault="005A2BA6" w:rsidP="001B1B04">
      <w:pPr>
        <w:rPr>
          <w:color w:val="000000"/>
        </w:rPr>
      </w:pPr>
      <w:r w:rsidRPr="005A2BA6">
        <w:rPr>
          <w:b/>
          <w:color w:val="000000"/>
        </w:rPr>
        <w:t>Гудовский А.Э.</w:t>
      </w:r>
      <w:r>
        <w:rPr>
          <w:color w:val="000000"/>
        </w:rPr>
        <w:t xml:space="preserve"> – Александр Владимирович, здравствуйте!</w:t>
      </w:r>
    </w:p>
    <w:p w:rsidR="005A2BA6" w:rsidRDefault="005A2BA6" w:rsidP="001B1B04">
      <w:pPr>
        <w:rPr>
          <w:color w:val="000000"/>
        </w:rPr>
      </w:pPr>
      <w:r>
        <w:rPr>
          <w:color w:val="000000"/>
        </w:rPr>
        <w:t>Я на публичных слушаниях задавал вопрос, у нас с Вами, на мой взгляд, есть очень много дублирующих функций в системе управления мэрией города Новосибирска, так же есть раздутые штаты или подразделения, которые на сегодняшний день по объективным причинам штат большой, а рабочих функций мало, особенно дублирующие функции, мы финансируем два раза, какая работа была проведена для того чтобы уменьшить в этом направлении расходную часть бюджета на содержание аппарата в целом мэрии города Новосибирска, я имею ввиду  в части финансирования, либо перераспределение этих денег на более нужные направления</w:t>
      </w:r>
      <w:r w:rsidR="00551FB6">
        <w:rPr>
          <w:color w:val="000000"/>
        </w:rPr>
        <w:t>, потому что мы говорим, что бюджет тяжелый, надо делать сокращение, но когда идёт оздоровление экономики какого-то предприятия, всегда начинать надо с самих себя в первую очередь.</w:t>
      </w:r>
    </w:p>
    <w:p w:rsidR="00551FB6" w:rsidRDefault="00551FB6" w:rsidP="001B1B04">
      <w:r>
        <w:rPr>
          <w:b/>
        </w:rPr>
        <w:t xml:space="preserve">Веселков А.В. </w:t>
      </w:r>
      <w:r>
        <w:t xml:space="preserve"> </w:t>
      </w:r>
      <w:r w:rsidRPr="002A2289">
        <w:rPr>
          <w:b/>
        </w:rPr>
        <w:t>–</w:t>
      </w:r>
      <w:r>
        <w:rPr>
          <w:b/>
        </w:rPr>
        <w:t xml:space="preserve"> </w:t>
      </w:r>
      <w:r>
        <w:t xml:space="preserve">Андрей Эдуардович, я коротко скажу, что касается именно департамента финансов, что касается 2025 года, остаётся месяц и одна неделя, очень жестко к фонду оплаты труда и к увеличению штатной численности, потому что мэр очень жестко относится в 2025 году, он просто никому не разрешает увеличивать штатную численность, если у нас было в целом 2000 тысячи человек в мэрии, так и есть, а может быть даже и меньше, мы этим </w:t>
      </w:r>
      <w:r>
        <w:lastRenderedPageBreak/>
        <w:t>вопросом занимаемся и  будем заниматься в 2026 году, но то, что сейчас жестко к этому относятся –это безусловно.</w:t>
      </w:r>
    </w:p>
    <w:p w:rsidR="00551FB6" w:rsidRDefault="00551FB6" w:rsidP="001B1B04">
      <w:pPr>
        <w:rPr>
          <w:color w:val="000000"/>
        </w:rPr>
      </w:pPr>
      <w:r w:rsidRPr="005A2BA6">
        <w:rPr>
          <w:b/>
          <w:color w:val="000000"/>
        </w:rPr>
        <w:t>Гудовский А.Э.</w:t>
      </w:r>
      <w:r>
        <w:rPr>
          <w:color w:val="000000"/>
        </w:rPr>
        <w:t xml:space="preserve"> – Но жесткости я не вижу, я говорю о том, что дублирующие функции, штатная численность, которая на мой взгляд завышена, а кстати в некоторых департаментах я выступал чтобы увеличить, допустим КРТ, потому что это стало уже доходным предприятием, но это не совсем корректное слово в данном случае, то есть работа комиссии по административной реформе у нас просто перестала работать, я не понимаю, почему к ней идёт такое игнорирование, я понял, что работы пока на данный момент никакой не велось.</w:t>
      </w:r>
    </w:p>
    <w:p w:rsidR="00551FB6" w:rsidRDefault="00992B81" w:rsidP="001B1B04">
      <w:pPr>
        <w:rPr>
          <w:color w:val="000000"/>
        </w:rPr>
      </w:pPr>
      <w:r w:rsidRPr="00992B81">
        <w:rPr>
          <w:b/>
          <w:color w:val="000000"/>
        </w:rPr>
        <w:t xml:space="preserve">Буреев Б.В. </w:t>
      </w:r>
      <w:r>
        <w:rPr>
          <w:b/>
          <w:color w:val="000000"/>
        </w:rPr>
        <w:t>–</w:t>
      </w:r>
      <w:r w:rsidRPr="00992B81">
        <w:rPr>
          <w:b/>
          <w:color w:val="000000"/>
        </w:rPr>
        <w:t xml:space="preserve"> </w:t>
      </w:r>
      <w:r w:rsidRPr="00992B81">
        <w:rPr>
          <w:color w:val="000000"/>
        </w:rPr>
        <w:t>Всем добрый день!</w:t>
      </w:r>
    </w:p>
    <w:p w:rsidR="00992B81" w:rsidRDefault="00D00176" w:rsidP="001B1B04">
      <w:pPr>
        <w:rPr>
          <w:color w:val="000000"/>
        </w:rPr>
      </w:pPr>
      <w:r>
        <w:t>Андрей Эдуардович</w:t>
      </w:r>
      <w:r>
        <w:rPr>
          <w:color w:val="000000"/>
        </w:rPr>
        <w:t>, хотел бы ответить на Ваш вопрос, напомню, что мы в первом чтении принимаем основные параметры бюджета города, те вопросы, которые Вы поднимаете ими занимается не только департамент финансов и налоговой политики, все акты проверок КСП, так и управление контрольно-ревизионной работы  мэром ,нацелены именно на эти вопросы, о которых вы говорите, где-то дублирование функций, где-то штатное расписание, где-то завышенное муниципальное задание в следствии излишней штатной численности, по итогам тех проверок, которые проводятся в этом году, только про одну скажу «МАУ Стадион» одно из крупнейших учреждений департамента культуры, спорта и молодёжной политики, безусловно по этим решениям</w:t>
      </w:r>
      <w:r w:rsidR="001E5AD8">
        <w:rPr>
          <w:color w:val="000000"/>
        </w:rPr>
        <w:t>, по итогам этих проверок решения определенные будут сделаны.</w:t>
      </w:r>
    </w:p>
    <w:p w:rsidR="001E5AD8" w:rsidRDefault="001E5AD8" w:rsidP="001B1B04">
      <w:pPr>
        <w:rPr>
          <w:color w:val="000000"/>
        </w:rPr>
      </w:pPr>
      <w:r>
        <w:rPr>
          <w:color w:val="000000"/>
        </w:rPr>
        <w:t>Комиссия по административной реформе у нас в декабре состоится второе заседание, как и по положению не реже, чем 1 раз в полгода, но ещё раз напомню, что в первом чтении принимаем основные параметры.</w:t>
      </w:r>
    </w:p>
    <w:p w:rsidR="0064719E" w:rsidRDefault="001E5AD8" w:rsidP="001B1B04">
      <w:pPr>
        <w:rPr>
          <w:color w:val="000000"/>
        </w:rPr>
      </w:pPr>
      <w:r>
        <w:rPr>
          <w:b/>
          <w:color w:val="000000"/>
        </w:rPr>
        <w:t xml:space="preserve">Покровский К.Е. – </w:t>
      </w:r>
      <w:r>
        <w:rPr>
          <w:color w:val="000000"/>
        </w:rPr>
        <w:t xml:space="preserve">Александр Владимирович, у нас </w:t>
      </w:r>
      <w:r w:rsidR="0064719E">
        <w:rPr>
          <w:color w:val="000000"/>
        </w:rPr>
        <w:t>20-го числа состоялась сессия Законодательного собрания, я только в параметрах бюджета хотел поинтересоваться хотел вдруг у Вас есть уже информация, насколько я правильно понимаю, там шла речь и анонсировалась исходя из позиции заместителя председателя государственной думы Жукова.</w:t>
      </w:r>
    </w:p>
    <w:p w:rsidR="0064719E" w:rsidRDefault="0064719E" w:rsidP="001B1B04">
      <w:pPr>
        <w:rPr>
          <w:color w:val="000000"/>
        </w:rPr>
      </w:pPr>
      <w:r>
        <w:rPr>
          <w:color w:val="000000"/>
        </w:rPr>
        <w:t>Обсуждался как раз бюджетный трансфер 20 миллиардов на регион, правильно?</w:t>
      </w:r>
    </w:p>
    <w:p w:rsidR="0064719E" w:rsidRDefault="0064719E" w:rsidP="001B1B04">
      <w:pPr>
        <w:rPr>
          <w:color w:val="000000"/>
        </w:rPr>
      </w:pPr>
      <w:r w:rsidRPr="0064719E">
        <w:rPr>
          <w:color w:val="000000"/>
        </w:rPr>
        <w:t>Борис Викторович</w:t>
      </w:r>
      <w:r>
        <w:rPr>
          <w:color w:val="000000"/>
        </w:rPr>
        <w:t>, может быть Вы в курсе?</w:t>
      </w:r>
    </w:p>
    <w:p w:rsidR="0064719E" w:rsidRDefault="0064719E" w:rsidP="001B1B04">
      <w:pPr>
        <w:rPr>
          <w:color w:val="000000"/>
        </w:rPr>
      </w:pPr>
      <w:r w:rsidRPr="00992B81">
        <w:rPr>
          <w:b/>
          <w:color w:val="000000"/>
        </w:rPr>
        <w:t>Буреев Б.В.</w:t>
      </w:r>
      <w:r>
        <w:rPr>
          <w:b/>
          <w:color w:val="000000"/>
        </w:rPr>
        <w:t xml:space="preserve"> – </w:t>
      </w:r>
      <w:r>
        <w:rPr>
          <w:color w:val="000000"/>
        </w:rPr>
        <w:t>Кирилл Евгеньевич, зачем я буду это комментировать, это областной бюджет, начинку значит надо у областного бюджета и спрашивать.</w:t>
      </w:r>
    </w:p>
    <w:p w:rsidR="0064719E" w:rsidRDefault="0064719E" w:rsidP="001B1B04">
      <w:pPr>
        <w:rPr>
          <w:color w:val="000000"/>
        </w:rPr>
      </w:pPr>
      <w:r>
        <w:rPr>
          <w:color w:val="000000"/>
        </w:rPr>
        <w:t>Цифры, которые у нас стоят в проекте бюджета на 2026 год – безвозмездные поступления 51,6 миллиарда рублей</w:t>
      </w:r>
      <w:r w:rsidR="007E4AE3">
        <w:rPr>
          <w:color w:val="000000"/>
        </w:rPr>
        <w:t>, это цифры, которые рассматривались в первом чтении.</w:t>
      </w:r>
    </w:p>
    <w:p w:rsidR="007E4AE3" w:rsidRDefault="007E4AE3" w:rsidP="001B1B04">
      <w:r>
        <w:rPr>
          <w:b/>
          <w:color w:val="000000"/>
        </w:rPr>
        <w:t xml:space="preserve">Покровский К.Е. – </w:t>
      </w:r>
      <w:r>
        <w:rPr>
          <w:color w:val="000000"/>
        </w:rPr>
        <w:t xml:space="preserve">Даже конкретизирую свой вопрос, </w:t>
      </w:r>
      <w:r w:rsidRPr="005A291B">
        <w:t>Рамиль Миргазянович</w:t>
      </w:r>
      <w:r>
        <w:t>, может быть Вы в курсе, там как раз речь шла о дополнительном финансировании, там почему-то такая цифра, 9 школ, просто что они имели ввиду, это областные школы, либо это та история с концессиями, которая провалилась, давайте называть вещи своими именами, я хотел именно по системе образования уточнить.</w:t>
      </w:r>
    </w:p>
    <w:p w:rsidR="007E4AE3" w:rsidRDefault="007E4AE3" w:rsidP="001B1B04">
      <w:r w:rsidRPr="007E4AE3">
        <w:rPr>
          <w:b/>
        </w:rPr>
        <w:t xml:space="preserve">Ахметгареев Р.М. </w:t>
      </w:r>
      <w:r>
        <w:rPr>
          <w:b/>
        </w:rPr>
        <w:t>–</w:t>
      </w:r>
      <w:r w:rsidRPr="007E4AE3">
        <w:rPr>
          <w:b/>
        </w:rPr>
        <w:t xml:space="preserve"> </w:t>
      </w:r>
      <w:r w:rsidRPr="007E4AE3">
        <w:t>Добрый день, коллеги!</w:t>
      </w:r>
    </w:p>
    <w:p w:rsidR="007E4AE3" w:rsidRDefault="007E4AE3" w:rsidP="001B1B04">
      <w:r>
        <w:t xml:space="preserve">На сегодняшний момент комментировать эту ситуацию я не могу, мы будем с министерством образования по Новосибирской области говорить, там информация достаточно свежая с пятницы трёхлетней бюджет или иной период </w:t>
      </w:r>
      <w:r>
        <w:lastRenderedPageBreak/>
        <w:t>мы будем буквально сегодня или завтра с министерством встречаться и комментарии от них получать.</w:t>
      </w:r>
    </w:p>
    <w:p w:rsidR="007E4AE3" w:rsidRDefault="007E4AE3" w:rsidP="001B1B04">
      <w:pPr>
        <w:rPr>
          <w:color w:val="000000"/>
        </w:rPr>
      </w:pPr>
      <w:r w:rsidRPr="007E4AE3">
        <w:rPr>
          <w:b/>
          <w:color w:val="000000"/>
        </w:rPr>
        <w:t>Покровский К.Е. –</w:t>
      </w:r>
      <w:r>
        <w:rPr>
          <w:b/>
          <w:color w:val="000000"/>
        </w:rPr>
        <w:t xml:space="preserve"> </w:t>
      </w:r>
      <w:r>
        <w:rPr>
          <w:color w:val="000000"/>
        </w:rPr>
        <w:t>Да, если можно, держите нас в курсе, потому что вопрос очень важный, 9 школ</w:t>
      </w:r>
      <w:r w:rsidR="0078108A">
        <w:rPr>
          <w:color w:val="000000"/>
        </w:rPr>
        <w:t>, имеют ли они отношение к концессии.</w:t>
      </w:r>
    </w:p>
    <w:p w:rsidR="0078108A" w:rsidRDefault="0078108A" w:rsidP="001B1B04">
      <w:pPr>
        <w:rPr>
          <w:color w:val="000000"/>
        </w:rPr>
      </w:pPr>
      <w:r w:rsidRPr="00674A4C">
        <w:rPr>
          <w:b/>
          <w:color w:val="000000"/>
        </w:rPr>
        <w:t>Буреев Б.В. –</w:t>
      </w:r>
      <w:r w:rsidRPr="0078108A">
        <w:rPr>
          <w:color w:val="000000"/>
        </w:rPr>
        <w:t xml:space="preserve"> Кирилл Евгеньевич</w:t>
      </w:r>
      <w:r>
        <w:rPr>
          <w:color w:val="000000"/>
        </w:rPr>
        <w:t>, к второму чтению у нас какая-то информация уже будет, может быть, даже к сессии, которая состоится 3 декабря.</w:t>
      </w:r>
    </w:p>
    <w:p w:rsidR="0078108A" w:rsidRDefault="0078108A" w:rsidP="001B1B04">
      <w:pPr>
        <w:rPr>
          <w:b/>
          <w:color w:val="000000"/>
        </w:rPr>
      </w:pPr>
      <w:r w:rsidRPr="0078108A">
        <w:rPr>
          <w:b/>
          <w:color w:val="000000"/>
        </w:rPr>
        <w:t xml:space="preserve">Сафонкин С.А. </w:t>
      </w:r>
      <w:r>
        <w:rPr>
          <w:b/>
          <w:color w:val="000000"/>
        </w:rPr>
        <w:t>–</w:t>
      </w:r>
      <w:r w:rsidRPr="0078108A">
        <w:rPr>
          <w:b/>
          <w:color w:val="000000"/>
        </w:rPr>
        <w:t xml:space="preserve"> </w:t>
      </w:r>
      <w:r w:rsidRPr="0078108A">
        <w:rPr>
          <w:color w:val="000000"/>
        </w:rPr>
        <w:t>Добрый день Всем!</w:t>
      </w:r>
    </w:p>
    <w:p w:rsidR="0078108A" w:rsidRDefault="0078108A" w:rsidP="001B1B04">
      <w:pPr>
        <w:rPr>
          <w:color w:val="000000"/>
        </w:rPr>
      </w:pPr>
      <w:r w:rsidRPr="0078108A">
        <w:rPr>
          <w:color w:val="000000"/>
        </w:rPr>
        <w:t xml:space="preserve">Может </w:t>
      </w:r>
      <w:r>
        <w:rPr>
          <w:color w:val="000000"/>
        </w:rPr>
        <w:t xml:space="preserve">быть, вопрос преждевременный, он уже касается следующего этапа проработки бюджета, но тем не менее, вот сейчас нами будут приняты основные параметры, по департаментам у нас будет детализация, мы всем сейчас понимаем и слышим, что бюджет у нас сложный и это означает, что какие-то мероприятия будут вычеркиваться </w:t>
      </w:r>
      <w:r w:rsidR="00674A4C">
        <w:rPr>
          <w:color w:val="000000"/>
        </w:rPr>
        <w:t>из необходимых в каждом ГРБ</w:t>
      </w:r>
      <w:r w:rsidR="004C49B4">
        <w:rPr>
          <w:color w:val="000000"/>
        </w:rPr>
        <w:t>с</w:t>
      </w:r>
      <w:r w:rsidR="00674A4C">
        <w:rPr>
          <w:color w:val="000000"/>
        </w:rPr>
        <w:t>, здесь хотелось бы услышать, какой принцип будет у этой оптимизации, есть же какие-то нормативные вещи по содержанию растрат городских, уборки территории, есть квадратные метры, которые никуда не деваются, более того, через наши наказы создаём новые квадратные метры: тротуаров, дорог, устроенных территорий и уже где-то проскакивает, что денег на уборку нет, хотелось бы понять, а каким образом в таких вещах мы будем поступать?</w:t>
      </w:r>
    </w:p>
    <w:p w:rsidR="00674A4C" w:rsidRDefault="00674A4C" w:rsidP="001B1B04">
      <w:pPr>
        <w:rPr>
          <w:color w:val="000000"/>
        </w:rPr>
      </w:pPr>
      <w:r w:rsidRPr="00674A4C">
        <w:rPr>
          <w:b/>
          <w:color w:val="000000"/>
        </w:rPr>
        <w:t xml:space="preserve">Буреев Б.В. – </w:t>
      </w:r>
      <w:r w:rsidR="004C49B4" w:rsidRPr="004C49B4">
        <w:rPr>
          <w:color w:val="000000"/>
        </w:rPr>
        <w:t>Степан Александрович,</w:t>
      </w:r>
      <w:r w:rsidR="004C49B4">
        <w:rPr>
          <w:b/>
          <w:color w:val="000000"/>
        </w:rPr>
        <w:t xml:space="preserve"> </w:t>
      </w:r>
      <w:r w:rsidR="004C49B4">
        <w:rPr>
          <w:color w:val="000000"/>
        </w:rPr>
        <w:t>сами частично ответили на свой вопрос, бюджет действительно будет очень непростой, причём не только в отдельно взятом муниципалитете города Новосибирска и в целом по Новосибирской области, совместно будем проходить эти тяжелые времена.</w:t>
      </w:r>
    </w:p>
    <w:p w:rsidR="004C49B4" w:rsidRDefault="004C49B4" w:rsidP="001B1B04">
      <w:pPr>
        <w:rPr>
          <w:color w:val="000000"/>
        </w:rPr>
      </w:pPr>
      <w:r>
        <w:rPr>
          <w:color w:val="000000"/>
        </w:rPr>
        <w:t>А что касается приоритетов, они известны, мы</w:t>
      </w:r>
      <w:r w:rsidR="00C16712">
        <w:rPr>
          <w:color w:val="000000"/>
        </w:rPr>
        <w:t xml:space="preserve"> не первый раз, к сожалению, за последние 2 десятилетия проходим такие тяжелые кризисные годы.</w:t>
      </w:r>
    </w:p>
    <w:p w:rsidR="00C16712" w:rsidRDefault="00C16712" w:rsidP="001B1B04">
      <w:pPr>
        <w:rPr>
          <w:color w:val="000000"/>
        </w:rPr>
      </w:pPr>
      <w:r>
        <w:rPr>
          <w:color w:val="000000"/>
        </w:rPr>
        <w:t>В первую очередь, это безусловно, это выполнение всех социальных обязательств, то есть заработная плата, налоги, коммунальные услуги, всё, что связано с выплатами по социальной политике, по социально-незащищенным гражданам в том числе, участникам СВО и членам их семей и то, что проходит через департамент по социальной политики, это обслуживание муниципального долга, это те расходы, которые называем социально – значимыми.</w:t>
      </w:r>
    </w:p>
    <w:p w:rsidR="00C16712" w:rsidRDefault="00C16712" w:rsidP="001B1B04">
      <w:pPr>
        <w:rPr>
          <w:color w:val="000000"/>
        </w:rPr>
      </w:pPr>
      <w:r>
        <w:rPr>
          <w:color w:val="000000"/>
        </w:rPr>
        <w:t>И второй приоритет, а точнее ограничение, которое сразу же мы озвучиваем и не только губернатор, но и председатель законодательного собрания Новосибирской области – это не начинаем новых объектов, заканчиваем то, что уже начато, чтобы не плодить незавершённую работу, во</w:t>
      </w:r>
      <w:r w:rsidR="004352BA">
        <w:rPr>
          <w:color w:val="000000"/>
        </w:rPr>
        <w:t>т</w:t>
      </w:r>
      <w:r>
        <w:rPr>
          <w:color w:val="000000"/>
        </w:rPr>
        <w:t xml:space="preserve"> такие принципы, а более подробно</w:t>
      </w:r>
      <w:r w:rsidR="004352BA">
        <w:rPr>
          <w:color w:val="000000"/>
        </w:rPr>
        <w:t xml:space="preserve"> при рассмотрении проекта бюджета на постоянных комиссиях, втором чтении уже профильные департаменты будут говорить конкретно о каждой отрасли.</w:t>
      </w:r>
    </w:p>
    <w:p w:rsidR="004352BA" w:rsidRDefault="004352BA" w:rsidP="001B1B04">
      <w:pPr>
        <w:rPr>
          <w:color w:val="000000"/>
        </w:rPr>
      </w:pPr>
      <w:r>
        <w:rPr>
          <w:color w:val="000000"/>
        </w:rPr>
        <w:t>Безусловно город убирать будем, но один конкретный пример, к сожалению, по 2026 году у нас не получится увеличить количество муниципальных контрактов.</w:t>
      </w:r>
    </w:p>
    <w:p w:rsidR="004352BA" w:rsidRDefault="004352BA" w:rsidP="001B1B04">
      <w:pPr>
        <w:rPr>
          <w:color w:val="000000"/>
        </w:rPr>
      </w:pPr>
      <w:r>
        <w:rPr>
          <w:color w:val="000000"/>
        </w:rPr>
        <w:t>Я вижу Николай Андреевич, сидит там на заднем плане, который часто и справедливо эту тему поднимает, но каждый муниципальный контракт это 120-150 миллионов, были планы, есть маршруты, которые просят о переводе на муниципальный контракт, но, к сожалению, на это мы отреагировать не сможем, дай Бог нам сохранить те маршруты по контрактам, которые есть сейчас.</w:t>
      </w:r>
    </w:p>
    <w:p w:rsidR="00E215A5" w:rsidRPr="008B428F" w:rsidRDefault="004352BA" w:rsidP="00E215A5">
      <w:pPr>
        <w:spacing w:before="120"/>
        <w:ind w:firstLine="709"/>
      </w:pPr>
      <w:r w:rsidRPr="008B428F">
        <w:rPr>
          <w:b/>
          <w:color w:val="000000"/>
        </w:rPr>
        <w:t xml:space="preserve">Константинова И. И. – </w:t>
      </w:r>
      <w:r w:rsidR="00E215A5" w:rsidRPr="008B428F">
        <w:t>Будут вопросы? Выступления?</w:t>
      </w:r>
    </w:p>
    <w:p w:rsidR="00E215A5" w:rsidRPr="008B428F" w:rsidRDefault="00E215A5" w:rsidP="008B428F">
      <w:pPr>
        <w:shd w:val="clear" w:color="auto" w:fill="auto"/>
        <w:spacing w:before="120"/>
        <w:rPr>
          <w:bCs/>
        </w:rPr>
      </w:pPr>
      <w:r w:rsidRPr="008B428F">
        <w:rPr>
          <w:bCs/>
        </w:rPr>
        <w:lastRenderedPageBreak/>
        <w:t xml:space="preserve">Уважаемые депутаты, по инициативе депутатского объединения Партии «Единая Россия» в Совете депутатов города Новосибирска в проект решения комиссии предлагаем включить следующие предложения: </w:t>
      </w:r>
    </w:p>
    <w:p w:rsidR="00E215A5" w:rsidRPr="008B428F" w:rsidRDefault="00E215A5" w:rsidP="008B428F">
      <w:pPr>
        <w:shd w:val="clear" w:color="auto" w:fill="auto"/>
      </w:pPr>
      <w:r w:rsidRPr="008B428F">
        <w:t>Предложить мэрии города Новосибирска увеличить бюджетные ассигнования за счет перераспределения источников финансирования по усмотрению мэрии города Новосибирска:</w:t>
      </w:r>
    </w:p>
    <w:p w:rsidR="00E215A5" w:rsidRPr="008B428F" w:rsidRDefault="00E215A5" w:rsidP="008B428F">
      <w:pPr>
        <w:shd w:val="clear" w:color="auto" w:fill="auto"/>
      </w:pPr>
      <w:r w:rsidRPr="008B428F">
        <w:t>- на выплату стипендий мэрии города Новосибирска для одаренных детей в области физической культуры и спорта на 1 080,0 тыс. руб., а также для одаренных детей в области культуры и искусства на 624,0 тыс. руб. в 2026-2028 годах ежегодно;</w:t>
      </w:r>
    </w:p>
    <w:p w:rsidR="00E215A5" w:rsidRPr="008B428F" w:rsidRDefault="00E215A5" w:rsidP="008B428F">
      <w:pPr>
        <w:shd w:val="clear" w:color="auto" w:fill="auto"/>
      </w:pPr>
      <w:r w:rsidRPr="008B428F">
        <w:t>- на ремонт придомовых территорий многоквартирных домов на 50 000,0 тыс. руб. на 2026 год.</w:t>
      </w:r>
    </w:p>
    <w:p w:rsidR="00E215A5" w:rsidRPr="008B428F" w:rsidRDefault="00E215A5" w:rsidP="00E215A5">
      <w:pPr>
        <w:shd w:val="clear" w:color="auto" w:fill="auto"/>
      </w:pPr>
      <w:r w:rsidRPr="008B428F">
        <w:t>Если возражений, дополнений нет, проект решения с озвученными предложениями Вам роздан, предлагаю голосовать по проекту в целом.</w:t>
      </w:r>
    </w:p>
    <w:p w:rsidR="00E215A5" w:rsidRPr="008B428F" w:rsidRDefault="00E215A5" w:rsidP="00E215A5">
      <w:pPr>
        <w:shd w:val="clear" w:color="auto" w:fill="auto"/>
        <w:autoSpaceDE w:val="0"/>
        <w:autoSpaceDN w:val="0"/>
        <w:adjustRightInd w:val="0"/>
        <w:spacing w:before="120" w:line="276" w:lineRule="auto"/>
      </w:pPr>
      <w:r w:rsidRPr="008B428F">
        <w:t>Кто за? Против? Воздержались?</w:t>
      </w:r>
    </w:p>
    <w:p w:rsidR="00E215A5" w:rsidRPr="00E215A5" w:rsidRDefault="00E215A5" w:rsidP="00E215A5">
      <w:pPr>
        <w:shd w:val="clear" w:color="auto" w:fill="auto"/>
        <w:spacing w:line="276" w:lineRule="auto"/>
        <w:rPr>
          <w:sz w:val="32"/>
          <w:szCs w:val="32"/>
        </w:rPr>
      </w:pPr>
      <w:r w:rsidRPr="008B428F">
        <w:t>«За» - единогласно. Решение принято.</w:t>
      </w:r>
      <w:r w:rsidRPr="00E215A5">
        <w:rPr>
          <w:sz w:val="32"/>
          <w:szCs w:val="32"/>
        </w:rPr>
        <w:t xml:space="preserve"> </w:t>
      </w:r>
    </w:p>
    <w:p w:rsidR="00451BC2" w:rsidRPr="00EE344E" w:rsidRDefault="00451BC2" w:rsidP="001B1B04">
      <w:r w:rsidRPr="00EE344E">
        <w:rPr>
          <w:b/>
        </w:rPr>
        <w:t xml:space="preserve">ГОЛОСОВАЛИ: «за» - </w:t>
      </w:r>
      <w:r w:rsidR="00175A3F">
        <w:rPr>
          <w:b/>
        </w:rPr>
        <w:t>7</w:t>
      </w:r>
      <w:r w:rsidRPr="00EE344E">
        <w:rPr>
          <w:b/>
        </w:rPr>
        <w:t xml:space="preserve"> - единогласно </w:t>
      </w:r>
      <w:r w:rsidRPr="00EE344E">
        <w:t>(</w:t>
      </w:r>
      <w:r w:rsidR="004B5A5D" w:rsidRPr="004B5A5D">
        <w:t>Константинова И. И., Чаховский Д.А., Клевасов Е.А., Николаева Е.В., Чернышев П.А., Люмин В.И., Сафонкин С.А.</w:t>
      </w:r>
      <w:r w:rsidRPr="00EE344E">
        <w:t>)</w:t>
      </w:r>
    </w:p>
    <w:p w:rsidR="00451BC2" w:rsidRPr="00577535" w:rsidRDefault="00451BC2" w:rsidP="00451BC2">
      <w:pPr>
        <w:tabs>
          <w:tab w:val="num" w:pos="720"/>
        </w:tabs>
      </w:pPr>
      <w:r w:rsidRPr="00577535">
        <w:t>Против – «Нет»</w:t>
      </w:r>
    </w:p>
    <w:p w:rsidR="00451BC2" w:rsidRDefault="00451BC2" w:rsidP="00451BC2">
      <w:r w:rsidRPr="007215EC">
        <w:t>Воздержался:</w:t>
      </w:r>
      <w:r>
        <w:t xml:space="preserve"> </w:t>
      </w:r>
      <w:r w:rsidRPr="00577535">
        <w:t>–</w:t>
      </w:r>
      <w:r>
        <w:t xml:space="preserve"> </w:t>
      </w:r>
      <w:r w:rsidRPr="00577535">
        <w:t>«Нет»</w:t>
      </w:r>
    </w:p>
    <w:p w:rsidR="00451BC2" w:rsidRPr="00553E82" w:rsidRDefault="00451BC2" w:rsidP="00451BC2">
      <w:r w:rsidRPr="00553E82">
        <w:rPr>
          <w:b/>
        </w:rPr>
        <w:t>РЕШИЛИ:</w:t>
      </w:r>
      <w:r w:rsidRPr="00553E82">
        <w:t xml:space="preserve"> проект решения комиссии принять в целом.</w:t>
      </w:r>
    </w:p>
    <w:p w:rsidR="00451BC2" w:rsidRDefault="00451BC2" w:rsidP="00451BC2">
      <w:pPr>
        <w:rPr>
          <w:b/>
        </w:rPr>
      </w:pPr>
    </w:p>
    <w:p w:rsidR="00847791" w:rsidRDefault="00451BC2" w:rsidP="00451BC2">
      <w:pPr>
        <w:rPr>
          <w:b/>
        </w:rPr>
      </w:pPr>
      <w:r>
        <w:rPr>
          <w:b/>
        </w:rPr>
        <w:t>2</w:t>
      </w:r>
      <w:r w:rsidRPr="00BF3263">
        <w:rPr>
          <w:b/>
        </w:rPr>
        <w:t xml:space="preserve">. СЛУШАЛИ: </w:t>
      </w:r>
    </w:p>
    <w:p w:rsidR="001D4285" w:rsidRPr="00322143" w:rsidRDefault="00322143" w:rsidP="00451BC2">
      <w:pPr>
        <w:rPr>
          <w:b/>
        </w:rPr>
      </w:pPr>
      <w:r w:rsidRPr="00322143">
        <w:t>Буреев Б.В.,</w:t>
      </w:r>
      <w:r>
        <w:rPr>
          <w:b/>
        </w:rPr>
        <w:t xml:space="preserve"> </w:t>
      </w:r>
      <w:r>
        <w:t xml:space="preserve">Кодалаев И.В., Морозов А.С., </w:t>
      </w:r>
      <w:r w:rsidR="00847791">
        <w:t xml:space="preserve">Улитко Е.В., Антонова К.А., </w:t>
      </w:r>
      <w:r w:rsidR="00847791" w:rsidRPr="00847791">
        <w:t>Ахметгареев</w:t>
      </w:r>
      <w:r w:rsidR="00847791">
        <w:t xml:space="preserve"> Р.М. </w:t>
      </w:r>
      <w:r w:rsidR="00847791">
        <w:rPr>
          <w:b/>
        </w:rPr>
        <w:t>–</w:t>
      </w:r>
      <w:r w:rsidR="00451BC2" w:rsidRPr="002A2289">
        <w:rPr>
          <w:b/>
        </w:rPr>
        <w:t xml:space="preserve"> </w:t>
      </w:r>
      <w:r w:rsidR="00451BC2" w:rsidRPr="002A2289">
        <w:t>Проинформировал</w:t>
      </w:r>
      <w:r w:rsidR="00847791">
        <w:t>и</w:t>
      </w:r>
      <w:r w:rsidR="00451BC2">
        <w:t xml:space="preserve"> </w:t>
      </w:r>
      <w:r>
        <w:t>о</w:t>
      </w:r>
      <w:r w:rsidRPr="00322143">
        <w:t xml:space="preserve"> </w:t>
      </w:r>
      <w:r w:rsidR="00847791" w:rsidRPr="00847791">
        <w:t>выполнении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2024 году за 9 месяцев 2025 года</w:t>
      </w:r>
    </w:p>
    <w:p w:rsidR="00105601" w:rsidRDefault="001D4285" w:rsidP="00105601">
      <w:r w:rsidRPr="00D66CD4">
        <w:rPr>
          <w:b/>
        </w:rPr>
        <w:t>Константинова И. И.</w:t>
      </w:r>
      <w:r>
        <w:rPr>
          <w:b/>
        </w:rPr>
        <w:t xml:space="preserve"> – </w:t>
      </w:r>
      <w:r w:rsidR="00847791">
        <w:t>Коллеги, будут вопросы?</w:t>
      </w:r>
    </w:p>
    <w:p w:rsidR="00175A3F" w:rsidRDefault="00847791" w:rsidP="00175A3F">
      <w:r w:rsidRPr="00847791">
        <w:rPr>
          <w:b/>
        </w:rPr>
        <w:t>Сафонкин С.А.</w:t>
      </w:r>
      <w:r>
        <w:rPr>
          <w:b/>
        </w:rPr>
        <w:t xml:space="preserve"> – </w:t>
      </w:r>
      <w:r>
        <w:t>Спасибо большое за возможность погрузиться так наглядно, очень полезно и информативно.</w:t>
      </w:r>
    </w:p>
    <w:p w:rsidR="00847791" w:rsidRDefault="00847791" w:rsidP="00175A3F">
      <w:r>
        <w:t xml:space="preserve">У меня предложение в связи с выступление </w:t>
      </w:r>
      <w:r w:rsidRPr="00847791">
        <w:t>Иосиф</w:t>
      </w:r>
      <w:r>
        <w:t>а</w:t>
      </w:r>
      <w:r w:rsidRPr="00847791">
        <w:t xml:space="preserve"> Важаевич</w:t>
      </w:r>
      <w:r>
        <w:t xml:space="preserve">а по ГЦОДД там много пунктов было, в прошлом созыве была выездная комиссия или рабочая группа, именно в ГЦОДД, где в том числе мы инспектировали, смотрели, нас знакомили с работой системы по светофорам интеллектуальным </w:t>
      </w:r>
      <w:r w:rsidR="00244FEE">
        <w:t>и может быть в этом созыве нам пора такой визит совершить, к тому же есть результаты и успехи в той части, может быть, это объединить с комиссией по городскому хозяйству.</w:t>
      </w:r>
    </w:p>
    <w:p w:rsidR="00244FEE" w:rsidRDefault="00244FEE" w:rsidP="00175A3F">
      <w:r w:rsidRPr="00244FEE">
        <w:rPr>
          <w:b/>
        </w:rPr>
        <w:t xml:space="preserve">Чернышев П.А. - </w:t>
      </w:r>
      <w:r w:rsidRPr="00847791">
        <w:t>Иосиф</w:t>
      </w:r>
      <w:r>
        <w:t>а</w:t>
      </w:r>
      <w:r w:rsidRPr="00847791">
        <w:t xml:space="preserve"> Важаевич</w:t>
      </w:r>
      <w:r>
        <w:t>, первый вопрос тоже к Вам, интересная практика по эвакуации брошенных автомобилей и, наверное, очень актуальная особенно в зимней период, потому что, действительно, брошенные автомобили мешают и приходится технике сужать существующий проезд для того, чтобы сделать уборку, особенно это касается улиц не магистральных, которые часто используются для чуть ли не зимнего хранения автомобилей.</w:t>
      </w:r>
    </w:p>
    <w:p w:rsidR="009E00C8" w:rsidRDefault="00244FEE" w:rsidP="00175A3F">
      <w:r>
        <w:t xml:space="preserve">Поэтому вопрос, прошлый год, я так понимаю, ёмкость возможных таких эвакуаций составила 109 транспортных средств, а в этом году с учётом </w:t>
      </w:r>
      <w:r>
        <w:lastRenderedPageBreak/>
        <w:t>приобретенной технике должна вырасти эффективность работы, вот каким образом формируется адресный перечень по эвакуации?</w:t>
      </w:r>
      <w:r>
        <w:br/>
        <w:t xml:space="preserve">Понятно, что дорожные службы в настоящий момент ДЭУ выходит на очистку дорог и буквально онлайн сталкиваются с проблемой запаркованного транспортного средства мешающее очистки, вот каким-то образом проработка </w:t>
      </w:r>
      <w:r w:rsidR="009E00C8">
        <w:t>до выезда на маршрут ДЭУ ведется? И какие лимиты ставятся районам города на возможную эвакуацию такой технике? Как в настоящее время планируется построить это процесс для наибольшей эффективности проведения работ?</w:t>
      </w:r>
    </w:p>
    <w:p w:rsidR="009E00C8" w:rsidRDefault="00D0260F" w:rsidP="00175A3F">
      <w:r>
        <w:rPr>
          <w:b/>
        </w:rPr>
        <w:t>Кодалаев И.В. – </w:t>
      </w:r>
      <w:r>
        <w:t>Павел Андреевич, спасибо </w:t>
      </w:r>
      <w:r w:rsidRPr="00D0260F">
        <w:t>за</w:t>
      </w:r>
      <w:r>
        <w:t> </w:t>
      </w:r>
      <w:r w:rsidRPr="00D0260F">
        <w:t>вопрос</w:t>
      </w:r>
      <w:r>
        <w:t>!</w:t>
      </w:r>
      <w:r>
        <w:br/>
        <w:t>Начну с того, что мы сейчас прорабатываем и собираем информацию от районных администраций, от дорожных учреждений,  именно по перечню участков там, где припаркован транспорт мешает уборке, в первую очередь это будет необходимо для того, чтобы мы организовали там движение таким образом чтобы условно в четверг с 00:00 до 05:00 машин не было и соответственно те, кто будут там стоят будут являются нарушителями и вполне законно будут эвакуироваться сотрудниками, мы сейчас этот вопрос прорабатываем.</w:t>
      </w:r>
    </w:p>
    <w:p w:rsidR="00D0260F" w:rsidRDefault="00D0260F" w:rsidP="00175A3F">
      <w:r>
        <w:t>Теперь, что касается непосредственно   мероприятий по вывозу, у нас работы проводятся на основании запросов/заявок администраций районов, мы же не только с улиц вывозим, но и где-то во дворах стоят брошенные автомобили, поэтому пакет документов направляется в ГЦОДД и после этого организуется уже вывоз автомобилей, но хотел бы отметить, что из более чем 400 заявок мы эвакуировали 100, но 300 убрали сами владельцы, то есть, когда они понимают необратимость вывоза, они сами перемещают их, освобождая место.</w:t>
      </w:r>
    </w:p>
    <w:p w:rsidR="00D0260F" w:rsidRDefault="00D0260F" w:rsidP="00175A3F">
      <w:r w:rsidRPr="00D0260F">
        <w:rPr>
          <w:b/>
        </w:rPr>
        <w:t xml:space="preserve">Буреев Б.В. </w:t>
      </w:r>
      <w:r>
        <w:rPr>
          <w:b/>
        </w:rPr>
        <w:t>–</w:t>
      </w:r>
      <w:r w:rsidRPr="00D0260F">
        <w:rPr>
          <w:b/>
        </w:rPr>
        <w:t xml:space="preserve"> </w:t>
      </w:r>
      <w:r>
        <w:t>Более того я добавлю</w:t>
      </w:r>
      <w:r w:rsidR="00BC3139">
        <w:t xml:space="preserve">, что по согласованию с </w:t>
      </w:r>
      <w:r w:rsidR="00BC3139" w:rsidRPr="00BC3139">
        <w:t>Иосифом Важаевичем</w:t>
      </w:r>
      <w:r w:rsidR="00BC3139">
        <w:t xml:space="preserve"> готовы отреагировать на данное направление, если тех лимитов, которые есть сейчас у дорожного департамента будет недостаточно, то будет готовы в 2026 в году в рамках исполнения бюджета отреагировать.</w:t>
      </w:r>
    </w:p>
    <w:p w:rsidR="00BC3139" w:rsidRPr="00BC3139" w:rsidRDefault="00BC3139" w:rsidP="00BC3139">
      <w:r>
        <w:rPr>
          <w:b/>
        </w:rPr>
        <w:t>Константинова И.</w:t>
      </w:r>
      <w:r w:rsidRPr="00D66CD4">
        <w:rPr>
          <w:b/>
        </w:rPr>
        <w:t>И.</w:t>
      </w:r>
      <w:r>
        <w:t> </w:t>
      </w:r>
      <w:r>
        <w:rPr>
          <w:b/>
        </w:rPr>
        <w:t>– </w:t>
      </w:r>
      <w:r w:rsidRPr="00BC3139">
        <w:t>Рамиль Миргазянович,</w:t>
      </w:r>
      <w:r>
        <w:t> п</w:t>
      </w:r>
      <w:r w:rsidRPr="00BC3139">
        <w:t xml:space="preserve">о пункту 2.5 помимо направления письма в адрес министерства образования НСО в марте 2025 года какая-то работа в этом направлении вами велась? </w:t>
      </w:r>
    </w:p>
    <w:p w:rsidR="00BC3139" w:rsidRDefault="00BC3139" w:rsidP="00BC3139">
      <w:r w:rsidRPr="00BC3139">
        <w:t>Вы указываете, что инициатива мэрии в рамках областного бюджета на 2026-2027 годы по вопросу увеличения норматива финансирования учебных расходов в расчете на одного обучающегося не была поддержана и вы будете продолжать работу в данном направлении, а какие действия вы планируете предпринимать?</w:t>
      </w:r>
    </w:p>
    <w:p w:rsidR="00BC3139" w:rsidRDefault="00BC3139" w:rsidP="00BC3139">
      <w:r w:rsidRPr="00BC3139">
        <w:rPr>
          <w:b/>
        </w:rPr>
        <w:t xml:space="preserve">Ахметгареев Р.М. </w:t>
      </w:r>
      <w:r>
        <w:rPr>
          <w:b/>
        </w:rPr>
        <w:t>–</w:t>
      </w:r>
      <w:r w:rsidRPr="00BC3139">
        <w:rPr>
          <w:b/>
        </w:rPr>
        <w:t xml:space="preserve"> </w:t>
      </w:r>
      <w:r>
        <w:t>Этот вопрос деятельно сейчас изучается и</w:t>
      </w:r>
      <w:r w:rsidR="00AF65F6">
        <w:t xml:space="preserve"> в том числе</w:t>
      </w:r>
      <w:r>
        <w:t xml:space="preserve"> КСП</w:t>
      </w:r>
      <w:r w:rsidR="00AF65F6">
        <w:t xml:space="preserve"> Новосибирской области</w:t>
      </w:r>
      <w:r>
        <w:t xml:space="preserve"> и насколько мы сегодня находимся в стадии решения </w:t>
      </w:r>
      <w:r w:rsidR="00AF65F6">
        <w:t>вопроса по межбюджетным отношениям по крайней мере слышим, что увеличение учебных расходов в 2026 году будет предусмотрено.</w:t>
      </w:r>
    </w:p>
    <w:p w:rsidR="00AF65F6" w:rsidRDefault="00AF65F6" w:rsidP="00BC3139">
      <w:r>
        <w:t>Мы неоднократно с Правительством встречались, письмо мы писали не одно, кроме письма у нас была встреча с министром образования Новосибирской области, мы приводили полную статистику по Сибирскому Федеральному округу, какие объемы финансирования заложены в иных регионах, потому что расценки строительства могут быть другими, но стоимость учебника и издательства просвещения оно примерно одно, поэтому убедили, убеждали и ждём таких изменений в 2026 году.</w:t>
      </w:r>
    </w:p>
    <w:p w:rsidR="00AF65F6" w:rsidRDefault="00AF65F6" w:rsidP="00BC3139">
      <w:pPr>
        <w:rPr>
          <w:bCs/>
          <w:sz w:val="32"/>
          <w:szCs w:val="32"/>
        </w:rPr>
      </w:pPr>
      <w:r w:rsidRPr="00AF65F6">
        <w:rPr>
          <w:b/>
        </w:rPr>
        <w:lastRenderedPageBreak/>
        <w:t>Константинова И.И.</w:t>
      </w:r>
      <w:r w:rsidRPr="00AF65F6">
        <w:t> </w:t>
      </w:r>
      <w:r w:rsidRPr="00AF65F6">
        <w:rPr>
          <w:b/>
        </w:rPr>
        <w:t>– </w:t>
      </w:r>
      <w:r w:rsidRPr="00AF65F6">
        <w:t xml:space="preserve">А по пункту </w:t>
      </w:r>
      <w:r>
        <w:rPr>
          <w:bCs/>
        </w:rPr>
        <w:t>п</w:t>
      </w:r>
      <w:r w:rsidRPr="00AF65F6">
        <w:rPr>
          <w:bCs/>
        </w:rPr>
        <w:t>о пункту 2.7</w:t>
      </w:r>
      <w:r>
        <w:rPr>
          <w:bCs/>
        </w:rPr>
        <w:t xml:space="preserve">, </w:t>
      </w:r>
      <w:r w:rsidRPr="00EE519B">
        <w:rPr>
          <w:bCs/>
          <w:sz w:val="32"/>
          <w:szCs w:val="32"/>
        </w:rPr>
        <w:t>рекомендаций вы указываете, что специалистами департамента образования осуществлено изучение деятельности 22 образовательных организаций на предмет оценки организации горячего питания, какие результаты этой оценки?</w:t>
      </w:r>
    </w:p>
    <w:p w:rsidR="00AF65F6" w:rsidRDefault="00AF65F6" w:rsidP="00BC3139">
      <w:r w:rsidRPr="00BC3139">
        <w:rPr>
          <w:b/>
        </w:rPr>
        <w:t xml:space="preserve">Ахметгареев Р.М. </w:t>
      </w:r>
      <w:r>
        <w:rPr>
          <w:b/>
        </w:rPr>
        <w:t xml:space="preserve">– </w:t>
      </w:r>
      <w:r>
        <w:t>Могу добавить, что в те</w:t>
      </w:r>
      <w:r w:rsidR="0098744D">
        <w:t xml:space="preserve">чении этого учебного года, </w:t>
      </w:r>
      <w:r w:rsidR="006C2CD4">
        <w:t xml:space="preserve">мы учебный год считаем через обращение </w:t>
      </w:r>
      <w:r>
        <w:t>формат</w:t>
      </w:r>
      <w:r w:rsidR="006C2CD4">
        <w:t>а</w:t>
      </w:r>
      <w:r>
        <w:t xml:space="preserve"> Госуслуги</w:t>
      </w:r>
      <w:r w:rsidR="0098744D">
        <w:t>,</w:t>
      </w:r>
      <w:r>
        <w:t xml:space="preserve"> значительно уменьшилось, во-первых,</w:t>
      </w:r>
      <w:r w:rsidR="006C2CD4">
        <w:t xml:space="preserve"> в определенных части</w:t>
      </w:r>
      <w:r>
        <w:t xml:space="preserve"> будет </w:t>
      </w:r>
      <w:r w:rsidR="0098744D">
        <w:t>происходит пересмотр стоимости</w:t>
      </w:r>
      <w:r w:rsidR="006C2CD4">
        <w:t xml:space="preserve"> питания, прежде всего 1-4 классы и категория ОВЗ за счёт средств иных бюджетов, но и мы на сегодняшний день наглядно видим вопрос уменьшения количества жалоб и обращений, мало того мы с комиссией по социальным вопросам обсуждали тему необходимости работы в том формате в каком работали – это выезды в образовательные учреждения без предупреждения, может быть, немного переориентируемся  в другую сторону, нос по ветру держать будем, но уменьшение количества обращений мы наблюдаем, достаточно, значительное.</w:t>
      </w:r>
    </w:p>
    <w:p w:rsidR="008455B4" w:rsidRPr="008455B4" w:rsidRDefault="006C2CD4" w:rsidP="008455B4">
      <w:r w:rsidRPr="00AF65F6">
        <w:rPr>
          <w:b/>
        </w:rPr>
        <w:t>Константинова И.И.</w:t>
      </w:r>
      <w:r w:rsidRPr="00AF65F6">
        <w:t> </w:t>
      </w:r>
      <w:r w:rsidRPr="00AF65F6">
        <w:rPr>
          <w:b/>
        </w:rPr>
        <w:t>– </w:t>
      </w:r>
      <w:r w:rsidR="008455B4" w:rsidRPr="008455B4">
        <w:t>По пункту 2.8 рекомендаций указано, что в сентябре текущего года создана рабочая группа по изучению вопроса передачи услуги по организации питания воспитанников муниципальных дошкольных образовательных организаций города Новосибирска на аутсорсинг, уже есть какие-то промежуточные итоги работы этой рабочей группы?</w:t>
      </w:r>
    </w:p>
    <w:p w:rsidR="006C2CD4" w:rsidRDefault="008455B4" w:rsidP="008455B4">
      <w:r w:rsidRPr="008455B4">
        <w:t>По итогам проведенных вами мер с целью решения вопроса кадрового дефицита работников пищеблоков прослеживается сокращение кадрового дефицита?</w:t>
      </w:r>
    </w:p>
    <w:p w:rsidR="008455B4" w:rsidRDefault="008455B4" w:rsidP="008455B4">
      <w:r w:rsidRPr="00BC3139">
        <w:rPr>
          <w:b/>
        </w:rPr>
        <w:t xml:space="preserve">Ахметгареев Р.М. </w:t>
      </w:r>
      <w:r>
        <w:rPr>
          <w:b/>
        </w:rPr>
        <w:t xml:space="preserve">– </w:t>
      </w:r>
      <w:r>
        <w:t>Рабочую группу мы закрыли решением комиссии по социальным вопросам, поэтому по результатам мы можем текущую информацию предоставить.</w:t>
      </w:r>
    </w:p>
    <w:p w:rsidR="008455B4" w:rsidRPr="008455B4" w:rsidRDefault="008455B4" w:rsidP="008455B4">
      <w:r w:rsidRPr="00AF65F6">
        <w:rPr>
          <w:b/>
        </w:rPr>
        <w:t>Константинова И.И.</w:t>
      </w:r>
      <w:r w:rsidRPr="00AF65F6">
        <w:t> </w:t>
      </w:r>
      <w:r w:rsidRPr="00AF65F6">
        <w:rPr>
          <w:b/>
        </w:rPr>
        <w:t>– </w:t>
      </w:r>
      <w:r>
        <w:t>Предоставьте, пожалуйста.</w:t>
      </w:r>
    </w:p>
    <w:p w:rsidR="008455B4" w:rsidRDefault="008455B4" w:rsidP="008455B4">
      <w:r w:rsidRPr="008455B4">
        <w:rPr>
          <w:b/>
        </w:rPr>
        <w:t xml:space="preserve">Чернышев П.А. </w:t>
      </w:r>
      <w:r>
        <w:rPr>
          <w:b/>
        </w:rPr>
        <w:t>–</w:t>
      </w:r>
      <w:r w:rsidRPr="008455B4">
        <w:rPr>
          <w:b/>
        </w:rPr>
        <w:t xml:space="preserve"> </w:t>
      </w:r>
      <w:r w:rsidRPr="008455B4">
        <w:t>Александр Сергеевич,</w:t>
      </w:r>
      <w:r>
        <w:rPr>
          <w:b/>
        </w:rPr>
        <w:t xml:space="preserve"> </w:t>
      </w:r>
      <w:r>
        <w:t>вопрос к вашему докладу, я пока ещё не глубоко в материале городского хозяйства, поэтому, может быть, коллеги помогут. Вы говорили, что инвестиционное соглашение с МТСК 23-24   год не выполняется, в связи с этим дела находятся в арбитражных судах для того, что побудить кон</w:t>
      </w:r>
      <w:r w:rsidR="001511E9">
        <w:t>цессионера</w:t>
      </w:r>
      <w:r>
        <w:t xml:space="preserve"> выполнить условия договора</w:t>
      </w:r>
      <w:r w:rsidR="001511E9">
        <w:t>, есть, я так понимаю, большая концессия у нас с СГК, которая распространяется на тепло</w:t>
      </w:r>
      <w:r w:rsidR="00F05429">
        <w:t xml:space="preserve"> </w:t>
      </w:r>
      <w:r w:rsidR="001511E9">
        <w:t xml:space="preserve">сетевое хозяйство, городское, и это отдельное мы понимаем МТКС – это часть крупной структуры СГК есть ещё отдельные инвестиционные проекты, которые у дочки СГК, как </w:t>
      </w:r>
      <w:r w:rsidR="00CC5009">
        <w:t>картелируются</w:t>
      </w:r>
      <w:r w:rsidR="001511E9">
        <w:t xml:space="preserve"> эти </w:t>
      </w:r>
      <w:r w:rsidR="00CC5009">
        <w:t>инвестиционные программы с друг другом, то есть эта программа предусмотрена СГК по эксплуатации тепло</w:t>
      </w:r>
      <w:r w:rsidR="00F05429">
        <w:t xml:space="preserve">  </w:t>
      </w:r>
      <w:r w:rsidR="00CC5009">
        <w:t>сетевого хозяйства или это совершенно две отдельные вещи?</w:t>
      </w:r>
    </w:p>
    <w:p w:rsidR="0004349D" w:rsidRDefault="0004349D" w:rsidP="008455B4">
      <w:r w:rsidRPr="0004349D">
        <w:rPr>
          <w:b/>
        </w:rPr>
        <w:t xml:space="preserve">Морозов А.С. </w:t>
      </w:r>
      <w:r w:rsidR="00F05429">
        <w:rPr>
          <w:b/>
        </w:rPr>
        <w:t>–</w:t>
      </w:r>
      <w:r w:rsidRPr="0004349D">
        <w:rPr>
          <w:b/>
        </w:rPr>
        <w:t xml:space="preserve"> </w:t>
      </w:r>
      <w:r w:rsidR="00F05429" w:rsidRPr="00F05429">
        <w:t>Непростой вопрос</w:t>
      </w:r>
      <w:r w:rsidR="00F05429">
        <w:t>, наверное, если по закольцовки - это больше к профильному департаменту, мы все в принципе прекрасно понимаем, что тепло сетевая организация – это не только котельные и не только трубы диаметром 500-700 мм, но и 100-150 и любое отопление имеет определённый контур на территории города Новосибирска.</w:t>
      </w:r>
    </w:p>
    <w:p w:rsidR="00F05429" w:rsidRDefault="00F05429" w:rsidP="008455B4">
      <w:r>
        <w:t>Естественно два концессионных соглашения №21 и №44/23 это между собой юридически несвязанные соглашения,</w:t>
      </w:r>
      <w:r w:rsidR="004C36F4">
        <w:t xml:space="preserve"> не</w:t>
      </w:r>
      <w:r>
        <w:t xml:space="preserve">связанные договора, но мы должны </w:t>
      </w:r>
      <w:r w:rsidR="001010B2">
        <w:lastRenderedPageBreak/>
        <w:t>понимать, что определенная</w:t>
      </w:r>
      <w:bookmarkStart w:id="0" w:name="_GoBack"/>
      <w:bookmarkEnd w:id="0"/>
      <w:r>
        <w:t xml:space="preserve"> закольцовка тепло сетевого оборудования она имеет место быть, не только с тем оборудованием и теми сетями, которое передано </w:t>
      </w:r>
      <w:r w:rsidR="00CE5325">
        <w:t xml:space="preserve">от </w:t>
      </w:r>
      <w:r>
        <w:t>МУП Энергии</w:t>
      </w:r>
      <w:r w:rsidR="00CE5325">
        <w:t xml:space="preserve"> в СГК, но и ту закольцовку тех сетей, которые сейчас на праве собственности находятся в МТСК, поэтому юридически это два разных концессионных соглашения с различными подходами в реализации, с различным объемом инвестиций и сроком выполнения, но с одной целью – это обеспечение теплоснабжения города Новосибирска.</w:t>
      </w:r>
    </w:p>
    <w:p w:rsidR="00CE5325" w:rsidRDefault="00CE5325" w:rsidP="008455B4">
      <w:r w:rsidRPr="00AF65F6">
        <w:rPr>
          <w:b/>
        </w:rPr>
        <w:t>Константинова И.И.</w:t>
      </w:r>
      <w:r w:rsidRPr="00AF65F6">
        <w:t> </w:t>
      </w:r>
      <w:r w:rsidRPr="00AF65F6">
        <w:rPr>
          <w:b/>
        </w:rPr>
        <w:t>– </w:t>
      </w:r>
      <w:r>
        <w:rPr>
          <w:b/>
        </w:rPr>
        <w:t xml:space="preserve"> </w:t>
      </w:r>
      <w:r>
        <w:t>Коллеги, а у меня ещё вопрос по строительству школ к Евгению Владимировичу, ПСД выполнено и даже где-то есть положительное заключение экспертизы, а понятны сроки? есть ли надежды?</w:t>
      </w:r>
    </w:p>
    <w:p w:rsidR="008371E1" w:rsidRDefault="008371E1" w:rsidP="008455B4">
      <w:r w:rsidRPr="008371E1">
        <w:rPr>
          <w:b/>
        </w:rPr>
        <w:t xml:space="preserve">Улитко Е.В. </w:t>
      </w:r>
      <w:r>
        <w:rPr>
          <w:b/>
        </w:rPr>
        <w:t>–</w:t>
      </w:r>
      <w:r w:rsidRPr="008371E1">
        <w:rPr>
          <w:b/>
        </w:rPr>
        <w:t xml:space="preserve"> </w:t>
      </w:r>
      <w:r>
        <w:t>Ирина Игоревна, надежды есть, безусловно, вот даже сегодня, начало нашего мероприятия, было хаотичное обсуждение заявления, я думаю, что мы в самое ближайшее время детально разберемся, откуда оно пошло, что за деньги, что за школы, по крайней мере мы будем уже готовы, появляется федеральное финансирование, а у нас уже есть проектная документация и экспертиза и</w:t>
      </w:r>
      <w:r w:rsidR="00637F4D">
        <w:t xml:space="preserve">, грубо говоря, </w:t>
      </w:r>
      <w:r>
        <w:t>мы готовы на следующий день уже п</w:t>
      </w:r>
      <w:r w:rsidR="00637F4D">
        <w:t>риступить к реализации освоению этих финансовых средств. Мы же понимаем прекрасно, что любой строительство, капитальное строительство крупной школы – это что-то емкостное с точки зрения денежных средств предприятие, поэтому будем надеяться в любом случае.</w:t>
      </w:r>
    </w:p>
    <w:p w:rsidR="00637F4D" w:rsidRDefault="00637F4D" w:rsidP="008455B4">
      <w:r w:rsidRPr="00BC3139">
        <w:rPr>
          <w:b/>
        </w:rPr>
        <w:t xml:space="preserve">Ахметгареев Р.М. </w:t>
      </w:r>
      <w:r>
        <w:rPr>
          <w:b/>
        </w:rPr>
        <w:t xml:space="preserve">– </w:t>
      </w:r>
      <w:r>
        <w:t>Добавлю, всё-такие по шести концессионным школам Правительством сегодня сроки обозначены – это конец 2026 года, верим или не верим вопрос другой, наверное, переходной этап будет, но они заложены, я единственно</w:t>
      </w:r>
      <w:r w:rsidR="008554AF">
        <w:t>е хочу сказать это как раз самые критичные точки</w:t>
      </w:r>
      <w:r>
        <w:t xml:space="preserve"> для города Новосибирска, потому что в части территории мы сегодня занимаемся внутри муниципалитета развозом детей, самая горячая точка - это Новоморусино Дивногорский</w:t>
      </w:r>
      <w:r w:rsidR="008554AF">
        <w:t>, где мы ежедневном возим 450 детей в школу на Радуги Сибири и плюс микрорайон Просторный это в три школы мы развоз делаем, плюс микрорайон Плющихинский, но кроме этого ещё развоз за счёт средств, которые были выделены депутатами – это район Чистая Слобода до той же школы «Радуга Сибири» даже с построенной дорогой, поэтому они наиболее остро стоящие  в городе, по ним условная дата обозначена, но мы в режиме ожиданий.</w:t>
      </w:r>
    </w:p>
    <w:p w:rsidR="008554AF" w:rsidRDefault="008554AF" w:rsidP="008455B4">
      <w:r w:rsidRPr="008554AF">
        <w:rPr>
          <w:b/>
        </w:rPr>
        <w:t xml:space="preserve">Покровский К.Е. </w:t>
      </w:r>
      <w:r>
        <w:rPr>
          <w:b/>
        </w:rPr>
        <w:t>–</w:t>
      </w:r>
      <w:r w:rsidRPr="008554AF">
        <w:rPr>
          <w:b/>
        </w:rPr>
        <w:t xml:space="preserve"> </w:t>
      </w:r>
      <w:r>
        <w:t>Я просто маленькую ремарку добавить, к сожалению, мы должны помнить о том, что любое положительное заключение от государственной экспертизы имеет срок годности и это касается любого капитального объекта, который должен проходить государственную экспертизу, будь то объекты дорожной сферы, либо образовательной, поэтому здесь нам тоже нужно очень скрупулёзно и вдумчиво подходить, когда с одной стороны в качестве каких-то обязательств проектир</w:t>
      </w:r>
      <w:r w:rsidR="007F6878">
        <w:t>уются школы и так далее, мы должны ещё и помнить, что нужно под этот период в течении 3-х лет искать финансирование из тех или иных источников, чтобы эта экспертиза не потеряла свою актуальность.</w:t>
      </w:r>
    </w:p>
    <w:p w:rsidR="007F6878" w:rsidRDefault="007F6878" w:rsidP="008455B4">
      <w:r w:rsidRPr="007F6878">
        <w:rPr>
          <w:b/>
        </w:rPr>
        <w:t xml:space="preserve">Буреев Б.В. – </w:t>
      </w:r>
      <w:r w:rsidRPr="007F6878">
        <w:t>А</w:t>
      </w:r>
      <w:r>
        <w:t xml:space="preserve">бсолютно согласился бы со словами Кирилла Евгеньевича, это сейчас у нас должно быть дополнительной задачей для всех сторон, для всех структурных подразделений, включенных в этот процесс, потому что ситуация меняется, к сожалению, в худшую сторону, но с точки зрения экономики, если до </w:t>
      </w:r>
      <w:r>
        <w:lastRenderedPageBreak/>
        <w:t xml:space="preserve">этого нам верхние уровни власти говорили: «Ребята, к нам без проектно-сметной документации не обращаться, разрабатывайте проектно-сметную документацию, проходите государственную экспертизу тогда приходите и мы будем совместно искать день», но сейчас ситуация изменилась, надо найти очень грамотный и очень тонкий баланс с тем, чтобы не устаревала та проектно-сметная документация, которая нами разработана </w:t>
      </w:r>
      <w:r w:rsidR="00EB4F92">
        <w:t xml:space="preserve">и </w:t>
      </w:r>
      <w:r>
        <w:t xml:space="preserve">по школам, у нас тоже есть у </w:t>
      </w:r>
      <w:r w:rsidR="00EB4F92">
        <w:t>департамента культуры разработанная проектно-сметная документация и уже на последнем этапе, которая будет проходить государственную экспертизу, сейчас задача в том, чтобы искать под неё деньги, за счёт любых уровней бюджета, за счёт где-то не бюджетных средств с тем, чтобы потом нам не тратить с вами дополнительные наши бюджетные деньги на актуализацию этой проектно-сметной документации.</w:t>
      </w:r>
    </w:p>
    <w:p w:rsidR="00EB4F92" w:rsidRDefault="00EB4F92" w:rsidP="008455B4">
      <w:pPr>
        <w:rPr>
          <w:color w:val="000000"/>
        </w:rPr>
      </w:pPr>
      <w:r w:rsidRPr="005A2BA6">
        <w:rPr>
          <w:b/>
          <w:color w:val="000000"/>
        </w:rPr>
        <w:t>Гудовский А.Э.</w:t>
      </w:r>
      <w:r>
        <w:rPr>
          <w:color w:val="000000"/>
        </w:rPr>
        <w:t xml:space="preserve"> –</w:t>
      </w:r>
      <w:r>
        <w:rPr>
          <w:color w:val="000000"/>
        </w:rPr>
        <w:t xml:space="preserve"> Уважаемые коллеги, в этом году мы приняли рекомендации, эти рекомендации в основном носили характер для развития города, для улучшения качества проживания граждан на территории города Новосибирска.</w:t>
      </w:r>
    </w:p>
    <w:p w:rsidR="00EB4F92" w:rsidRDefault="00EB4F92" w:rsidP="008455B4">
      <w:pPr>
        <w:rPr>
          <w:color w:val="000000"/>
        </w:rPr>
      </w:pPr>
      <w:r>
        <w:rPr>
          <w:color w:val="000000"/>
        </w:rPr>
        <w:t xml:space="preserve">Я не буду говорить по конкретным рекомендациям, не буду давать им анализ, я скажу в целом, основные рекомендации, которые имеют направленность на развитие города, к сожалению, на мой взгляд, мягко говоря, выполнены не совсем качественно, честно говоря, когда мэр города в начале года </w:t>
      </w:r>
      <w:r w:rsidR="00087667">
        <w:rPr>
          <w:color w:val="000000"/>
        </w:rPr>
        <w:t>2025, познакомившись с этими рекомендациями сказал, что эта программа для развития города, у меня было такое позитивное восприятие, я думал, что эти рекомендации будут выполнены быстро, хорошо и качественно, но чем мной больше проводились совещания по реализации этих рекомендаций, а я со многими руководителями департамента встречался, так же депутаты городского совета были на совещании у мэра и на совещании у замов, позитив в моём восприятии начал всё больше и больше уменьшаться, что я могу сказать, любая рекомендация, которая направлена на улучшение качества жизни в городе и горожан наших должна быть подкреплена не только рассказами о том, что мы предполагаем, мы планируем, мы делаем, но и это должно быть подтверждено нормативными документами – это должен быть, либо внутренний приказ от какого-то руководителя департамента, либо нормативный акт в целом городского совета, либо это должно быть распоряжение города Новосибирска и так же напомню, у нас идёт бюджетный процесс на 2026-2027-2028 год, где должны быть уже  предусмотрены в бюджете какие-то расходы на реализацию данных рекомендаций, насколько я знаю ничего этого нет, а если они не предусмотрены бюджетом, если нет принятых нормативных документов, значит, друзья мои, рекомендации не выполняются, сразу я не говорю о всех рекомендациях в целом, я оговорился специально</w:t>
      </w:r>
      <w:r w:rsidR="008C769C">
        <w:rPr>
          <w:color w:val="000000"/>
        </w:rPr>
        <w:t xml:space="preserve"> за то, что не буду идти по рекомендациям, давать какие-то свои умозаключения это не к чему, в принципе я знаю как некоторые рекомендации к сегодняшнему заседанию комиссии исправлялись, в доклады вносились изменения, не просто не хочу об этом говорить, я к руководителям департаментов, к замам мэра, которые курируют исполнение данных рекомендаций, очень сильно хочу обратить ваше внимание в феврале месяце будет отчёт мэра города Новосибирска и эти рекомендации будут одним из моментов по которым будут оцениваться работа как мэра, так и мэрии в целом всей команды.</w:t>
      </w:r>
    </w:p>
    <w:p w:rsidR="008C769C" w:rsidRDefault="008C769C" w:rsidP="008455B4">
      <w:pPr>
        <w:rPr>
          <w:color w:val="000000"/>
        </w:rPr>
      </w:pPr>
      <w:r>
        <w:rPr>
          <w:color w:val="000000"/>
        </w:rPr>
        <w:lastRenderedPageBreak/>
        <w:t>Часто слышим и могу сказать совершенно заслуженно о заслугах и мэра и команды мэра о тех проблемах, которые либо полностью исчезли из жизни города, либо процесс устранения их, но надо помнить и том, что есть и серьезные недоработки, поэтому сейчас от вас будет зависеть, как мы в феврале посмотрим и будем ли мы говорить о том, что не была выполнена в целом и по рекомендациям и вообще по той проблематике, по которой перед каждым стоит действующем руководителем.</w:t>
      </w:r>
    </w:p>
    <w:p w:rsidR="008C769C" w:rsidRDefault="008C769C" w:rsidP="003329FD">
      <w:r w:rsidRPr="008C769C">
        <w:rPr>
          <w:b/>
        </w:rPr>
        <w:t xml:space="preserve">Константинова И.И. –  </w:t>
      </w:r>
      <w:r>
        <w:t>Подводя итоги заседания нашей комиссии</w:t>
      </w:r>
      <w:r w:rsidR="003329FD">
        <w:t xml:space="preserve"> первое – это предложение депутата Сафонкина по выездному совещанию в </w:t>
      </w:r>
      <w:r w:rsidR="003329FD">
        <w:t>ГЦОДД</w:t>
      </w:r>
      <w:r w:rsidR="003329FD">
        <w:t xml:space="preserve"> это всё же профиль комиссии по городскому хозяйству, поэтому мы с председателем комиссии этот вопрос обсудим и по возможности включим в план и сделаем совместное выездное.</w:t>
      </w:r>
    </w:p>
    <w:p w:rsidR="003329FD" w:rsidRDefault="003329FD" w:rsidP="003329FD">
      <w:r>
        <w:t xml:space="preserve">По выполнению рекомендаций мэру, </w:t>
      </w:r>
      <w:r w:rsidRPr="003329FD">
        <w:t>предлагаю сегодня принять информацию к сведению и попросить представителей мэрии учесть все то, что мы сегодня обсудили, какие-то моменты откорректировать, какие-то усилить, чтобы в феврале мэрия и мэр города Новосибирска нормально отчитались, мы приняли отчет и дали новые рекомендации.</w:t>
      </w:r>
    </w:p>
    <w:p w:rsidR="003329FD" w:rsidRDefault="003329FD" w:rsidP="003329FD">
      <w:r>
        <w:t>Если нет возражений, предлагаю голосовать по проекту решения в целом.</w:t>
      </w:r>
    </w:p>
    <w:p w:rsidR="003329FD" w:rsidRDefault="003329FD" w:rsidP="003329FD">
      <w:r>
        <w:t>Кто за? Против? Воздержались?</w:t>
      </w:r>
    </w:p>
    <w:p w:rsidR="003329FD" w:rsidRPr="008C769C" w:rsidRDefault="003329FD" w:rsidP="003329FD">
      <w:r>
        <w:t>«За» - единогласно. Решение принято</w:t>
      </w:r>
    </w:p>
    <w:p w:rsidR="00D72A77" w:rsidRPr="00D72A77" w:rsidRDefault="00D72A77" w:rsidP="00D72A77">
      <w:r w:rsidRPr="00D72A77">
        <w:rPr>
          <w:b/>
        </w:rPr>
        <w:t xml:space="preserve">ГОЛОСОВАЛИ: «за» - 7 - единогласно </w:t>
      </w:r>
      <w:r w:rsidRPr="00D72A77">
        <w:t>(Константинова И. И., Чаховский Д.А., Клевасов Е.А., Николаева Е.В., Чернышев П.А., Люмин В.И., Сафонкин С.А.)</w:t>
      </w:r>
    </w:p>
    <w:p w:rsidR="00D72A77" w:rsidRPr="00D72A77" w:rsidRDefault="00D72A77" w:rsidP="00D72A77">
      <w:r w:rsidRPr="00D72A77">
        <w:t>Против – «Нет»</w:t>
      </w:r>
    </w:p>
    <w:p w:rsidR="00D72A77" w:rsidRPr="00D72A77" w:rsidRDefault="00D72A77" w:rsidP="00D72A77">
      <w:r w:rsidRPr="00D72A77">
        <w:t>Воздержался: – «Нет»</w:t>
      </w:r>
    </w:p>
    <w:p w:rsidR="00175A3F" w:rsidRDefault="00D72A77" w:rsidP="00D72A77">
      <w:r w:rsidRPr="00D72A77">
        <w:rPr>
          <w:b/>
        </w:rPr>
        <w:t>РЕШИЛИ:</w:t>
      </w:r>
      <w:r w:rsidRPr="00D72A77">
        <w:t xml:space="preserve"> проект решения комиссии принять в целом.</w:t>
      </w:r>
    </w:p>
    <w:p w:rsidR="00D72A77" w:rsidRDefault="00D72A77" w:rsidP="00D72A77"/>
    <w:p w:rsidR="00D72A77" w:rsidRPr="00175A3F" w:rsidRDefault="00D72A77" w:rsidP="00D72A77"/>
    <w:p w:rsidR="0064217F" w:rsidRPr="00553E82" w:rsidRDefault="0064217F" w:rsidP="00451BC2"/>
    <w:p w:rsidR="00451BC2" w:rsidRDefault="00451BC2" w:rsidP="00451BC2">
      <w:pPr>
        <w:jc w:val="right"/>
        <w:rPr>
          <w:b/>
        </w:rPr>
      </w:pPr>
    </w:p>
    <w:p w:rsidR="00451BC2" w:rsidRDefault="00451BC2" w:rsidP="00451BC2">
      <w:pPr>
        <w:rPr>
          <w:b/>
        </w:rPr>
      </w:pPr>
    </w:p>
    <w:p w:rsidR="00451BC2" w:rsidRDefault="00451BC2" w:rsidP="00451BC2">
      <w:pPr>
        <w:rPr>
          <w:b/>
        </w:rPr>
      </w:pPr>
    </w:p>
    <w:tbl>
      <w:tblPr>
        <w:tblW w:w="10350" w:type="dxa"/>
        <w:jc w:val="center"/>
        <w:tblLook w:val="00A0" w:firstRow="1" w:lastRow="0" w:firstColumn="1" w:lastColumn="0" w:noHBand="0" w:noVBand="0"/>
      </w:tblPr>
      <w:tblGrid>
        <w:gridCol w:w="7083"/>
        <w:gridCol w:w="3267"/>
      </w:tblGrid>
      <w:tr w:rsidR="00451BC2" w:rsidRPr="00B74CDF" w:rsidTr="009C754F">
        <w:trPr>
          <w:jc w:val="center"/>
        </w:trPr>
        <w:tc>
          <w:tcPr>
            <w:tcW w:w="7083" w:type="dxa"/>
          </w:tcPr>
          <w:p w:rsidR="00451BC2" w:rsidRDefault="00451BC2" w:rsidP="003A4A29">
            <w:pPr>
              <w:ind w:left="177"/>
            </w:pPr>
            <w:r w:rsidRPr="009D059A">
              <w:t>Председатель</w:t>
            </w:r>
          </w:p>
          <w:p w:rsidR="00451BC2" w:rsidRDefault="00451BC2" w:rsidP="003A4A29">
            <w:pPr>
              <w:ind w:left="177"/>
            </w:pPr>
          </w:p>
          <w:p w:rsidR="00451BC2" w:rsidRDefault="00451BC2" w:rsidP="003A4A29">
            <w:pPr>
              <w:ind w:left="177"/>
            </w:pPr>
          </w:p>
          <w:p w:rsidR="00451BC2" w:rsidRPr="009D059A" w:rsidRDefault="00451BC2" w:rsidP="003A4A29">
            <w:pPr>
              <w:ind w:left="177"/>
            </w:pPr>
            <w:r>
              <w:t xml:space="preserve">Секретарь комиссии </w:t>
            </w:r>
            <w:r>
              <w:tab/>
              <w:t xml:space="preserve">        </w:t>
            </w:r>
          </w:p>
        </w:tc>
        <w:tc>
          <w:tcPr>
            <w:tcW w:w="3267" w:type="dxa"/>
          </w:tcPr>
          <w:p w:rsidR="00451BC2" w:rsidRDefault="009C754F" w:rsidP="003A4A29">
            <w:r>
              <w:t xml:space="preserve">       </w:t>
            </w:r>
            <w:r w:rsidR="00451BC2" w:rsidRPr="003A6473">
              <w:t>И</w:t>
            </w:r>
            <w:r w:rsidR="00451BC2">
              <w:t xml:space="preserve">. </w:t>
            </w:r>
            <w:r w:rsidR="00451BC2" w:rsidRPr="003A6473">
              <w:t>И</w:t>
            </w:r>
            <w:r w:rsidR="00451BC2">
              <w:t xml:space="preserve">. Константинова   </w:t>
            </w:r>
          </w:p>
          <w:p w:rsidR="00451BC2" w:rsidRDefault="00451BC2" w:rsidP="003A4A29"/>
          <w:p w:rsidR="00451BC2" w:rsidRDefault="00451BC2" w:rsidP="003A4A29">
            <w:r>
              <w:t xml:space="preserve">         </w:t>
            </w:r>
          </w:p>
          <w:p w:rsidR="00451BC2" w:rsidRPr="00B74CDF" w:rsidRDefault="00451BC2" w:rsidP="003A4A29">
            <w:r>
              <w:t xml:space="preserve">                Е. Д. Шаропина</w:t>
            </w:r>
          </w:p>
        </w:tc>
      </w:tr>
    </w:tbl>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D24914" w:rsidRDefault="00D24914" w:rsidP="00D24914">
      <w:pPr>
        <w:pStyle w:val="af2"/>
        <w:spacing w:before="0" w:after="0"/>
        <w:jc w:val="both"/>
        <w:rPr>
          <w:rFonts w:ascii="Times New Roman" w:hAnsi="Times New Roman"/>
          <w:sz w:val="28"/>
          <w:szCs w:val="28"/>
        </w:rPr>
      </w:pPr>
    </w:p>
    <w:sectPr w:rsidR="00D24914" w:rsidSect="008B7B43">
      <w:footerReference w:type="default" r:id="rId8"/>
      <w:pgSz w:w="11906" w:h="16838"/>
      <w:pgMar w:top="568" w:right="70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F4D" w:rsidRDefault="00637F4D" w:rsidP="00C95BBB">
      <w:r>
        <w:separator/>
      </w:r>
    </w:p>
  </w:endnote>
  <w:endnote w:type="continuationSeparator" w:id="0">
    <w:p w:rsidR="00637F4D" w:rsidRDefault="00637F4D"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F4D" w:rsidRDefault="00637F4D">
    <w:pPr>
      <w:pStyle w:val="ac"/>
      <w:jc w:val="center"/>
    </w:pPr>
    <w:r>
      <w:fldChar w:fldCharType="begin"/>
    </w:r>
    <w:r>
      <w:instrText>PAGE   \* MERGEFORMAT</w:instrText>
    </w:r>
    <w:r>
      <w:fldChar w:fldCharType="separate"/>
    </w:r>
    <w:r w:rsidR="001010B2">
      <w:rPr>
        <w:noProof/>
      </w:rPr>
      <w:t>8</w:t>
    </w:r>
    <w:r>
      <w:fldChar w:fldCharType="end"/>
    </w:r>
  </w:p>
  <w:p w:rsidR="00637F4D" w:rsidRDefault="00637F4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F4D" w:rsidRDefault="00637F4D" w:rsidP="00C95BBB">
      <w:r>
        <w:separator/>
      </w:r>
    </w:p>
  </w:footnote>
  <w:footnote w:type="continuationSeparator" w:id="0">
    <w:p w:rsidR="00637F4D" w:rsidRDefault="00637F4D"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102540C"/>
    <w:multiLevelType w:val="hybridMultilevel"/>
    <w:tmpl w:val="2F4A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3"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59074DC"/>
    <w:multiLevelType w:val="hybridMultilevel"/>
    <w:tmpl w:val="E9CE2772"/>
    <w:lvl w:ilvl="0" w:tplc="DDA0C1F8">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6"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1"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0A36A6D"/>
    <w:multiLevelType w:val="hybridMultilevel"/>
    <w:tmpl w:val="FEF0CBD0"/>
    <w:lvl w:ilvl="0" w:tplc="E7B226E8">
      <w:start w:val="1"/>
      <w:numFmt w:val="decimal"/>
      <w:lvlText w:val="%1."/>
      <w:lvlJc w:val="left"/>
      <w:pPr>
        <w:ind w:left="1080" w:hanging="360"/>
      </w:pPr>
      <w:rPr>
        <w:rFonts w:hint="default"/>
        <w:b w:val="0"/>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9"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3"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7"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A774F1F"/>
    <w:multiLevelType w:val="hybridMultilevel"/>
    <w:tmpl w:val="63508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573601"/>
    <w:multiLevelType w:val="hybridMultilevel"/>
    <w:tmpl w:val="2B1E7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D191DC2"/>
    <w:multiLevelType w:val="hybridMultilevel"/>
    <w:tmpl w:val="A7CA6F9C"/>
    <w:lvl w:ilvl="0" w:tplc="0B0E57DA">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3"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7"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5"/>
  </w:num>
  <w:num w:numId="2">
    <w:abstractNumId w:val="37"/>
  </w:num>
  <w:num w:numId="3">
    <w:abstractNumId w:val="24"/>
  </w:num>
  <w:num w:numId="4">
    <w:abstractNumId w:val="22"/>
  </w:num>
  <w:num w:numId="5">
    <w:abstractNumId w:val="14"/>
  </w:num>
  <w:num w:numId="6">
    <w:abstractNumId w:val="27"/>
  </w:num>
  <w:num w:numId="7">
    <w:abstractNumId w:val="9"/>
  </w:num>
  <w:num w:numId="8">
    <w:abstractNumId w:val="23"/>
  </w:num>
  <w:num w:numId="9">
    <w:abstractNumId w:val="17"/>
  </w:num>
  <w:num w:numId="10">
    <w:abstractNumId w:val="6"/>
  </w:num>
  <w:num w:numId="11">
    <w:abstractNumId w:val="18"/>
  </w:num>
  <w:num w:numId="12">
    <w:abstractNumId w:val="8"/>
  </w:num>
  <w:num w:numId="13">
    <w:abstractNumId w:val="0"/>
  </w:num>
  <w:num w:numId="14">
    <w:abstractNumId w:val="7"/>
  </w:num>
  <w:num w:numId="15">
    <w:abstractNumId w:val="19"/>
  </w:num>
  <w:num w:numId="16">
    <w:abstractNumId w:val="3"/>
  </w:num>
  <w:num w:numId="17">
    <w:abstractNumId w:val="34"/>
  </w:num>
  <w:num w:numId="18">
    <w:abstractNumId w:val="21"/>
  </w:num>
  <w:num w:numId="19">
    <w:abstractNumId w:val="10"/>
  </w:num>
  <w:num w:numId="20">
    <w:abstractNumId w:val="2"/>
  </w:num>
  <w:num w:numId="21">
    <w:abstractNumId w:val="26"/>
  </w:num>
  <w:num w:numId="22">
    <w:abstractNumId w:val="36"/>
  </w:num>
  <w:num w:numId="23">
    <w:abstractNumId w:val="15"/>
  </w:num>
  <w:num w:numId="24">
    <w:abstractNumId w:val="25"/>
  </w:num>
  <w:num w:numId="25">
    <w:abstractNumId w:val="11"/>
  </w:num>
  <w:num w:numId="26">
    <w:abstractNumId w:val="12"/>
  </w:num>
  <w:num w:numId="27">
    <w:abstractNumId w:val="30"/>
  </w:num>
  <w:num w:numId="28">
    <w:abstractNumId w:val="31"/>
  </w:num>
  <w:num w:numId="29">
    <w:abstractNumId w:val="20"/>
  </w:num>
  <w:num w:numId="30">
    <w:abstractNumId w:val="13"/>
  </w:num>
  <w:num w:numId="31">
    <w:abstractNumId w:val="33"/>
  </w:num>
  <w:num w:numId="32">
    <w:abstractNumId w:val="4"/>
  </w:num>
  <w:num w:numId="33">
    <w:abstractNumId w:val="28"/>
  </w:num>
  <w:num w:numId="34">
    <w:abstractNumId w:val="16"/>
  </w:num>
  <w:num w:numId="35">
    <w:abstractNumId w:val="32"/>
  </w:num>
  <w:num w:numId="36">
    <w:abstractNumId w:val="5"/>
  </w:num>
  <w:num w:numId="37">
    <w:abstractNumId w:val="29"/>
  </w:num>
  <w:num w:numId="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34C"/>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17DBE"/>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4AEA"/>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13"/>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4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2E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9B3"/>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DBE"/>
    <w:rsid w:val="00076F28"/>
    <w:rsid w:val="0007790F"/>
    <w:rsid w:val="00077E41"/>
    <w:rsid w:val="00077F9E"/>
    <w:rsid w:val="00080157"/>
    <w:rsid w:val="00080689"/>
    <w:rsid w:val="00080AE1"/>
    <w:rsid w:val="00080B4D"/>
    <w:rsid w:val="00080C81"/>
    <w:rsid w:val="00080F0D"/>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4E1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67"/>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B24"/>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CCE"/>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65F"/>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4DCC"/>
    <w:rsid w:val="000C59F9"/>
    <w:rsid w:val="000C5F24"/>
    <w:rsid w:val="000C6182"/>
    <w:rsid w:val="000C6D61"/>
    <w:rsid w:val="000D0153"/>
    <w:rsid w:val="000D02B2"/>
    <w:rsid w:val="000D0908"/>
    <w:rsid w:val="000D0CBF"/>
    <w:rsid w:val="000D13EA"/>
    <w:rsid w:val="000D19EA"/>
    <w:rsid w:val="000D1DBB"/>
    <w:rsid w:val="000D1F73"/>
    <w:rsid w:val="000D200F"/>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67"/>
    <w:rsid w:val="000D71B3"/>
    <w:rsid w:val="000D754E"/>
    <w:rsid w:val="000D7A0C"/>
    <w:rsid w:val="000D7E29"/>
    <w:rsid w:val="000D7E61"/>
    <w:rsid w:val="000D7F77"/>
    <w:rsid w:val="000E01A5"/>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34"/>
    <w:rsid w:val="000E5D60"/>
    <w:rsid w:val="000E66A1"/>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0ED7"/>
    <w:rsid w:val="001010B2"/>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5601"/>
    <w:rsid w:val="001065E9"/>
    <w:rsid w:val="0010665F"/>
    <w:rsid w:val="00106A2D"/>
    <w:rsid w:val="00106C07"/>
    <w:rsid w:val="00106DF3"/>
    <w:rsid w:val="00106F7B"/>
    <w:rsid w:val="00106FA9"/>
    <w:rsid w:val="00107037"/>
    <w:rsid w:val="0010721D"/>
    <w:rsid w:val="00107223"/>
    <w:rsid w:val="001103E4"/>
    <w:rsid w:val="00110409"/>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2F"/>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C71"/>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079A"/>
    <w:rsid w:val="00131C5C"/>
    <w:rsid w:val="00131ECC"/>
    <w:rsid w:val="001322A7"/>
    <w:rsid w:val="00132537"/>
    <w:rsid w:val="0013287F"/>
    <w:rsid w:val="00132D30"/>
    <w:rsid w:val="00132D47"/>
    <w:rsid w:val="00132F9F"/>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A22"/>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10B0"/>
    <w:rsid w:val="001511E9"/>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5F5"/>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4BC"/>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6E7"/>
    <w:rsid w:val="00173762"/>
    <w:rsid w:val="00173998"/>
    <w:rsid w:val="00173C0A"/>
    <w:rsid w:val="00173C3C"/>
    <w:rsid w:val="00173D96"/>
    <w:rsid w:val="00173E1B"/>
    <w:rsid w:val="00173F20"/>
    <w:rsid w:val="00174103"/>
    <w:rsid w:val="0017423F"/>
    <w:rsid w:val="00174B3F"/>
    <w:rsid w:val="0017541D"/>
    <w:rsid w:val="001754D1"/>
    <w:rsid w:val="00175A3F"/>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C8A"/>
    <w:rsid w:val="001A6D6C"/>
    <w:rsid w:val="001A6F84"/>
    <w:rsid w:val="001A7138"/>
    <w:rsid w:val="001A73B1"/>
    <w:rsid w:val="001A795F"/>
    <w:rsid w:val="001A7CA2"/>
    <w:rsid w:val="001A7FF0"/>
    <w:rsid w:val="001B0018"/>
    <w:rsid w:val="001B03DC"/>
    <w:rsid w:val="001B05BA"/>
    <w:rsid w:val="001B06DD"/>
    <w:rsid w:val="001B09DC"/>
    <w:rsid w:val="001B0F54"/>
    <w:rsid w:val="001B155C"/>
    <w:rsid w:val="001B163E"/>
    <w:rsid w:val="001B1749"/>
    <w:rsid w:val="001B199A"/>
    <w:rsid w:val="001B1A57"/>
    <w:rsid w:val="001B1AB0"/>
    <w:rsid w:val="001B1B04"/>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911"/>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285"/>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D7BF1"/>
    <w:rsid w:val="001E00CE"/>
    <w:rsid w:val="001E015B"/>
    <w:rsid w:val="001E0173"/>
    <w:rsid w:val="001E0189"/>
    <w:rsid w:val="001E0B7E"/>
    <w:rsid w:val="001E1521"/>
    <w:rsid w:val="001E156B"/>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AD8"/>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B9D"/>
    <w:rsid w:val="001F2D6C"/>
    <w:rsid w:val="001F3314"/>
    <w:rsid w:val="001F39CF"/>
    <w:rsid w:val="001F3AF4"/>
    <w:rsid w:val="001F3BBF"/>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2D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BA3"/>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096D"/>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4FE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1DB8"/>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935"/>
    <w:rsid w:val="00277C11"/>
    <w:rsid w:val="00277DBC"/>
    <w:rsid w:val="002801A9"/>
    <w:rsid w:val="002801ED"/>
    <w:rsid w:val="0028027D"/>
    <w:rsid w:val="00280347"/>
    <w:rsid w:val="0028046C"/>
    <w:rsid w:val="00280DDD"/>
    <w:rsid w:val="00280EB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3D58"/>
    <w:rsid w:val="002A401B"/>
    <w:rsid w:val="002A460F"/>
    <w:rsid w:val="002A49F3"/>
    <w:rsid w:val="002A5602"/>
    <w:rsid w:val="002A6009"/>
    <w:rsid w:val="002A6258"/>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4E79"/>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4FA"/>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3EB9"/>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91E"/>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143"/>
    <w:rsid w:val="003224B9"/>
    <w:rsid w:val="00322DA3"/>
    <w:rsid w:val="003230A5"/>
    <w:rsid w:val="0032315F"/>
    <w:rsid w:val="0032356C"/>
    <w:rsid w:val="00323863"/>
    <w:rsid w:val="003238D8"/>
    <w:rsid w:val="00323BFB"/>
    <w:rsid w:val="00323E9D"/>
    <w:rsid w:val="00324279"/>
    <w:rsid w:val="003243F9"/>
    <w:rsid w:val="00324572"/>
    <w:rsid w:val="00324595"/>
    <w:rsid w:val="00324643"/>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9FD"/>
    <w:rsid w:val="00332A32"/>
    <w:rsid w:val="00332DAB"/>
    <w:rsid w:val="00332E81"/>
    <w:rsid w:val="00332F88"/>
    <w:rsid w:val="0033323A"/>
    <w:rsid w:val="00333733"/>
    <w:rsid w:val="003337CC"/>
    <w:rsid w:val="00333AAD"/>
    <w:rsid w:val="00333B9C"/>
    <w:rsid w:val="00333EA6"/>
    <w:rsid w:val="00334242"/>
    <w:rsid w:val="0033443F"/>
    <w:rsid w:val="003346FC"/>
    <w:rsid w:val="00334D38"/>
    <w:rsid w:val="00334DF9"/>
    <w:rsid w:val="00334F01"/>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C2E"/>
    <w:rsid w:val="00343740"/>
    <w:rsid w:val="0034381D"/>
    <w:rsid w:val="00343C93"/>
    <w:rsid w:val="00344252"/>
    <w:rsid w:val="0034482A"/>
    <w:rsid w:val="00344CBB"/>
    <w:rsid w:val="00344E99"/>
    <w:rsid w:val="00345B0A"/>
    <w:rsid w:val="00346036"/>
    <w:rsid w:val="0034649A"/>
    <w:rsid w:val="0034658F"/>
    <w:rsid w:val="003468BE"/>
    <w:rsid w:val="00346AAD"/>
    <w:rsid w:val="00346D2A"/>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B4D"/>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6D7E"/>
    <w:rsid w:val="0038740C"/>
    <w:rsid w:val="0038781B"/>
    <w:rsid w:val="00387D0B"/>
    <w:rsid w:val="00387DA9"/>
    <w:rsid w:val="00390158"/>
    <w:rsid w:val="00390231"/>
    <w:rsid w:val="00390525"/>
    <w:rsid w:val="00390574"/>
    <w:rsid w:val="00390825"/>
    <w:rsid w:val="00390846"/>
    <w:rsid w:val="003908D4"/>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29"/>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CAA"/>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DD8"/>
    <w:rsid w:val="003E2F57"/>
    <w:rsid w:val="003E306A"/>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2D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0FBF"/>
    <w:rsid w:val="004015A7"/>
    <w:rsid w:val="004015DE"/>
    <w:rsid w:val="00401679"/>
    <w:rsid w:val="00401711"/>
    <w:rsid w:val="004018C0"/>
    <w:rsid w:val="00401DE0"/>
    <w:rsid w:val="00401FE1"/>
    <w:rsid w:val="004023FE"/>
    <w:rsid w:val="004025AA"/>
    <w:rsid w:val="00402680"/>
    <w:rsid w:val="004026B4"/>
    <w:rsid w:val="004027D4"/>
    <w:rsid w:val="00402C19"/>
    <w:rsid w:val="00402D64"/>
    <w:rsid w:val="00402E91"/>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2B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1BC2"/>
    <w:rsid w:val="0045232D"/>
    <w:rsid w:val="0045281C"/>
    <w:rsid w:val="00452A2D"/>
    <w:rsid w:val="00452B8C"/>
    <w:rsid w:val="00453369"/>
    <w:rsid w:val="004534DD"/>
    <w:rsid w:val="00453DC4"/>
    <w:rsid w:val="0045435F"/>
    <w:rsid w:val="00454851"/>
    <w:rsid w:val="004548CD"/>
    <w:rsid w:val="00454ABE"/>
    <w:rsid w:val="00454E06"/>
    <w:rsid w:val="00454E21"/>
    <w:rsid w:val="00455138"/>
    <w:rsid w:val="004551B8"/>
    <w:rsid w:val="00455663"/>
    <w:rsid w:val="0045572A"/>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CF1"/>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1F38"/>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588F"/>
    <w:rsid w:val="004A646A"/>
    <w:rsid w:val="004A65A9"/>
    <w:rsid w:val="004A6F1A"/>
    <w:rsid w:val="004A74E6"/>
    <w:rsid w:val="004A7BFB"/>
    <w:rsid w:val="004A7F96"/>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A5D"/>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6F4"/>
    <w:rsid w:val="004C3792"/>
    <w:rsid w:val="004C3AA7"/>
    <w:rsid w:val="004C3AE9"/>
    <w:rsid w:val="004C3B3D"/>
    <w:rsid w:val="004C3BA1"/>
    <w:rsid w:val="004C3C7D"/>
    <w:rsid w:val="004C3CB8"/>
    <w:rsid w:val="004C3E6A"/>
    <w:rsid w:val="004C42CE"/>
    <w:rsid w:val="004C4552"/>
    <w:rsid w:val="004C4603"/>
    <w:rsid w:val="004C4649"/>
    <w:rsid w:val="004C4785"/>
    <w:rsid w:val="004C49B4"/>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0DA6"/>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24A"/>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DA6"/>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1F32"/>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01"/>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5"/>
    <w:rsid w:val="00511719"/>
    <w:rsid w:val="0051189B"/>
    <w:rsid w:val="005118AD"/>
    <w:rsid w:val="00511D24"/>
    <w:rsid w:val="005120B6"/>
    <w:rsid w:val="0051287E"/>
    <w:rsid w:val="00512988"/>
    <w:rsid w:val="00512B93"/>
    <w:rsid w:val="00512E2F"/>
    <w:rsid w:val="00512ECE"/>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481"/>
    <w:rsid w:val="00523663"/>
    <w:rsid w:val="00523C4C"/>
    <w:rsid w:val="00523D31"/>
    <w:rsid w:val="00523D41"/>
    <w:rsid w:val="0052402B"/>
    <w:rsid w:val="00524133"/>
    <w:rsid w:val="00524240"/>
    <w:rsid w:val="00524A4D"/>
    <w:rsid w:val="00524F3C"/>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867"/>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9C"/>
    <w:rsid w:val="005410EC"/>
    <w:rsid w:val="0054115A"/>
    <w:rsid w:val="00541913"/>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8F6"/>
    <w:rsid w:val="00551A5D"/>
    <w:rsid w:val="00551FB6"/>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671"/>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39"/>
    <w:rsid w:val="00576AC6"/>
    <w:rsid w:val="00576E55"/>
    <w:rsid w:val="00576FDD"/>
    <w:rsid w:val="00577535"/>
    <w:rsid w:val="00577657"/>
    <w:rsid w:val="005776A1"/>
    <w:rsid w:val="00577D16"/>
    <w:rsid w:val="00580072"/>
    <w:rsid w:val="005800E5"/>
    <w:rsid w:val="005812A7"/>
    <w:rsid w:val="005816E5"/>
    <w:rsid w:val="00581937"/>
    <w:rsid w:val="00582620"/>
    <w:rsid w:val="005829E7"/>
    <w:rsid w:val="00582C9D"/>
    <w:rsid w:val="00582ED4"/>
    <w:rsid w:val="00583296"/>
    <w:rsid w:val="005832BE"/>
    <w:rsid w:val="00584193"/>
    <w:rsid w:val="0058432D"/>
    <w:rsid w:val="00584511"/>
    <w:rsid w:val="00584E33"/>
    <w:rsid w:val="00584F4E"/>
    <w:rsid w:val="005858D7"/>
    <w:rsid w:val="00585FC0"/>
    <w:rsid w:val="0058616E"/>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59"/>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B0F"/>
    <w:rsid w:val="00595B14"/>
    <w:rsid w:val="00595BD2"/>
    <w:rsid w:val="00595D50"/>
    <w:rsid w:val="00595F98"/>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59"/>
    <w:rsid w:val="005A22C6"/>
    <w:rsid w:val="005A256C"/>
    <w:rsid w:val="005A2670"/>
    <w:rsid w:val="005A291B"/>
    <w:rsid w:val="005A2BA6"/>
    <w:rsid w:val="005A2BAE"/>
    <w:rsid w:val="005A3177"/>
    <w:rsid w:val="005A3BEB"/>
    <w:rsid w:val="005A3D29"/>
    <w:rsid w:val="005A3F94"/>
    <w:rsid w:val="005A44FC"/>
    <w:rsid w:val="005A4C90"/>
    <w:rsid w:val="005A506A"/>
    <w:rsid w:val="005A5102"/>
    <w:rsid w:val="005A5272"/>
    <w:rsid w:val="005A5AC6"/>
    <w:rsid w:val="005A5FAD"/>
    <w:rsid w:val="005A6029"/>
    <w:rsid w:val="005A6442"/>
    <w:rsid w:val="005A657E"/>
    <w:rsid w:val="005A6C02"/>
    <w:rsid w:val="005A6C37"/>
    <w:rsid w:val="005A6C4B"/>
    <w:rsid w:val="005A6FEA"/>
    <w:rsid w:val="005A7014"/>
    <w:rsid w:val="005A7247"/>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548"/>
    <w:rsid w:val="005C0621"/>
    <w:rsid w:val="005C0689"/>
    <w:rsid w:val="005C068B"/>
    <w:rsid w:val="005C0992"/>
    <w:rsid w:val="005C0BE5"/>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11F"/>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46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3CE"/>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84B"/>
    <w:rsid w:val="00611B17"/>
    <w:rsid w:val="00611B5F"/>
    <w:rsid w:val="00611E1F"/>
    <w:rsid w:val="00611FA7"/>
    <w:rsid w:val="00612121"/>
    <w:rsid w:val="00612534"/>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02B"/>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639"/>
    <w:rsid w:val="0062276E"/>
    <w:rsid w:val="00622CDD"/>
    <w:rsid w:val="00622DBC"/>
    <w:rsid w:val="00622E6A"/>
    <w:rsid w:val="00622FB2"/>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D2"/>
    <w:rsid w:val="006275FD"/>
    <w:rsid w:val="00627A93"/>
    <w:rsid w:val="00627B5D"/>
    <w:rsid w:val="00627CA4"/>
    <w:rsid w:val="00627D47"/>
    <w:rsid w:val="0063016D"/>
    <w:rsid w:val="00630517"/>
    <w:rsid w:val="00630A26"/>
    <w:rsid w:val="00630B8E"/>
    <w:rsid w:val="00630CE9"/>
    <w:rsid w:val="00631287"/>
    <w:rsid w:val="00631684"/>
    <w:rsid w:val="006316A2"/>
    <w:rsid w:val="00631873"/>
    <w:rsid w:val="006318AA"/>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6F2F"/>
    <w:rsid w:val="006370A8"/>
    <w:rsid w:val="00637255"/>
    <w:rsid w:val="00637729"/>
    <w:rsid w:val="00637865"/>
    <w:rsid w:val="0063787D"/>
    <w:rsid w:val="0063791A"/>
    <w:rsid w:val="0063799C"/>
    <w:rsid w:val="00637C6D"/>
    <w:rsid w:val="00637DF3"/>
    <w:rsid w:val="00637EF7"/>
    <w:rsid w:val="00637F4D"/>
    <w:rsid w:val="006402D9"/>
    <w:rsid w:val="00640868"/>
    <w:rsid w:val="00640AC5"/>
    <w:rsid w:val="00640C86"/>
    <w:rsid w:val="006412C6"/>
    <w:rsid w:val="00641312"/>
    <w:rsid w:val="00641536"/>
    <w:rsid w:val="0064178F"/>
    <w:rsid w:val="00641AD5"/>
    <w:rsid w:val="00641FC3"/>
    <w:rsid w:val="00642170"/>
    <w:rsid w:val="0064217F"/>
    <w:rsid w:val="006421B9"/>
    <w:rsid w:val="00642646"/>
    <w:rsid w:val="00642A60"/>
    <w:rsid w:val="00642C83"/>
    <w:rsid w:val="00642F0A"/>
    <w:rsid w:val="006433C6"/>
    <w:rsid w:val="00643456"/>
    <w:rsid w:val="006436A7"/>
    <w:rsid w:val="0064373E"/>
    <w:rsid w:val="00643ABE"/>
    <w:rsid w:val="00643AD5"/>
    <w:rsid w:val="00644398"/>
    <w:rsid w:val="00644431"/>
    <w:rsid w:val="0064446E"/>
    <w:rsid w:val="006445FB"/>
    <w:rsid w:val="00644EA7"/>
    <w:rsid w:val="0064571B"/>
    <w:rsid w:val="00645C01"/>
    <w:rsid w:val="0064665A"/>
    <w:rsid w:val="00646A04"/>
    <w:rsid w:val="00646FFF"/>
    <w:rsid w:val="006470E0"/>
    <w:rsid w:val="0064719E"/>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7D1"/>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890"/>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04"/>
    <w:rsid w:val="006700AE"/>
    <w:rsid w:val="006707D2"/>
    <w:rsid w:val="00670B3F"/>
    <w:rsid w:val="00670E44"/>
    <w:rsid w:val="0067115A"/>
    <w:rsid w:val="00671310"/>
    <w:rsid w:val="00671623"/>
    <w:rsid w:val="006717A4"/>
    <w:rsid w:val="00671827"/>
    <w:rsid w:val="00671A85"/>
    <w:rsid w:val="00671BDD"/>
    <w:rsid w:val="00671CED"/>
    <w:rsid w:val="00671E5D"/>
    <w:rsid w:val="0067228B"/>
    <w:rsid w:val="0067264F"/>
    <w:rsid w:val="006727FE"/>
    <w:rsid w:val="00672909"/>
    <w:rsid w:val="00672C18"/>
    <w:rsid w:val="0067309D"/>
    <w:rsid w:val="00673700"/>
    <w:rsid w:val="006738A3"/>
    <w:rsid w:val="00673E08"/>
    <w:rsid w:val="006740E2"/>
    <w:rsid w:val="00674374"/>
    <w:rsid w:val="00674767"/>
    <w:rsid w:val="00674A4C"/>
    <w:rsid w:val="00674BF7"/>
    <w:rsid w:val="00674DA8"/>
    <w:rsid w:val="00674E49"/>
    <w:rsid w:val="00674E58"/>
    <w:rsid w:val="00675282"/>
    <w:rsid w:val="00675AB7"/>
    <w:rsid w:val="00675C0C"/>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273"/>
    <w:rsid w:val="0068257B"/>
    <w:rsid w:val="0068263A"/>
    <w:rsid w:val="00683004"/>
    <w:rsid w:val="006831CB"/>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0F0F"/>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712"/>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AE3"/>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2CD4"/>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DC4"/>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A2D"/>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602"/>
    <w:rsid w:val="00777E62"/>
    <w:rsid w:val="00780429"/>
    <w:rsid w:val="0078073E"/>
    <w:rsid w:val="007808FB"/>
    <w:rsid w:val="0078095E"/>
    <w:rsid w:val="007809DF"/>
    <w:rsid w:val="00780A19"/>
    <w:rsid w:val="0078108A"/>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477"/>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BB0"/>
    <w:rsid w:val="00796E57"/>
    <w:rsid w:val="00796FB3"/>
    <w:rsid w:val="0079722A"/>
    <w:rsid w:val="007979E0"/>
    <w:rsid w:val="00797C7B"/>
    <w:rsid w:val="007A063D"/>
    <w:rsid w:val="007A0853"/>
    <w:rsid w:val="007A0991"/>
    <w:rsid w:val="007A0D52"/>
    <w:rsid w:val="007A1079"/>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AFE"/>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4FC9"/>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0D57"/>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4AE3"/>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C72"/>
    <w:rsid w:val="007F2E2F"/>
    <w:rsid w:val="007F35C1"/>
    <w:rsid w:val="007F36B2"/>
    <w:rsid w:val="007F3F92"/>
    <w:rsid w:val="007F3FA4"/>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878"/>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B2F"/>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744"/>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08E6"/>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1E1"/>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76A"/>
    <w:rsid w:val="00844B9E"/>
    <w:rsid w:val="008452EE"/>
    <w:rsid w:val="00845301"/>
    <w:rsid w:val="00845407"/>
    <w:rsid w:val="008454A9"/>
    <w:rsid w:val="008455B4"/>
    <w:rsid w:val="00845678"/>
    <w:rsid w:val="008456EE"/>
    <w:rsid w:val="0084571C"/>
    <w:rsid w:val="0084587B"/>
    <w:rsid w:val="008459A9"/>
    <w:rsid w:val="00845E8E"/>
    <w:rsid w:val="0084612A"/>
    <w:rsid w:val="00846258"/>
    <w:rsid w:val="008469CF"/>
    <w:rsid w:val="00846C4D"/>
    <w:rsid w:val="00846EF6"/>
    <w:rsid w:val="00847212"/>
    <w:rsid w:val="00847477"/>
    <w:rsid w:val="00847791"/>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4AF"/>
    <w:rsid w:val="008557E0"/>
    <w:rsid w:val="00855A1B"/>
    <w:rsid w:val="00855A23"/>
    <w:rsid w:val="00855C48"/>
    <w:rsid w:val="00855D7E"/>
    <w:rsid w:val="00855D96"/>
    <w:rsid w:val="0085641F"/>
    <w:rsid w:val="00856863"/>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06"/>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052"/>
    <w:rsid w:val="008901B2"/>
    <w:rsid w:val="00890279"/>
    <w:rsid w:val="008904EA"/>
    <w:rsid w:val="00890876"/>
    <w:rsid w:val="00890D28"/>
    <w:rsid w:val="0089145A"/>
    <w:rsid w:val="00891BAA"/>
    <w:rsid w:val="00891C14"/>
    <w:rsid w:val="00891FCB"/>
    <w:rsid w:val="00892C1C"/>
    <w:rsid w:val="0089344E"/>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43"/>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28F"/>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B43"/>
    <w:rsid w:val="008B7D69"/>
    <w:rsid w:val="008B7EE9"/>
    <w:rsid w:val="008B7F28"/>
    <w:rsid w:val="008C03C8"/>
    <w:rsid w:val="008C0D10"/>
    <w:rsid w:val="008C0D27"/>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A55"/>
    <w:rsid w:val="008C4C07"/>
    <w:rsid w:val="008C4D5C"/>
    <w:rsid w:val="008C50BE"/>
    <w:rsid w:val="008C5112"/>
    <w:rsid w:val="008C5799"/>
    <w:rsid w:val="008C6143"/>
    <w:rsid w:val="008C6296"/>
    <w:rsid w:val="008C67E1"/>
    <w:rsid w:val="008C6F31"/>
    <w:rsid w:val="008C735C"/>
    <w:rsid w:val="008C769C"/>
    <w:rsid w:val="008C7771"/>
    <w:rsid w:val="008C7F58"/>
    <w:rsid w:val="008D03C7"/>
    <w:rsid w:val="008D095B"/>
    <w:rsid w:val="008D0D3A"/>
    <w:rsid w:val="008D0D87"/>
    <w:rsid w:val="008D1A90"/>
    <w:rsid w:val="008D1C5E"/>
    <w:rsid w:val="008D1C89"/>
    <w:rsid w:val="008D1EA4"/>
    <w:rsid w:val="008D209A"/>
    <w:rsid w:val="008D25D7"/>
    <w:rsid w:val="008D271E"/>
    <w:rsid w:val="008D2B89"/>
    <w:rsid w:val="008D2C56"/>
    <w:rsid w:val="008D2E6F"/>
    <w:rsid w:val="008D3021"/>
    <w:rsid w:val="008D3202"/>
    <w:rsid w:val="008D3787"/>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990"/>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0F"/>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306"/>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02"/>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4D2D"/>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2F6B"/>
    <w:rsid w:val="00983070"/>
    <w:rsid w:val="009831A2"/>
    <w:rsid w:val="00983875"/>
    <w:rsid w:val="00983D3C"/>
    <w:rsid w:val="0098427D"/>
    <w:rsid w:val="009844BB"/>
    <w:rsid w:val="00984591"/>
    <w:rsid w:val="00984BE1"/>
    <w:rsid w:val="00984DAA"/>
    <w:rsid w:val="0098520C"/>
    <w:rsid w:val="0098565F"/>
    <w:rsid w:val="00985B23"/>
    <w:rsid w:val="00986980"/>
    <w:rsid w:val="00986CEA"/>
    <w:rsid w:val="00986E63"/>
    <w:rsid w:val="00986E81"/>
    <w:rsid w:val="0098744D"/>
    <w:rsid w:val="00987B0F"/>
    <w:rsid w:val="00987E27"/>
    <w:rsid w:val="0099023D"/>
    <w:rsid w:val="009904E1"/>
    <w:rsid w:val="0099070A"/>
    <w:rsid w:val="009909FF"/>
    <w:rsid w:val="00990BD4"/>
    <w:rsid w:val="00991272"/>
    <w:rsid w:val="00991710"/>
    <w:rsid w:val="00991E19"/>
    <w:rsid w:val="009920A2"/>
    <w:rsid w:val="00992616"/>
    <w:rsid w:val="00992B81"/>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4E5F"/>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1AEE"/>
    <w:rsid w:val="009C1F72"/>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54F"/>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0C8"/>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6E95"/>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4DD"/>
    <w:rsid w:val="00A138F6"/>
    <w:rsid w:val="00A142DF"/>
    <w:rsid w:val="00A149C8"/>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6F2D"/>
    <w:rsid w:val="00A27856"/>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66"/>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74E"/>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0C"/>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8F7"/>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2E53"/>
    <w:rsid w:val="00AD3424"/>
    <w:rsid w:val="00AD3520"/>
    <w:rsid w:val="00AD3AF6"/>
    <w:rsid w:val="00AD43BA"/>
    <w:rsid w:val="00AD46CE"/>
    <w:rsid w:val="00AD47ED"/>
    <w:rsid w:val="00AD4F15"/>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2F3"/>
    <w:rsid w:val="00AF63BA"/>
    <w:rsid w:val="00AF65DB"/>
    <w:rsid w:val="00AF65F6"/>
    <w:rsid w:val="00AF6658"/>
    <w:rsid w:val="00AF668F"/>
    <w:rsid w:val="00AF6E77"/>
    <w:rsid w:val="00AF72E9"/>
    <w:rsid w:val="00AF74CC"/>
    <w:rsid w:val="00AF797E"/>
    <w:rsid w:val="00AF7C17"/>
    <w:rsid w:val="00AF7C70"/>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1B1"/>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2E8"/>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465"/>
    <w:rsid w:val="00B4659D"/>
    <w:rsid w:val="00B4681E"/>
    <w:rsid w:val="00B468A4"/>
    <w:rsid w:val="00B46981"/>
    <w:rsid w:val="00B46C3F"/>
    <w:rsid w:val="00B47142"/>
    <w:rsid w:val="00B47370"/>
    <w:rsid w:val="00B4789B"/>
    <w:rsid w:val="00B478EF"/>
    <w:rsid w:val="00B47A1C"/>
    <w:rsid w:val="00B47AFA"/>
    <w:rsid w:val="00B47E98"/>
    <w:rsid w:val="00B47EB7"/>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2DC5"/>
    <w:rsid w:val="00B537B7"/>
    <w:rsid w:val="00B5390F"/>
    <w:rsid w:val="00B53D2F"/>
    <w:rsid w:val="00B53EFA"/>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6F"/>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5D88"/>
    <w:rsid w:val="00B8611B"/>
    <w:rsid w:val="00B8669E"/>
    <w:rsid w:val="00B86A92"/>
    <w:rsid w:val="00B86C1E"/>
    <w:rsid w:val="00B86E7C"/>
    <w:rsid w:val="00B86EF6"/>
    <w:rsid w:val="00B877E7"/>
    <w:rsid w:val="00B87DAD"/>
    <w:rsid w:val="00B87E0E"/>
    <w:rsid w:val="00B87E2C"/>
    <w:rsid w:val="00B90065"/>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69A2"/>
    <w:rsid w:val="00B9779D"/>
    <w:rsid w:val="00BA0260"/>
    <w:rsid w:val="00BA075B"/>
    <w:rsid w:val="00BA0A71"/>
    <w:rsid w:val="00BA14DA"/>
    <w:rsid w:val="00BA1522"/>
    <w:rsid w:val="00BA1774"/>
    <w:rsid w:val="00BA1F04"/>
    <w:rsid w:val="00BA2397"/>
    <w:rsid w:val="00BA23C5"/>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1DD"/>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900"/>
    <w:rsid w:val="00BB6D90"/>
    <w:rsid w:val="00BB760B"/>
    <w:rsid w:val="00BB79B4"/>
    <w:rsid w:val="00BC01EA"/>
    <w:rsid w:val="00BC02BE"/>
    <w:rsid w:val="00BC094A"/>
    <w:rsid w:val="00BC0CCE"/>
    <w:rsid w:val="00BC0E59"/>
    <w:rsid w:val="00BC0EAD"/>
    <w:rsid w:val="00BC0FF0"/>
    <w:rsid w:val="00BC1031"/>
    <w:rsid w:val="00BC128C"/>
    <w:rsid w:val="00BC17A8"/>
    <w:rsid w:val="00BC1857"/>
    <w:rsid w:val="00BC188E"/>
    <w:rsid w:val="00BC1F31"/>
    <w:rsid w:val="00BC1FA0"/>
    <w:rsid w:val="00BC2239"/>
    <w:rsid w:val="00BC2542"/>
    <w:rsid w:val="00BC2A9C"/>
    <w:rsid w:val="00BC3139"/>
    <w:rsid w:val="00BC315D"/>
    <w:rsid w:val="00BC33A9"/>
    <w:rsid w:val="00BC3770"/>
    <w:rsid w:val="00BC38BE"/>
    <w:rsid w:val="00BC3B4B"/>
    <w:rsid w:val="00BC3BAB"/>
    <w:rsid w:val="00BC3E37"/>
    <w:rsid w:val="00BC44C4"/>
    <w:rsid w:val="00BC4683"/>
    <w:rsid w:val="00BC4831"/>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2E95"/>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5EF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05"/>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712"/>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023"/>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B83"/>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602"/>
    <w:rsid w:val="00C9084D"/>
    <w:rsid w:val="00C9092A"/>
    <w:rsid w:val="00C90931"/>
    <w:rsid w:val="00C90979"/>
    <w:rsid w:val="00C90A93"/>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7F4"/>
    <w:rsid w:val="00CC384D"/>
    <w:rsid w:val="00CC3C31"/>
    <w:rsid w:val="00CC427A"/>
    <w:rsid w:val="00CC42DA"/>
    <w:rsid w:val="00CC42E7"/>
    <w:rsid w:val="00CC460B"/>
    <w:rsid w:val="00CC465F"/>
    <w:rsid w:val="00CC4693"/>
    <w:rsid w:val="00CC46E6"/>
    <w:rsid w:val="00CC4C22"/>
    <w:rsid w:val="00CC4F4D"/>
    <w:rsid w:val="00CC4F9F"/>
    <w:rsid w:val="00CC5009"/>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5D2"/>
    <w:rsid w:val="00CE1F04"/>
    <w:rsid w:val="00CE227E"/>
    <w:rsid w:val="00CE2E44"/>
    <w:rsid w:val="00CE334B"/>
    <w:rsid w:val="00CE3B74"/>
    <w:rsid w:val="00CE4610"/>
    <w:rsid w:val="00CE49B0"/>
    <w:rsid w:val="00CE4CC2"/>
    <w:rsid w:val="00CE4DCE"/>
    <w:rsid w:val="00CE4E78"/>
    <w:rsid w:val="00CE5325"/>
    <w:rsid w:val="00CE5400"/>
    <w:rsid w:val="00CE56A8"/>
    <w:rsid w:val="00CE5DBA"/>
    <w:rsid w:val="00CE5FA9"/>
    <w:rsid w:val="00CE6021"/>
    <w:rsid w:val="00CE684A"/>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76"/>
    <w:rsid w:val="00D00188"/>
    <w:rsid w:val="00D00A53"/>
    <w:rsid w:val="00D00C92"/>
    <w:rsid w:val="00D00D7B"/>
    <w:rsid w:val="00D010A6"/>
    <w:rsid w:val="00D01751"/>
    <w:rsid w:val="00D01BEE"/>
    <w:rsid w:val="00D01D4A"/>
    <w:rsid w:val="00D023C4"/>
    <w:rsid w:val="00D0260F"/>
    <w:rsid w:val="00D028DB"/>
    <w:rsid w:val="00D02C50"/>
    <w:rsid w:val="00D02CF8"/>
    <w:rsid w:val="00D02EA3"/>
    <w:rsid w:val="00D03593"/>
    <w:rsid w:val="00D038ED"/>
    <w:rsid w:val="00D03D96"/>
    <w:rsid w:val="00D03EBA"/>
    <w:rsid w:val="00D041BA"/>
    <w:rsid w:val="00D04A15"/>
    <w:rsid w:val="00D04B02"/>
    <w:rsid w:val="00D04BDE"/>
    <w:rsid w:val="00D04EC3"/>
    <w:rsid w:val="00D052FB"/>
    <w:rsid w:val="00D05968"/>
    <w:rsid w:val="00D05B00"/>
    <w:rsid w:val="00D05CA4"/>
    <w:rsid w:val="00D05CE6"/>
    <w:rsid w:val="00D06CE6"/>
    <w:rsid w:val="00D07230"/>
    <w:rsid w:val="00D0787C"/>
    <w:rsid w:val="00D07914"/>
    <w:rsid w:val="00D079EA"/>
    <w:rsid w:val="00D07BF0"/>
    <w:rsid w:val="00D07F5F"/>
    <w:rsid w:val="00D10158"/>
    <w:rsid w:val="00D1042D"/>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6C2"/>
    <w:rsid w:val="00D22819"/>
    <w:rsid w:val="00D228BD"/>
    <w:rsid w:val="00D23375"/>
    <w:rsid w:val="00D23758"/>
    <w:rsid w:val="00D2382E"/>
    <w:rsid w:val="00D2408C"/>
    <w:rsid w:val="00D242EF"/>
    <w:rsid w:val="00D244D7"/>
    <w:rsid w:val="00D244FF"/>
    <w:rsid w:val="00D24632"/>
    <w:rsid w:val="00D24914"/>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2F84"/>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76B"/>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D4"/>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2A77"/>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3E5"/>
    <w:rsid w:val="00D806EE"/>
    <w:rsid w:val="00D80716"/>
    <w:rsid w:val="00D80A4A"/>
    <w:rsid w:val="00D80A78"/>
    <w:rsid w:val="00D81177"/>
    <w:rsid w:val="00D81A3A"/>
    <w:rsid w:val="00D81DA6"/>
    <w:rsid w:val="00D81F41"/>
    <w:rsid w:val="00D81F6B"/>
    <w:rsid w:val="00D822B9"/>
    <w:rsid w:val="00D82458"/>
    <w:rsid w:val="00D82870"/>
    <w:rsid w:val="00D82AD1"/>
    <w:rsid w:val="00D82D4E"/>
    <w:rsid w:val="00D830C1"/>
    <w:rsid w:val="00D832C3"/>
    <w:rsid w:val="00D8370B"/>
    <w:rsid w:val="00D83878"/>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B30"/>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23D"/>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20"/>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22F"/>
    <w:rsid w:val="00DF6341"/>
    <w:rsid w:val="00DF6787"/>
    <w:rsid w:val="00DF6C33"/>
    <w:rsid w:val="00DF6D5C"/>
    <w:rsid w:val="00DF6E51"/>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4C5"/>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1FC"/>
    <w:rsid w:val="00E0681F"/>
    <w:rsid w:val="00E06A99"/>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5A5"/>
    <w:rsid w:val="00E21D19"/>
    <w:rsid w:val="00E2205B"/>
    <w:rsid w:val="00E22253"/>
    <w:rsid w:val="00E22872"/>
    <w:rsid w:val="00E22ACC"/>
    <w:rsid w:val="00E22EEA"/>
    <w:rsid w:val="00E230D3"/>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1D1"/>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3FA"/>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57E5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09F0"/>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67F"/>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87EED"/>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9A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4F92"/>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6D"/>
    <w:rsid w:val="00ED1883"/>
    <w:rsid w:val="00ED1B06"/>
    <w:rsid w:val="00ED1BAA"/>
    <w:rsid w:val="00ED1E3B"/>
    <w:rsid w:val="00ED2053"/>
    <w:rsid w:val="00ED21A4"/>
    <w:rsid w:val="00ED257B"/>
    <w:rsid w:val="00ED2BC3"/>
    <w:rsid w:val="00ED2E34"/>
    <w:rsid w:val="00ED2E60"/>
    <w:rsid w:val="00ED30C7"/>
    <w:rsid w:val="00ED3B58"/>
    <w:rsid w:val="00ED45F5"/>
    <w:rsid w:val="00ED47E2"/>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2D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3FF3"/>
    <w:rsid w:val="00F0474C"/>
    <w:rsid w:val="00F04AF0"/>
    <w:rsid w:val="00F04D4D"/>
    <w:rsid w:val="00F04ECE"/>
    <w:rsid w:val="00F04FBE"/>
    <w:rsid w:val="00F0528F"/>
    <w:rsid w:val="00F05429"/>
    <w:rsid w:val="00F054DA"/>
    <w:rsid w:val="00F056B5"/>
    <w:rsid w:val="00F05800"/>
    <w:rsid w:val="00F059E8"/>
    <w:rsid w:val="00F0630C"/>
    <w:rsid w:val="00F06A51"/>
    <w:rsid w:val="00F06A94"/>
    <w:rsid w:val="00F104A0"/>
    <w:rsid w:val="00F10B84"/>
    <w:rsid w:val="00F1126C"/>
    <w:rsid w:val="00F112B2"/>
    <w:rsid w:val="00F11499"/>
    <w:rsid w:val="00F11D29"/>
    <w:rsid w:val="00F1214D"/>
    <w:rsid w:val="00F12348"/>
    <w:rsid w:val="00F124C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AB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2A4"/>
    <w:rsid w:val="00F4635D"/>
    <w:rsid w:val="00F46C61"/>
    <w:rsid w:val="00F47049"/>
    <w:rsid w:val="00F47335"/>
    <w:rsid w:val="00F4736D"/>
    <w:rsid w:val="00F47A7C"/>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57EB3"/>
    <w:rsid w:val="00F60516"/>
    <w:rsid w:val="00F60B95"/>
    <w:rsid w:val="00F60EE7"/>
    <w:rsid w:val="00F61637"/>
    <w:rsid w:val="00F61782"/>
    <w:rsid w:val="00F6195C"/>
    <w:rsid w:val="00F62227"/>
    <w:rsid w:val="00F62447"/>
    <w:rsid w:val="00F62502"/>
    <w:rsid w:val="00F6265A"/>
    <w:rsid w:val="00F62F0F"/>
    <w:rsid w:val="00F63150"/>
    <w:rsid w:val="00F633B4"/>
    <w:rsid w:val="00F636A5"/>
    <w:rsid w:val="00F6377A"/>
    <w:rsid w:val="00F63A24"/>
    <w:rsid w:val="00F63AED"/>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B63"/>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6C1"/>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846"/>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B7BB8"/>
    <w:rsid w:val="00FC07A7"/>
    <w:rsid w:val="00FC08C7"/>
    <w:rsid w:val="00FC0B60"/>
    <w:rsid w:val="00FC0C9F"/>
    <w:rsid w:val="00FC0E1C"/>
    <w:rsid w:val="00FC0F05"/>
    <w:rsid w:val="00FC1376"/>
    <w:rsid w:val="00FC1714"/>
    <w:rsid w:val="00FC1DA1"/>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63A"/>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5E4"/>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13D"/>
    <w:rsid w:val="00FF75EF"/>
    <w:rsid w:val="00FF762B"/>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37649"/>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7ED"/>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uiPriority w:val="20"/>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1762731">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 w:id="2129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67872-0945-42E5-843A-D2C14B5D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37294</TotalTime>
  <Pages>10</Pages>
  <Words>4027</Words>
  <Characters>22959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Шаропина Евгения Дмитриевна</cp:lastModifiedBy>
  <cp:revision>999</cp:revision>
  <cp:lastPrinted>2025-05-14T09:59:00Z</cp:lastPrinted>
  <dcterms:created xsi:type="dcterms:W3CDTF">2022-04-20T09:18:00Z</dcterms:created>
  <dcterms:modified xsi:type="dcterms:W3CDTF">2025-11-27T08:30:00Z</dcterms:modified>
</cp:coreProperties>
</file>