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СОВЕТ ДЕПУТАТОВ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ГОРОДА НОВОСИБИРСКА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ПРОТОКОЛ</w:t>
      </w:r>
    </w:p>
    <w:p w:rsidR="003437DE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заседания постоянной комиссии</w:t>
      </w:r>
      <w:r w:rsidR="00802DD4">
        <w:rPr>
          <w:b/>
          <w:lang w:eastAsia="en-US"/>
        </w:rPr>
        <w:t xml:space="preserve"> </w:t>
      </w:r>
      <w:r w:rsidRPr="002D1D94">
        <w:rPr>
          <w:b/>
          <w:lang w:eastAsia="en-US"/>
        </w:rPr>
        <w:t>по наказам избирателей</w:t>
      </w:r>
    </w:p>
    <w:p w:rsidR="00802DD4" w:rsidRPr="00530012" w:rsidRDefault="00802DD4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2127FD" w:rsidP="006B6C0B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21.02.2023</w:t>
            </w: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2127FD">
            <w:pPr>
              <w:ind w:firstLine="0"/>
              <w:jc w:val="right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№ </w:t>
            </w:r>
            <w:r w:rsidR="002127FD">
              <w:rPr>
                <w:b/>
                <w:lang w:eastAsia="en-US"/>
              </w:rPr>
              <w:t>40</w:t>
            </w:r>
          </w:p>
        </w:tc>
      </w:tr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Бурмистров А. С.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Раченко Н. Г.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Члены комиссии</w:t>
            </w:r>
            <w:r w:rsidR="005B605B" w:rsidRPr="00530012">
              <w:rPr>
                <w:b/>
                <w:lang w:eastAsia="en-US"/>
              </w:rPr>
              <w:t>:</w:t>
            </w:r>
          </w:p>
          <w:p w:rsidR="005B605B" w:rsidRPr="00530012" w:rsidRDefault="005B605B" w:rsidP="005B605B">
            <w:pPr>
              <w:ind w:firstLine="0"/>
              <w:rPr>
                <w:b/>
                <w:lang w:eastAsia="en-US"/>
              </w:rPr>
            </w:pPr>
          </w:p>
          <w:p w:rsidR="005B605B" w:rsidRPr="00530012" w:rsidRDefault="00DE0A35" w:rsidP="005B605B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  <w:p w:rsidR="005B605B" w:rsidRPr="00530012" w:rsidRDefault="005B605B" w:rsidP="002C7DA0">
            <w:pPr>
              <w:ind w:firstLine="0"/>
              <w:rPr>
                <w:b/>
                <w:lang w:eastAsia="en-US"/>
              </w:rPr>
            </w:pP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</w:p>
          <w:p w:rsidR="005B605B" w:rsidRPr="00530012" w:rsidRDefault="005B605B" w:rsidP="005B605B">
            <w:pPr>
              <w:ind w:firstLine="0"/>
              <w:rPr>
                <w:lang w:eastAsia="en-US"/>
              </w:rPr>
            </w:pPr>
          </w:p>
          <w:p w:rsidR="00DE0A35" w:rsidRPr="00530012" w:rsidRDefault="00DE0A35" w:rsidP="002127FD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 xml:space="preserve">Ильиных И. С., </w:t>
            </w:r>
            <w:r w:rsidR="002127FD" w:rsidRPr="00530012">
              <w:rPr>
                <w:lang w:eastAsia="en-US"/>
              </w:rPr>
              <w:t>Михайлов А. Ю.</w:t>
            </w:r>
            <w:r w:rsidR="002127FD">
              <w:rPr>
                <w:lang w:eastAsia="en-US"/>
              </w:rPr>
              <w:t>,</w:t>
            </w:r>
            <w:r w:rsidR="002127FD" w:rsidRPr="00530012">
              <w:rPr>
                <w:lang w:eastAsia="en-US"/>
              </w:rPr>
              <w:t xml:space="preserve"> </w:t>
            </w:r>
            <w:r w:rsidR="007B6B55" w:rsidRPr="00530012">
              <w:rPr>
                <w:lang w:eastAsia="en-US"/>
              </w:rPr>
              <w:t>Мухарыцин А. М.</w:t>
            </w:r>
            <w:r w:rsidR="00F73446" w:rsidRPr="00530012">
              <w:rPr>
                <w:lang w:eastAsia="en-US"/>
              </w:rPr>
              <w:t>,</w:t>
            </w:r>
            <w:r w:rsidR="006B76B8" w:rsidRPr="00530012">
              <w:rPr>
                <w:lang w:eastAsia="en-US"/>
              </w:rPr>
              <w:t xml:space="preserve"> </w:t>
            </w:r>
          </w:p>
        </w:tc>
      </w:tr>
      <w:tr w:rsidR="005B605B" w:rsidRPr="00530012" w:rsidTr="002C7DA0">
        <w:trPr>
          <w:trHeight w:val="20"/>
        </w:trPr>
        <w:tc>
          <w:tcPr>
            <w:tcW w:w="3403" w:type="dxa"/>
          </w:tcPr>
          <w:p w:rsidR="005B605B" w:rsidRPr="00530012" w:rsidRDefault="005B605B" w:rsidP="007B6B55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5B605B" w:rsidRPr="00530012" w:rsidRDefault="005B605B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5B605B" w:rsidRPr="00530012" w:rsidRDefault="002127FD" w:rsidP="002127FD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Стрельников В. А.</w:t>
            </w:r>
            <w:r>
              <w:rPr>
                <w:lang w:eastAsia="en-US"/>
              </w:rPr>
              <w:t xml:space="preserve"> </w:t>
            </w:r>
            <w:r w:rsidR="00B470DA" w:rsidRPr="00530012"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производственная необходимость</w:t>
            </w:r>
            <w:r w:rsidR="00B470DA" w:rsidRPr="00530012">
              <w:rPr>
                <w:lang w:eastAsia="en-US"/>
              </w:rPr>
              <w:t>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DE0A35" w:rsidRPr="00530012" w:rsidRDefault="00DE0A35" w:rsidP="00F73446">
            <w:pPr>
              <w:ind w:firstLine="0"/>
              <w:rPr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Приглашенные</w:t>
            </w: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3C4049" w:rsidP="00B33A62">
            <w:pPr>
              <w:ind w:firstLine="0"/>
              <w:rPr>
                <w:lang w:eastAsia="en-US"/>
              </w:rPr>
            </w:pPr>
            <w:proofErr w:type="gramStart"/>
            <w:r w:rsidRPr="00530012">
              <w:rPr>
                <w:lang w:eastAsia="en-US"/>
              </w:rPr>
              <w:t>Бахарева Ю. П., Васильев К.</w:t>
            </w:r>
            <w:r w:rsidR="009D57BD" w:rsidRPr="00530012">
              <w:rPr>
                <w:lang w:eastAsia="en-US"/>
              </w:rPr>
              <w:t> </w:t>
            </w:r>
            <w:r w:rsidRPr="00530012">
              <w:rPr>
                <w:lang w:eastAsia="en-US"/>
              </w:rPr>
              <w:t>А.,</w:t>
            </w:r>
            <w:r w:rsidR="00E0305F">
              <w:rPr>
                <w:lang w:eastAsia="en-US"/>
              </w:rPr>
              <w:t xml:space="preserve"> Вахрамеева Ю. Н.,</w:t>
            </w:r>
            <w:r w:rsidRPr="00530012">
              <w:rPr>
                <w:lang w:eastAsia="en-US"/>
              </w:rPr>
              <w:t xml:space="preserve"> </w:t>
            </w:r>
            <w:r w:rsidR="009D57BD" w:rsidRPr="00530012">
              <w:rPr>
                <w:lang w:eastAsia="en-US"/>
              </w:rPr>
              <w:t xml:space="preserve">Вохмина Е. В., </w:t>
            </w:r>
            <w:r w:rsidR="008A5DF6">
              <w:rPr>
                <w:lang w:eastAsia="en-US"/>
              </w:rPr>
              <w:t xml:space="preserve">Дружинина Н. К., </w:t>
            </w:r>
            <w:r w:rsidR="00E0305F">
              <w:rPr>
                <w:lang w:eastAsia="en-US"/>
              </w:rPr>
              <w:t>Ерохин С. В.</w:t>
            </w:r>
            <w:r w:rsidR="00B33A62">
              <w:rPr>
                <w:lang w:eastAsia="en-US"/>
              </w:rPr>
              <w:t xml:space="preserve">, </w:t>
            </w:r>
            <w:r w:rsidR="007F0C36" w:rsidRPr="00530012">
              <w:rPr>
                <w:lang w:eastAsia="en-US"/>
              </w:rPr>
              <w:t>Зайцев</w:t>
            </w:r>
            <w:r w:rsidR="00B33A62">
              <w:rPr>
                <w:lang w:eastAsia="en-US"/>
              </w:rPr>
              <w:t>а</w:t>
            </w:r>
            <w:r w:rsidR="007F0C36" w:rsidRPr="00530012">
              <w:rPr>
                <w:lang w:eastAsia="en-US"/>
              </w:rPr>
              <w:t xml:space="preserve"> К. </w:t>
            </w:r>
            <w:r w:rsidR="00B33A62">
              <w:rPr>
                <w:lang w:eastAsia="en-US"/>
              </w:rPr>
              <w:t>И</w:t>
            </w:r>
            <w:r w:rsidR="007F0C36" w:rsidRPr="00530012">
              <w:rPr>
                <w:lang w:eastAsia="en-US"/>
              </w:rPr>
              <w:t xml:space="preserve">., </w:t>
            </w:r>
            <w:r w:rsidR="00E0305F">
              <w:rPr>
                <w:lang w:eastAsia="en-US"/>
              </w:rPr>
              <w:t xml:space="preserve">Казаченко О. В., </w:t>
            </w:r>
            <w:r w:rsidR="008A5DF6">
              <w:rPr>
                <w:lang w:eastAsia="en-US"/>
              </w:rPr>
              <w:t xml:space="preserve">Козлова Л. А., </w:t>
            </w:r>
            <w:r w:rsidR="00E0305F">
              <w:rPr>
                <w:lang w:eastAsia="en-US"/>
              </w:rPr>
              <w:t xml:space="preserve">Кравченко К. К., </w:t>
            </w:r>
            <w:proofErr w:type="spellStart"/>
            <w:r w:rsidR="00E0305F">
              <w:rPr>
                <w:lang w:eastAsia="en-US"/>
              </w:rPr>
              <w:t>Ленц</w:t>
            </w:r>
            <w:proofErr w:type="spellEnd"/>
            <w:r w:rsidR="00E0305F">
              <w:rPr>
                <w:lang w:eastAsia="en-US"/>
              </w:rPr>
              <w:t xml:space="preserve"> А. С., Лукьянова Ю. В., </w:t>
            </w:r>
            <w:r w:rsidRPr="00530012">
              <w:rPr>
                <w:lang w:eastAsia="en-US"/>
              </w:rPr>
              <w:t>Перязев Д.</w:t>
            </w:r>
            <w:r w:rsidR="00B149BA">
              <w:rPr>
                <w:lang w:eastAsia="en-US"/>
              </w:rPr>
              <w:t> </w:t>
            </w:r>
            <w:r w:rsidRPr="00530012">
              <w:rPr>
                <w:lang w:eastAsia="en-US"/>
              </w:rPr>
              <w:t xml:space="preserve">Г., </w:t>
            </w:r>
            <w:proofErr w:type="spellStart"/>
            <w:r w:rsidR="008A5DF6">
              <w:rPr>
                <w:lang w:eastAsia="en-US"/>
              </w:rPr>
              <w:t>Пуховский</w:t>
            </w:r>
            <w:proofErr w:type="spellEnd"/>
            <w:r w:rsidR="008A5DF6">
              <w:rPr>
                <w:lang w:eastAsia="en-US"/>
              </w:rPr>
              <w:t xml:space="preserve"> И. В., </w:t>
            </w:r>
            <w:r w:rsidR="00E0305F">
              <w:rPr>
                <w:lang w:eastAsia="en-US"/>
              </w:rPr>
              <w:t xml:space="preserve">Разрядов Е. Ю., Фролова Ю. Э., </w:t>
            </w:r>
            <w:r w:rsidRPr="00530012">
              <w:rPr>
                <w:lang w:eastAsia="en-US"/>
              </w:rPr>
              <w:t>Цыцаркина Е. И.,</w:t>
            </w:r>
            <w:r w:rsidR="00E0305F">
              <w:rPr>
                <w:lang w:eastAsia="en-US"/>
              </w:rPr>
              <w:t xml:space="preserve"> </w:t>
            </w:r>
            <w:proofErr w:type="spellStart"/>
            <w:r w:rsidR="00E0305F">
              <w:rPr>
                <w:lang w:eastAsia="en-US"/>
              </w:rPr>
              <w:t>Чагин</w:t>
            </w:r>
            <w:proofErr w:type="spellEnd"/>
            <w:r w:rsidR="00E0305F">
              <w:rPr>
                <w:lang w:eastAsia="en-US"/>
              </w:rPr>
              <w:t xml:space="preserve"> Я. Я., </w:t>
            </w:r>
            <w:r w:rsidRPr="00530012">
              <w:rPr>
                <w:lang w:eastAsia="en-US"/>
              </w:rPr>
              <w:t>Шабурова А. А.</w:t>
            </w:r>
            <w:proofErr w:type="gramEnd"/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437DE" w:rsidRPr="00530012" w:rsidTr="00DC39D2">
        <w:tc>
          <w:tcPr>
            <w:tcW w:w="10137" w:type="dxa"/>
          </w:tcPr>
          <w:p w:rsidR="008275FD" w:rsidRPr="00530012" w:rsidRDefault="008275FD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  <w:p w:rsidR="00802DD4" w:rsidRPr="00530012" w:rsidRDefault="00802DD4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  <w:p w:rsidR="003437DE" w:rsidRPr="00530012" w:rsidRDefault="003437DE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  <w:r w:rsidRPr="00530012">
              <w:rPr>
                <w:b/>
                <w:szCs w:val="28"/>
              </w:rPr>
              <w:t>ПОВЕСТКА</w:t>
            </w:r>
          </w:p>
        </w:tc>
      </w:tr>
      <w:tr w:rsidR="003437DE" w:rsidRPr="00530012" w:rsidTr="00DC39D2">
        <w:tc>
          <w:tcPr>
            <w:tcW w:w="10137" w:type="dxa"/>
          </w:tcPr>
          <w:p w:rsidR="00EC1303" w:rsidRPr="00530012" w:rsidRDefault="001F4499" w:rsidP="002127FD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530012">
              <w:rPr>
                <w:szCs w:val="28"/>
              </w:rPr>
              <w:t>1</w:t>
            </w:r>
            <w:r w:rsidR="002127FD">
              <w:rPr>
                <w:szCs w:val="28"/>
              </w:rPr>
              <w:t>.</w:t>
            </w:r>
            <w:r w:rsidR="00EC1303" w:rsidRPr="00530012">
              <w:rPr>
                <w:szCs w:val="28"/>
              </w:rPr>
              <w:t xml:space="preserve">  О предложениях </w:t>
            </w:r>
            <w:proofErr w:type="gramStart"/>
            <w:r w:rsidR="00EC1303" w:rsidRPr="00530012">
              <w:rPr>
                <w:szCs w:val="28"/>
              </w:rPr>
              <w:t>депутатов Совета депутатов города Новосибирска</w:t>
            </w:r>
            <w:proofErr w:type="gramEnd"/>
            <w:r w:rsidR="00EC1303" w:rsidRPr="00530012">
              <w:rPr>
                <w:szCs w:val="28"/>
              </w:rPr>
              <w:t xml:space="preserve"> и структурных подразделений мэрии города Новосибирска по реализации наказов избирателей.</w:t>
            </w:r>
          </w:p>
        </w:tc>
      </w:tr>
    </w:tbl>
    <w:p w:rsidR="001F4499" w:rsidRPr="00530012" w:rsidRDefault="001F4499" w:rsidP="00FD2076">
      <w:pPr>
        <w:autoSpaceDE w:val="0"/>
        <w:autoSpaceDN w:val="0"/>
        <w:adjustRightInd w:val="0"/>
      </w:pPr>
    </w:p>
    <w:p w:rsidR="00EC1303" w:rsidRPr="00530012" w:rsidRDefault="003437DE" w:rsidP="00FD2076">
      <w:pPr>
        <w:autoSpaceDE w:val="0"/>
        <w:autoSpaceDN w:val="0"/>
        <w:adjustRightInd w:val="0"/>
      </w:pPr>
      <w:r w:rsidRPr="00530012">
        <w:t>Бурмистров А. С. – Уважаемые коллеги,</w:t>
      </w:r>
      <w:r w:rsidR="00054433" w:rsidRPr="00530012">
        <w:t xml:space="preserve"> сегодня у нас </w:t>
      </w:r>
      <w:r w:rsidR="002127FD">
        <w:t>40</w:t>
      </w:r>
      <w:r w:rsidR="005B605B" w:rsidRPr="00530012">
        <w:t>-е</w:t>
      </w:r>
      <w:r w:rsidR="00054433" w:rsidRPr="00530012">
        <w:t xml:space="preserve"> заседание комиссии по наказам избирателей. П</w:t>
      </w:r>
      <w:r w:rsidRPr="00530012">
        <w:t xml:space="preserve">овестка </w:t>
      </w:r>
      <w:r w:rsidR="00054433" w:rsidRPr="00530012">
        <w:t xml:space="preserve">дня </w:t>
      </w:r>
      <w:r w:rsidRPr="00530012">
        <w:t>у Вас на руках. Прошу проголосовать</w:t>
      </w:r>
      <w:r w:rsidR="00054433" w:rsidRPr="00530012">
        <w:t xml:space="preserve"> за данную </w:t>
      </w:r>
      <w:r w:rsidRPr="00530012">
        <w:t>повестку</w:t>
      </w:r>
      <w:r w:rsidR="00054433" w:rsidRPr="00530012">
        <w:t xml:space="preserve"> – принять ее за основу</w:t>
      </w:r>
      <w:r w:rsidRPr="00530012">
        <w:t>.</w:t>
      </w:r>
      <w:r w:rsidR="00BF63A3" w:rsidRPr="00530012">
        <w:t xml:space="preserve"> Кворум имеется. 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>Кто «за»?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 xml:space="preserve">«За» - единогласно (Бурмистров А. С., </w:t>
      </w:r>
      <w:r w:rsidR="002127FD">
        <w:rPr>
          <w:lang w:eastAsia="en-US"/>
        </w:rPr>
        <w:t xml:space="preserve">Ильиных И. С., </w:t>
      </w:r>
      <w:r w:rsidR="002127FD" w:rsidRPr="002127FD">
        <w:rPr>
          <w:lang w:eastAsia="en-US"/>
        </w:rPr>
        <w:t xml:space="preserve">Михайлов А. Ю., </w:t>
      </w:r>
      <w:r w:rsidR="002127FD">
        <w:rPr>
          <w:lang w:eastAsia="en-US"/>
        </w:rPr>
        <w:t>Мухарыцин А. М.</w:t>
      </w:r>
      <w:r w:rsidRPr="00530012">
        <w:t>).</w:t>
      </w:r>
      <w:r w:rsidR="005370F0" w:rsidRPr="00530012">
        <w:t xml:space="preserve"> </w:t>
      </w:r>
    </w:p>
    <w:p w:rsidR="003437DE" w:rsidRPr="00530012" w:rsidRDefault="003437DE" w:rsidP="00FD2076">
      <w:pPr>
        <w:tabs>
          <w:tab w:val="left" w:pos="7356"/>
        </w:tabs>
        <w:autoSpaceDE w:val="0"/>
        <w:autoSpaceDN w:val="0"/>
        <w:adjustRightInd w:val="0"/>
      </w:pPr>
      <w:r w:rsidRPr="00530012">
        <w:t>Есть какие-то предложения</w:t>
      </w:r>
      <w:r w:rsidR="00BF63A3" w:rsidRPr="00530012">
        <w:t>,</w:t>
      </w:r>
      <w:r w:rsidR="00CB1C12" w:rsidRPr="00530012">
        <w:t xml:space="preserve"> дополнения</w:t>
      </w:r>
      <w:r w:rsidR="00BF63A3" w:rsidRPr="00530012">
        <w:t>, замечания</w:t>
      </w:r>
      <w:r w:rsidR="00CB1C12" w:rsidRPr="00530012">
        <w:t xml:space="preserve"> в повестку?</w:t>
      </w:r>
      <w:r w:rsidRPr="00530012">
        <w:t xml:space="preserve"> Нет.</w:t>
      </w:r>
    </w:p>
    <w:p w:rsidR="003437DE" w:rsidRPr="00530012" w:rsidRDefault="00362CCD" w:rsidP="00FD2076">
      <w:pPr>
        <w:autoSpaceDE w:val="0"/>
        <w:autoSpaceDN w:val="0"/>
        <w:adjustRightInd w:val="0"/>
      </w:pPr>
      <w:r w:rsidRPr="00530012">
        <w:t>Коллеги, прошу</w:t>
      </w:r>
      <w:r w:rsidR="003437DE" w:rsidRPr="00530012">
        <w:t xml:space="preserve"> проголосовать за данную повестку в целом. Кто «за»? </w:t>
      </w:r>
    </w:p>
    <w:p w:rsidR="003437DE" w:rsidRPr="00530012" w:rsidRDefault="002127FD" w:rsidP="00FD2076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 xml:space="preserve">Повестка дня принята. </w:t>
      </w:r>
    </w:p>
    <w:p w:rsidR="000A0510" w:rsidRPr="00530012" w:rsidRDefault="000A0510" w:rsidP="00FD2076">
      <w:pPr>
        <w:rPr>
          <w:rFonts w:eastAsia="Times New Roman"/>
          <w:b/>
        </w:rPr>
      </w:pPr>
    </w:p>
    <w:p w:rsidR="003437DE" w:rsidRPr="00530012" w:rsidRDefault="003437DE" w:rsidP="00FD2076">
      <w:pPr>
        <w:numPr>
          <w:ilvl w:val="0"/>
          <w:numId w:val="5"/>
        </w:numPr>
        <w:ind w:left="0" w:firstLine="709"/>
        <w:contextualSpacing/>
        <w:rPr>
          <w:rFonts w:eastAsia="Times New Roman"/>
          <w:u w:val="single"/>
        </w:rPr>
      </w:pPr>
      <w:r w:rsidRPr="00530012">
        <w:rPr>
          <w:rFonts w:eastAsia="Times New Roman"/>
          <w:b/>
          <w:u w:val="single"/>
        </w:rPr>
        <w:t>Слушали:</w:t>
      </w:r>
    </w:p>
    <w:p w:rsidR="003437DE" w:rsidRPr="00530012" w:rsidRDefault="00362CCD" w:rsidP="00FD2076">
      <w:pPr>
        <w:autoSpaceDE w:val="0"/>
        <w:autoSpaceDN w:val="0"/>
        <w:adjustRightInd w:val="0"/>
      </w:pPr>
      <w:r w:rsidRPr="00530012">
        <w:t>«</w:t>
      </w:r>
      <w:r w:rsidR="008A5DF6" w:rsidRPr="008A5DF6">
        <w:t xml:space="preserve">О предложениях </w:t>
      </w:r>
      <w:proofErr w:type="gramStart"/>
      <w:r w:rsidR="008A5DF6" w:rsidRPr="008A5DF6">
        <w:t>депутатов Совета депутатов города Новосибирска</w:t>
      </w:r>
      <w:proofErr w:type="gramEnd"/>
      <w:r w:rsidR="008A5DF6" w:rsidRPr="008A5DF6">
        <w:t xml:space="preserve"> и структурных подразделений мэрии города Новосибирска по реализации наказов избирателей</w:t>
      </w:r>
      <w:r w:rsidR="008A5DF6">
        <w:t>»</w:t>
      </w:r>
      <w:r w:rsidR="008A5DF6" w:rsidRPr="008A5DF6">
        <w:t>.</w:t>
      </w:r>
    </w:p>
    <w:p w:rsidR="00362CCD" w:rsidRPr="00530012" w:rsidRDefault="00362CCD" w:rsidP="00FD2076">
      <w:pPr>
        <w:autoSpaceDE w:val="0"/>
        <w:autoSpaceDN w:val="0"/>
        <w:adjustRightInd w:val="0"/>
        <w:rPr>
          <w:b/>
        </w:rPr>
      </w:pPr>
    </w:p>
    <w:p w:rsidR="008A5DF6" w:rsidRDefault="00BC71DC" w:rsidP="008A5DF6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8A5DF6">
        <w:t>В комиссию поступили письма начальника департамента экономики и стратегического планирования мэрии города Новосибирска Уткиной Л. А. и депутатов Совета депутатов по поводу внесения изменений в план мероприятий по реализации наказов на 2021-2025 годы по ряду наказов избирателей.</w:t>
      </w:r>
    </w:p>
    <w:p w:rsidR="003955D6" w:rsidRDefault="008A5DF6" w:rsidP="008A5DF6">
      <w:pPr>
        <w:autoSpaceDE w:val="0"/>
        <w:autoSpaceDN w:val="0"/>
        <w:adjustRightInd w:val="0"/>
      </w:pPr>
      <w:r>
        <w:t xml:space="preserve">Предлагаю перейти к рассмотрению </w:t>
      </w:r>
      <w:r w:rsidR="00B33A62">
        <w:t xml:space="preserve">19-ти </w:t>
      </w:r>
      <w:r>
        <w:t>предложений</w:t>
      </w:r>
      <w:r w:rsidR="00915C68">
        <w:t xml:space="preserve"> </w:t>
      </w:r>
      <w:r>
        <w:t>представленн</w:t>
      </w:r>
      <w:r w:rsidR="00915C68">
        <w:t>ых в</w:t>
      </w:r>
      <w:r>
        <w:t xml:space="preserve"> таблице</w:t>
      </w:r>
      <w:r w:rsidR="00915C68">
        <w:t>.</w:t>
      </w:r>
      <w:r>
        <w:t xml:space="preserve"> </w:t>
      </w:r>
    </w:p>
    <w:p w:rsidR="00915C68" w:rsidRDefault="00386B22" w:rsidP="00386B22">
      <w:pPr>
        <w:autoSpaceDE w:val="0"/>
        <w:autoSpaceDN w:val="0"/>
        <w:adjustRightInd w:val="0"/>
      </w:pPr>
      <w:r w:rsidRPr="00386B22">
        <w:t>Железнодорожный район, избирательный округ № 6, депутат Антонов Ростислав Валерьевич</w:t>
      </w:r>
      <w:r w:rsidR="00915C68">
        <w:t>. Представитель депутата присутствует?</w:t>
      </w:r>
    </w:p>
    <w:p w:rsidR="00915C68" w:rsidRDefault="00915C68" w:rsidP="00915C68">
      <w:pPr>
        <w:autoSpaceDE w:val="0"/>
        <w:autoSpaceDN w:val="0"/>
        <w:adjustRightInd w:val="0"/>
      </w:pPr>
      <w:r>
        <w:t>Козлова Л. А. – Да, помощник депутата Антонова Козлова Людмила Алексеевна.</w:t>
      </w:r>
    </w:p>
    <w:p w:rsidR="003955D6" w:rsidRPr="00530012" w:rsidRDefault="00915C68" w:rsidP="00915C68">
      <w:pPr>
        <w:autoSpaceDE w:val="0"/>
        <w:autoSpaceDN w:val="0"/>
        <w:adjustRightInd w:val="0"/>
      </w:pPr>
      <w:r>
        <w:t xml:space="preserve">Бурмистров А. С. – </w:t>
      </w:r>
      <w:r w:rsidR="003955D6" w:rsidRPr="00530012">
        <w:t>Наказ № </w:t>
      </w:r>
      <w:r w:rsidR="00386B22">
        <w:t>06-00151</w:t>
      </w:r>
      <w:r w:rsidR="003955D6" w:rsidRPr="00530012">
        <w:t xml:space="preserve"> «</w:t>
      </w:r>
      <w:r w:rsidR="00386B22" w:rsidRPr="00386B22">
        <w:t>Установить уличное освещение сквера напротив дома № 34 по ул. Максима Горького</w:t>
      </w:r>
      <w:r w:rsidR="003955D6" w:rsidRPr="00530012">
        <w:t xml:space="preserve">». Предлагается рассмотреть вопрос </w:t>
      </w:r>
      <w:r w:rsidR="00386B22">
        <w:t xml:space="preserve">о смене ответственного исполнителя за выполнение наказа избирателей </w:t>
      </w:r>
      <w:r w:rsidR="00386B22">
        <w:br/>
        <w:t>№ 06-00151 с департамента транспорта и дорожно-благоустроительного комплекса мэрии города Новосибирска на департамент культуры, спорта и молодежной политики мэрии города Новосибирска.</w:t>
      </w:r>
      <w:r>
        <w:t xml:space="preserve"> Такое изменение согласовано с </w:t>
      </w:r>
      <w:r w:rsidRPr="00915C68">
        <w:t>департамент</w:t>
      </w:r>
      <w:r>
        <w:t>ом</w:t>
      </w:r>
      <w:r w:rsidRPr="00915C68">
        <w:t xml:space="preserve"> культуры, спорта и молодежной политики мэрии города Новосибирска</w:t>
      </w:r>
      <w:r w:rsidR="00B33A62">
        <w:t>. То</w:t>
      </w:r>
      <w:r>
        <w:t xml:space="preserve"> есть признали эту территорию сквером, пригодным для того, чтобы его взять на баланс </w:t>
      </w:r>
      <w:proofErr w:type="spellStart"/>
      <w:r>
        <w:t>Горзеленхоза</w:t>
      </w:r>
      <w:proofErr w:type="spellEnd"/>
      <w:r>
        <w:t>. Позиция у всех единогласная и у департамента, и у депутата, поэтому остается только поставить вопрос на голосование. Кто за то, чтобы изменить ответственного исполнителя за выполнение мероприятий по реализации наказа № 06-00151 с департамента транспорта и дорожно-благоустроительного комплекса мэрии города Новосибирска на департамент культуры, спорта и молодежной политики мэрии города Новосибирска.</w:t>
      </w:r>
    </w:p>
    <w:p w:rsidR="00915C68" w:rsidRPr="00530012" w:rsidRDefault="00915C68" w:rsidP="00915C68">
      <w:pPr>
        <w:autoSpaceDE w:val="0"/>
        <w:autoSpaceDN w:val="0"/>
        <w:adjustRightInd w:val="0"/>
      </w:pPr>
      <w:r w:rsidRPr="00530012">
        <w:t xml:space="preserve">Кто «за»? </w:t>
      </w:r>
    </w:p>
    <w:p w:rsidR="00915C68" w:rsidRPr="00530012" w:rsidRDefault="00915C68" w:rsidP="00915C68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915C68" w:rsidRPr="00530012" w:rsidRDefault="00915C68" w:rsidP="00915C68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915C68" w:rsidRDefault="00915C68" w:rsidP="00BC71DC">
      <w:pPr>
        <w:autoSpaceDE w:val="0"/>
        <w:autoSpaceDN w:val="0"/>
        <w:adjustRightInd w:val="0"/>
      </w:pPr>
    </w:p>
    <w:p w:rsidR="00B678D2" w:rsidRDefault="003955D6" w:rsidP="00BC71DC">
      <w:pPr>
        <w:autoSpaceDE w:val="0"/>
        <w:autoSpaceDN w:val="0"/>
        <w:adjustRightInd w:val="0"/>
      </w:pPr>
      <w:r w:rsidRPr="00530012">
        <w:t>Бурмистров А. С. – Следующий вопрос</w:t>
      </w:r>
      <w:r w:rsidR="00B678D2">
        <w:t xml:space="preserve"> по</w:t>
      </w:r>
      <w:r w:rsidR="00B678D2" w:rsidRPr="00530012">
        <w:t xml:space="preserve"> округ</w:t>
      </w:r>
      <w:r w:rsidR="00B678D2">
        <w:t>у</w:t>
      </w:r>
      <w:r w:rsidR="00B678D2" w:rsidRPr="00530012">
        <w:t xml:space="preserve"> </w:t>
      </w:r>
      <w:r w:rsidR="00B678D2" w:rsidRPr="00B678D2">
        <w:t>№ 22, депутат Бестужев Александр Владимирович</w:t>
      </w:r>
      <w:r w:rsidR="00B678D2">
        <w:t>. Депутат просит</w:t>
      </w:r>
      <w:r w:rsidR="00B678D2" w:rsidRPr="00B678D2">
        <w:t xml:space="preserve"> внести изменение </w:t>
      </w:r>
      <w:r w:rsidR="00915C68">
        <w:t xml:space="preserve">в </w:t>
      </w:r>
      <w:r w:rsidR="00B678D2" w:rsidRPr="00B678D2">
        <w:t xml:space="preserve">наказе избирателей </w:t>
      </w:r>
      <w:r w:rsidR="00B678D2">
        <w:t>№ </w:t>
      </w:r>
      <w:r w:rsidR="00B678D2" w:rsidRPr="00B678D2">
        <w:t>22-00283 «Установить безопасное, резиновое покрытие на спортивной площадке во дворе дома по ул. Петухова 59/2»</w:t>
      </w:r>
      <w:r w:rsidR="00915C68">
        <w:t xml:space="preserve">. То есть </w:t>
      </w:r>
      <w:r w:rsidR="00B33A62">
        <w:t xml:space="preserve">изменить </w:t>
      </w:r>
      <w:r w:rsidR="00915C68">
        <w:t>а</w:t>
      </w:r>
      <w:r w:rsidR="00B678D2" w:rsidRPr="00B678D2">
        <w:t>дрес</w:t>
      </w:r>
      <w:r w:rsidR="00915C68">
        <w:t xml:space="preserve"> ул. </w:t>
      </w:r>
      <w:r w:rsidR="00B678D2" w:rsidRPr="00B678D2">
        <w:t xml:space="preserve">Петухова 59/2 на адрес ул. Сибиряков-Гвардейцев 59/2 в </w:t>
      </w:r>
      <w:r w:rsidR="00915C68">
        <w:t xml:space="preserve">связи с технической ошибкой, поскольку адреса </w:t>
      </w:r>
      <w:r w:rsidR="00915C68" w:rsidRPr="00915C68">
        <w:t>ул. Петухова 59/2</w:t>
      </w:r>
      <w:r w:rsidR="00915C68">
        <w:t xml:space="preserve"> не существует</w:t>
      </w:r>
      <w:r w:rsidR="002C3DDE">
        <w:t xml:space="preserve"> и имелся </w:t>
      </w:r>
      <w:proofErr w:type="gramStart"/>
      <w:r w:rsidR="002C3DDE">
        <w:t>ввиду</w:t>
      </w:r>
      <w:proofErr w:type="gramEnd"/>
      <w:r w:rsidR="002C3DDE">
        <w:t xml:space="preserve"> именно </w:t>
      </w:r>
      <w:proofErr w:type="gramStart"/>
      <w:r w:rsidR="002C3DDE">
        <w:t>дом</w:t>
      </w:r>
      <w:proofErr w:type="gramEnd"/>
      <w:r w:rsidR="002C3DDE">
        <w:t xml:space="preserve"> 59/2 по ул. </w:t>
      </w:r>
      <w:r w:rsidR="002C3DDE" w:rsidRPr="002C3DDE">
        <w:t>Сибиряков-Гвардейцев</w:t>
      </w:r>
      <w:r w:rsidR="002C3DDE">
        <w:t>.</w:t>
      </w:r>
      <w:r w:rsidR="00915C68">
        <w:t xml:space="preserve"> </w:t>
      </w:r>
      <w:r w:rsidR="002C3DDE">
        <w:t>П</w:t>
      </w:r>
      <w:r w:rsidR="002C3DDE" w:rsidRPr="002C3DDE">
        <w:t>редлагается скорректировать формулировки содержания и мероприятий по реализации наказа избирателей №</w:t>
      </w:r>
      <w:r w:rsidR="002C3DDE">
        <w:t> </w:t>
      </w:r>
      <w:r w:rsidR="002C3DDE" w:rsidRPr="002C3DDE">
        <w:t>22-00283.</w:t>
      </w:r>
    </w:p>
    <w:p w:rsidR="00B678D2" w:rsidRDefault="002C3DDE" w:rsidP="00BC71DC">
      <w:pPr>
        <w:autoSpaceDE w:val="0"/>
        <w:autoSpaceDN w:val="0"/>
        <w:adjustRightInd w:val="0"/>
      </w:pPr>
      <w:r>
        <w:t xml:space="preserve">Бахарева Ю. П. – В связи с технической </w:t>
      </w:r>
      <w:proofErr w:type="gramStart"/>
      <w:r>
        <w:t>ошибкой</w:t>
      </w:r>
      <w:proofErr w:type="gramEnd"/>
      <w:r>
        <w:t xml:space="preserve"> возможно внести изменения в наименование самого наказа и в его мероприятие, такая практика есть.</w:t>
      </w:r>
    </w:p>
    <w:p w:rsidR="00B678D2" w:rsidRDefault="002C3DDE" w:rsidP="002C3DDE">
      <w:pPr>
        <w:autoSpaceDE w:val="0"/>
        <w:autoSpaceDN w:val="0"/>
        <w:adjustRightInd w:val="0"/>
      </w:pPr>
      <w:proofErr w:type="gramStart"/>
      <w:r>
        <w:lastRenderedPageBreak/>
        <w:t xml:space="preserve">Бурмистров А. С. – Ставим на голосование вопрос об изменении формулировки содержания наказа избирателей наказа </w:t>
      </w:r>
      <w:r w:rsidRPr="002C3DDE">
        <w:t xml:space="preserve">№ 22-00283 </w:t>
      </w:r>
      <w:r>
        <w:t xml:space="preserve">по реализации наказа избирателей с «Установить безопасное, резиновое покрытие на спортивной площадке во дворе дома по ул. Петухова, 59/2» на «Установить безопасное, резиновое покрытие на спортивной площадке во дворе дома по ул. Сибиряков-Гвардейцев 59/2». </w:t>
      </w:r>
      <w:proofErr w:type="gramEnd"/>
    </w:p>
    <w:p w:rsidR="002C3DDE" w:rsidRDefault="002C3DDE" w:rsidP="002C3DDE">
      <w:pPr>
        <w:autoSpaceDE w:val="0"/>
        <w:autoSpaceDN w:val="0"/>
        <w:adjustRightInd w:val="0"/>
      </w:pPr>
      <w:r>
        <w:t xml:space="preserve">Кто «за»? </w:t>
      </w:r>
    </w:p>
    <w:p w:rsidR="002C3DDE" w:rsidRDefault="002C3DDE" w:rsidP="002C3DDE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B678D2" w:rsidRDefault="002C3DDE" w:rsidP="002C3DDE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2C3DDE" w:rsidRDefault="002C3DDE" w:rsidP="002C3DDE">
      <w:pPr>
        <w:autoSpaceDE w:val="0"/>
        <w:autoSpaceDN w:val="0"/>
        <w:adjustRightInd w:val="0"/>
      </w:pPr>
    </w:p>
    <w:p w:rsidR="00B678D2" w:rsidRDefault="002C3DDE" w:rsidP="002C3DDE">
      <w:pPr>
        <w:autoSpaceDE w:val="0"/>
        <w:autoSpaceDN w:val="0"/>
        <w:adjustRightInd w:val="0"/>
      </w:pPr>
      <w:proofErr w:type="gramStart"/>
      <w:r>
        <w:t xml:space="preserve">Бурмистров А. С. – </w:t>
      </w:r>
      <w:r w:rsidRPr="002C3DDE">
        <w:t>Ставим на голосование вопрос об изменении формулировки</w:t>
      </w:r>
      <w:r>
        <w:t xml:space="preserve"> мероприятий по реализации наказа избирателей № </w:t>
      </w:r>
      <w:r w:rsidRPr="00B678D2">
        <w:t xml:space="preserve">22-00283 </w:t>
      </w:r>
      <w:r>
        <w:t>с «Установить безопасное, резиновое покрытие на спортивной площадке во дворе дома по ул. Петухова, 59/2» на «Установить безопасное, резиновое покрытие на спортивной площадке во дворе дома по ул. Сибиряков-Гвардейцев 59/2».</w:t>
      </w:r>
      <w:proofErr w:type="gramEnd"/>
    </w:p>
    <w:p w:rsidR="009E0D33" w:rsidRPr="00530012" w:rsidRDefault="009E0D33" w:rsidP="009E0D33">
      <w:pPr>
        <w:autoSpaceDE w:val="0"/>
        <w:autoSpaceDN w:val="0"/>
        <w:adjustRightInd w:val="0"/>
      </w:pPr>
      <w:r w:rsidRPr="00530012">
        <w:t xml:space="preserve">Кто «за»? </w:t>
      </w:r>
    </w:p>
    <w:p w:rsidR="009E0D33" w:rsidRPr="00530012" w:rsidRDefault="002127FD" w:rsidP="009E0D33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3955D6" w:rsidRPr="00530012" w:rsidRDefault="009E0D33" w:rsidP="009E0D33">
      <w:pPr>
        <w:autoSpaceDE w:val="0"/>
        <w:autoSpaceDN w:val="0"/>
        <w:adjustRightInd w:val="0"/>
      </w:pPr>
      <w:r w:rsidRPr="00530012">
        <w:t xml:space="preserve">Все </w:t>
      </w:r>
      <w:proofErr w:type="gramStart"/>
      <w:r w:rsidRPr="00530012">
        <w:t>за</w:t>
      </w:r>
      <w:proofErr w:type="gramEnd"/>
      <w:r w:rsidRPr="00530012">
        <w:t>. Решение принято.</w:t>
      </w:r>
    </w:p>
    <w:p w:rsidR="009E0D33" w:rsidRPr="00530012" w:rsidRDefault="009E0D33" w:rsidP="009E0D33">
      <w:pPr>
        <w:autoSpaceDE w:val="0"/>
        <w:autoSpaceDN w:val="0"/>
        <w:adjustRightInd w:val="0"/>
      </w:pPr>
    </w:p>
    <w:p w:rsidR="002C3DDE" w:rsidRDefault="009E0D33" w:rsidP="009E0D33">
      <w:pPr>
        <w:autoSpaceDE w:val="0"/>
        <w:autoSpaceDN w:val="0"/>
        <w:adjustRightInd w:val="0"/>
      </w:pPr>
      <w:r w:rsidRPr="00530012">
        <w:t>Бурмистров А. С. – Далее у нас наказ</w:t>
      </w:r>
      <w:r w:rsidR="002C3DDE">
        <w:t>ы</w:t>
      </w:r>
      <w:r w:rsidRPr="00530012">
        <w:t xml:space="preserve"> избирателей </w:t>
      </w:r>
      <w:r w:rsidR="002C3DDE">
        <w:t xml:space="preserve">по </w:t>
      </w:r>
      <w:r w:rsidR="002C3DDE" w:rsidRPr="002C3DDE">
        <w:t>Ленинск</w:t>
      </w:r>
      <w:r w:rsidR="002C3DDE">
        <w:t>ому</w:t>
      </w:r>
      <w:r w:rsidR="002C3DDE" w:rsidRPr="002C3DDE">
        <w:t xml:space="preserve"> район</w:t>
      </w:r>
      <w:r w:rsidR="002C3DDE">
        <w:t>у</w:t>
      </w:r>
      <w:r w:rsidR="002C3DDE" w:rsidRPr="002C3DDE">
        <w:t>, избирательный округ № 27, депутат Бурмистров Александр Сергеевич</w:t>
      </w:r>
      <w:r w:rsidR="002C3DDE">
        <w:t>, то есть по моему округу. Здесь у нас более десятка наказов</w:t>
      </w:r>
      <w:r w:rsidR="003610E4">
        <w:t>. П</w:t>
      </w:r>
      <w:r w:rsidR="002C3DDE">
        <w:t>роведена некая инвентаризация мной и появилс</w:t>
      </w:r>
      <w:r w:rsidR="003610E4">
        <w:t>я</w:t>
      </w:r>
      <w:r w:rsidR="002C3DDE">
        <w:t xml:space="preserve"> ряд предложений.</w:t>
      </w:r>
    </w:p>
    <w:p w:rsidR="003610E4" w:rsidRDefault="003610E4" w:rsidP="003610E4">
      <w:r>
        <w:t xml:space="preserve">Коллеги, наказ </w:t>
      </w:r>
      <w:r w:rsidRPr="003610E4">
        <w:t>27-00165</w:t>
      </w:r>
      <w:r>
        <w:t xml:space="preserve"> «</w:t>
      </w:r>
      <w:r w:rsidRPr="003610E4">
        <w:t>Организовать уличное освещение вдоль проезда и тротуара от ул. Котовского до дома по адресу: ул. Пархоменко, 14а</w:t>
      </w:r>
      <w:r>
        <w:t xml:space="preserve">». Это наказ текущий. Вот, смотрите, коллеги, есть такая штука, данный вопрос касается, наверное, не только моего округа, а есть такие же вопросы по другим территориям. Вопрос касается внутриквартальных проездов. Данный проезд </w:t>
      </w:r>
      <w:r w:rsidR="00B33A62">
        <w:t>проходит</w:t>
      </w:r>
      <w:r>
        <w:t xml:space="preserve"> между домами по четырем придомовым территориям</w:t>
      </w:r>
      <w:proofErr w:type="gramStart"/>
      <w:r w:rsidR="00B33A62">
        <w:t>.</w:t>
      </w:r>
      <w:proofErr w:type="gramEnd"/>
      <w:r w:rsidR="00B33A62">
        <w:t xml:space="preserve"> У</w:t>
      </w:r>
      <w:r>
        <w:t xml:space="preserve">читывая, что там нет никакой </w:t>
      </w:r>
      <w:r w:rsidR="00B33A62">
        <w:t>муниципальной</w:t>
      </w:r>
      <w:r>
        <w:t xml:space="preserve"> территории, то к ДТи</w:t>
      </w:r>
      <w:r w:rsidR="00B33A62">
        <w:t>Д</w:t>
      </w:r>
      <w:r>
        <w:t xml:space="preserve">БК этот наказ никоим образом относиться не должен. </w:t>
      </w:r>
      <w:proofErr w:type="spellStart"/>
      <w:r>
        <w:t>ДЭиЖКХ</w:t>
      </w:r>
      <w:proofErr w:type="spellEnd"/>
      <w:r>
        <w:t xml:space="preserve"> имеет свое мнение по</w:t>
      </w:r>
      <w:r w:rsidR="00B33A62">
        <w:t xml:space="preserve"> </w:t>
      </w:r>
      <w:r>
        <w:t>этому поводу. Предлагаю выслушать Дмитрия Геннадьевича. То есть отказываетесь Вы принимать такой наказ?</w:t>
      </w:r>
    </w:p>
    <w:p w:rsidR="00071D09" w:rsidRDefault="003610E4" w:rsidP="000242C5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Выскажу свое видение. Во-первых, </w:t>
      </w:r>
      <w:r w:rsidR="00CF442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полномочиях в Положении о департаменте этого нет. </w:t>
      </w:r>
      <w:proofErr w:type="gramStart"/>
      <w:r>
        <w:rPr>
          <w:sz w:val="28"/>
          <w:szCs w:val="28"/>
        </w:rPr>
        <w:t>Во-вторых, я очень внимательно посмотрел этот пятиугольни</w:t>
      </w:r>
      <w:r w:rsidR="00071D09">
        <w:rPr>
          <w:sz w:val="28"/>
          <w:szCs w:val="28"/>
        </w:rPr>
        <w:t>к</w:t>
      </w:r>
      <w:r>
        <w:rPr>
          <w:sz w:val="28"/>
          <w:szCs w:val="28"/>
        </w:rPr>
        <w:t>: ул. Котовского, ул.</w:t>
      </w:r>
      <w:r w:rsidR="00071D09">
        <w:rPr>
          <w:sz w:val="28"/>
          <w:szCs w:val="28"/>
        </w:rPr>
        <w:t> </w:t>
      </w:r>
      <w:r>
        <w:rPr>
          <w:sz w:val="28"/>
          <w:szCs w:val="28"/>
        </w:rPr>
        <w:t>Станиславского,</w:t>
      </w:r>
      <w:r w:rsidR="00071D09">
        <w:rPr>
          <w:sz w:val="28"/>
          <w:szCs w:val="28"/>
        </w:rPr>
        <w:t xml:space="preserve"> ул. Пархоменко.</w:t>
      </w:r>
      <w:proofErr w:type="gramEnd"/>
      <w:r w:rsidR="00071D09">
        <w:rPr>
          <w:sz w:val="28"/>
          <w:szCs w:val="28"/>
        </w:rPr>
        <w:t xml:space="preserve"> По периметру всего этого пятиугольника идет линия освещения, которая принадлежит </w:t>
      </w:r>
      <w:r w:rsidR="00071D09" w:rsidRPr="00071D09">
        <w:rPr>
          <w:sz w:val="28"/>
          <w:szCs w:val="28"/>
        </w:rPr>
        <w:t xml:space="preserve">МБУ </w:t>
      </w:r>
      <w:r w:rsidR="00071D09">
        <w:rPr>
          <w:sz w:val="28"/>
          <w:szCs w:val="28"/>
        </w:rPr>
        <w:t>«</w:t>
      </w:r>
      <w:r w:rsidR="00071D09" w:rsidRPr="00071D09">
        <w:rPr>
          <w:sz w:val="28"/>
          <w:szCs w:val="28"/>
        </w:rPr>
        <w:t>ГЦОДД</w:t>
      </w:r>
      <w:r w:rsidR="00071D09">
        <w:rPr>
          <w:sz w:val="28"/>
          <w:szCs w:val="28"/>
        </w:rPr>
        <w:t>».</w:t>
      </w:r>
    </w:p>
    <w:p w:rsidR="00071D09" w:rsidRDefault="00071D09" w:rsidP="000242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Да.</w:t>
      </w:r>
    </w:p>
    <w:p w:rsidR="003610E4" w:rsidRDefault="00071D09" w:rsidP="000242C5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И там есть полностью вся техническая возможность подключения всех предложений по тем наказам, которые у Вас в таблице тут есть по внутриквартальным территориям по линии </w:t>
      </w:r>
      <w:r w:rsidRPr="00071D09">
        <w:rPr>
          <w:sz w:val="28"/>
          <w:szCs w:val="28"/>
        </w:rPr>
        <w:t xml:space="preserve">МБУ </w:t>
      </w:r>
      <w:r>
        <w:rPr>
          <w:sz w:val="28"/>
          <w:szCs w:val="28"/>
        </w:rPr>
        <w:t>«ГЦОДД». Если мы теоретически говорим о том, что</w:t>
      </w:r>
      <w:r w:rsidR="00CF442A">
        <w:rPr>
          <w:sz w:val="28"/>
          <w:szCs w:val="28"/>
        </w:rPr>
        <w:t>,</w:t>
      </w:r>
      <w:r>
        <w:rPr>
          <w:sz w:val="28"/>
          <w:szCs w:val="28"/>
        </w:rPr>
        <w:t xml:space="preserve"> ладно, давайте мы не будем брать </w:t>
      </w:r>
      <w:r w:rsidRPr="00071D09">
        <w:rPr>
          <w:sz w:val="28"/>
          <w:szCs w:val="28"/>
        </w:rPr>
        <w:t xml:space="preserve">МБУ </w:t>
      </w:r>
      <w:r w:rsidRPr="00071D09">
        <w:rPr>
          <w:sz w:val="28"/>
          <w:szCs w:val="28"/>
        </w:rPr>
        <w:lastRenderedPageBreak/>
        <w:t>«ГЦОДД»</w:t>
      </w:r>
      <w:r>
        <w:rPr>
          <w:sz w:val="28"/>
          <w:szCs w:val="28"/>
        </w:rPr>
        <w:t xml:space="preserve">, а возьмем новый Центр питания. Мы будем брать от </w:t>
      </w:r>
      <w:r w:rsidR="008B11A8">
        <w:rPr>
          <w:sz w:val="28"/>
          <w:szCs w:val="28"/>
        </w:rPr>
        <w:t xml:space="preserve">трансформаторной </w:t>
      </w:r>
      <w:r>
        <w:rPr>
          <w:sz w:val="28"/>
          <w:szCs w:val="28"/>
        </w:rPr>
        <w:t>подстанции отдельным выводом</w:t>
      </w:r>
      <w:r w:rsidR="008B11A8">
        <w:rPr>
          <w:sz w:val="28"/>
          <w:szCs w:val="28"/>
        </w:rPr>
        <w:t xml:space="preserve"> </w:t>
      </w:r>
      <w:proofErr w:type="gramStart"/>
      <w:r w:rsidR="008B11A8">
        <w:rPr>
          <w:sz w:val="28"/>
          <w:szCs w:val="28"/>
        </w:rPr>
        <w:t>электроэнергию</w:t>
      </w:r>
      <w:proofErr w:type="gramEnd"/>
      <w:r w:rsidR="008B11A8">
        <w:rPr>
          <w:sz w:val="28"/>
          <w:szCs w:val="28"/>
        </w:rPr>
        <w:t xml:space="preserve"> и раскидывать ее по району? И кому мы будем предавать ее на обслуживание? Объясню почему, потому, что ни одной линии </w:t>
      </w:r>
      <w:proofErr w:type="gramStart"/>
      <w:r w:rsidR="008B11A8">
        <w:rPr>
          <w:sz w:val="28"/>
          <w:szCs w:val="28"/>
        </w:rPr>
        <w:t>ВЛ</w:t>
      </w:r>
      <w:proofErr w:type="gramEnd"/>
      <w:r w:rsidR="008B11A8">
        <w:rPr>
          <w:sz w:val="28"/>
          <w:szCs w:val="28"/>
        </w:rPr>
        <w:t xml:space="preserve"> на этом микрорайоне – нет. Там нет ни одного столба</w:t>
      </w:r>
      <w:r w:rsidR="00CF442A">
        <w:rPr>
          <w:sz w:val="28"/>
          <w:szCs w:val="28"/>
        </w:rPr>
        <w:t>,</w:t>
      </w:r>
      <w:r w:rsidR="008B11A8">
        <w:rPr>
          <w:sz w:val="28"/>
          <w:szCs w:val="28"/>
        </w:rPr>
        <w:t xml:space="preserve"> и нужно будет ставить все новые столбы и кому-то отдавать </w:t>
      </w:r>
      <w:r w:rsidR="00CF442A">
        <w:rPr>
          <w:sz w:val="28"/>
          <w:szCs w:val="28"/>
        </w:rPr>
        <w:t xml:space="preserve">их </w:t>
      </w:r>
      <w:r w:rsidR="008B11A8">
        <w:rPr>
          <w:sz w:val="28"/>
          <w:szCs w:val="28"/>
        </w:rPr>
        <w:t>на обслуживание.</w:t>
      </w:r>
    </w:p>
    <w:p w:rsidR="008B11A8" w:rsidRPr="008B7A63" w:rsidRDefault="008B11A8" w:rsidP="000242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Дмитрий Геннадьевич, вот посмотрите, какая логика </w:t>
      </w:r>
      <w:proofErr w:type="gramStart"/>
      <w:r>
        <w:rPr>
          <w:sz w:val="28"/>
          <w:szCs w:val="28"/>
        </w:rPr>
        <w:t>была и почему я написал</w:t>
      </w:r>
      <w:proofErr w:type="gramEnd"/>
      <w:r>
        <w:rPr>
          <w:sz w:val="28"/>
          <w:szCs w:val="28"/>
        </w:rPr>
        <w:t xml:space="preserve"> письмо в комиссию по наказам с просьбой рассмотреть вопрос о передаче этого Вам. </w:t>
      </w:r>
      <w:proofErr w:type="gramStart"/>
      <w:r>
        <w:rPr>
          <w:sz w:val="28"/>
          <w:szCs w:val="28"/>
        </w:rPr>
        <w:t>Речь идет о проезде, который идет через четыре придомовы</w:t>
      </w:r>
      <w:r w:rsidR="00CF442A">
        <w:rPr>
          <w:sz w:val="28"/>
          <w:szCs w:val="28"/>
        </w:rPr>
        <w:t>е</w:t>
      </w:r>
      <w:r>
        <w:rPr>
          <w:sz w:val="28"/>
          <w:szCs w:val="28"/>
        </w:rPr>
        <w:t xml:space="preserve"> территории и на одном из домов, в частности по ул. Станиславского, 4/1, по программе «Комфортная городская среда» департаментом </w:t>
      </w:r>
      <w:r w:rsidR="00AA58E3" w:rsidRPr="00AA58E3">
        <w:rPr>
          <w:sz w:val="28"/>
          <w:szCs w:val="28"/>
        </w:rPr>
        <w:t>энергетики, жилищного и коммунального хозяйства города</w:t>
      </w:r>
      <w:r w:rsidR="00AA58E3">
        <w:rPr>
          <w:sz w:val="28"/>
          <w:szCs w:val="28"/>
        </w:rPr>
        <w:t xml:space="preserve"> был установлен столб, запитанный от солнечной батареи и, соответственно, Вами</w:t>
      </w:r>
      <w:r w:rsidR="00CF442A">
        <w:rPr>
          <w:sz w:val="28"/>
          <w:szCs w:val="28"/>
        </w:rPr>
        <w:t>,</w:t>
      </w:r>
      <w:r w:rsidR="00AA58E3">
        <w:rPr>
          <w:sz w:val="28"/>
          <w:szCs w:val="28"/>
        </w:rPr>
        <w:t xml:space="preserve"> как исполнителем по данной программе, эти работы были выполнены.</w:t>
      </w:r>
      <w:proofErr w:type="gramEnd"/>
      <w:r w:rsidR="00050431">
        <w:rPr>
          <w:sz w:val="28"/>
          <w:szCs w:val="28"/>
        </w:rPr>
        <w:t xml:space="preserve"> Этот фонарь светит и по факту одним темным местом там стало меньше, и мрачная пешеходная дорожка стала освещаться. У меня возникла совершенно простая мысль, что если мы в торце одного дома смогли поставить силами </w:t>
      </w:r>
      <w:proofErr w:type="spellStart"/>
      <w:r w:rsidR="00050431">
        <w:rPr>
          <w:sz w:val="28"/>
          <w:szCs w:val="28"/>
        </w:rPr>
        <w:t>ДЭиЖКХ</w:t>
      </w:r>
      <w:proofErr w:type="spellEnd"/>
      <w:r w:rsidR="00050431">
        <w:rPr>
          <w:sz w:val="28"/>
          <w:szCs w:val="28"/>
        </w:rPr>
        <w:t xml:space="preserve"> один фонарь, а цена этого фонаря, если я правильно понял, невысокая, порядка ста тыс. рублей, то почему бы не поставить усилиями Вашего ГРБС еще три таких фонаря? При этом, не подключая их вообще ни к чему, только к солнечной батарее. У нас в городе сотни, а то и тысячи таких вот темных закоулков, которые стоят</w:t>
      </w:r>
      <w:r w:rsidR="009C596A">
        <w:rPr>
          <w:sz w:val="28"/>
          <w:szCs w:val="28"/>
        </w:rPr>
        <w:t xml:space="preserve"> на придомовой территории и нам ничто не мешает в этих закоулках поставить по одному фонарю, автономному вообще от всего, то есть, чтобы он</w:t>
      </w:r>
      <w:r w:rsidR="00CF442A">
        <w:rPr>
          <w:sz w:val="28"/>
          <w:szCs w:val="28"/>
        </w:rPr>
        <w:t>и</w:t>
      </w:r>
      <w:r w:rsidR="009C596A">
        <w:rPr>
          <w:sz w:val="28"/>
          <w:szCs w:val="28"/>
        </w:rPr>
        <w:t xml:space="preserve"> питал</w:t>
      </w:r>
      <w:r w:rsidR="00CF442A">
        <w:rPr>
          <w:sz w:val="28"/>
          <w:szCs w:val="28"/>
        </w:rPr>
        <w:t>ись</w:t>
      </w:r>
      <w:r w:rsidR="009C596A">
        <w:rPr>
          <w:sz w:val="28"/>
          <w:szCs w:val="28"/>
        </w:rPr>
        <w:t xml:space="preserve"> от </w:t>
      </w:r>
      <w:r w:rsidR="0015068E">
        <w:rPr>
          <w:sz w:val="28"/>
          <w:szCs w:val="28"/>
        </w:rPr>
        <w:t>С</w:t>
      </w:r>
      <w:r w:rsidR="009C596A">
        <w:rPr>
          <w:sz w:val="28"/>
          <w:szCs w:val="28"/>
        </w:rPr>
        <w:t xml:space="preserve">олнца. Практика установки таких объектов по программе </w:t>
      </w:r>
      <w:r w:rsidR="009C596A" w:rsidRPr="009C596A">
        <w:rPr>
          <w:sz w:val="28"/>
          <w:szCs w:val="28"/>
        </w:rPr>
        <w:t>«Комфортная городская среда»</w:t>
      </w:r>
      <w:r w:rsidR="009C596A">
        <w:rPr>
          <w:sz w:val="28"/>
          <w:szCs w:val="28"/>
        </w:rPr>
        <w:t xml:space="preserve"> года уже </w:t>
      </w:r>
      <w:r w:rsidR="004A78CA">
        <w:rPr>
          <w:sz w:val="28"/>
          <w:szCs w:val="28"/>
        </w:rPr>
        <w:t xml:space="preserve"> как </w:t>
      </w:r>
      <w:r w:rsidR="009C596A">
        <w:rPr>
          <w:sz w:val="28"/>
          <w:szCs w:val="28"/>
        </w:rPr>
        <w:t xml:space="preserve">три, </w:t>
      </w:r>
      <w:r w:rsidR="004A78CA">
        <w:rPr>
          <w:sz w:val="28"/>
          <w:szCs w:val="28"/>
        </w:rPr>
        <w:t>не</w:t>
      </w:r>
      <w:r w:rsidR="009C596A">
        <w:rPr>
          <w:sz w:val="28"/>
          <w:szCs w:val="28"/>
        </w:rPr>
        <w:t xml:space="preserve"> меньше.</w:t>
      </w:r>
    </w:p>
    <w:p w:rsidR="003610E4" w:rsidRDefault="00414147" w:rsidP="00414147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Александр Сергеевич, вот Вы правильно говорите </w:t>
      </w:r>
      <w:r w:rsidR="004A78C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2568A">
        <w:rPr>
          <w:sz w:val="28"/>
          <w:szCs w:val="28"/>
        </w:rPr>
        <w:t>к</w:t>
      </w:r>
      <w:r w:rsidRPr="00414147">
        <w:rPr>
          <w:sz w:val="28"/>
          <w:szCs w:val="28"/>
        </w:rPr>
        <w:t>омфортн</w:t>
      </w:r>
      <w:r w:rsidR="004A78CA">
        <w:rPr>
          <w:sz w:val="28"/>
          <w:szCs w:val="28"/>
        </w:rPr>
        <w:t>ой</w:t>
      </w:r>
      <w:r w:rsidRPr="00414147">
        <w:rPr>
          <w:sz w:val="28"/>
          <w:szCs w:val="28"/>
        </w:rPr>
        <w:t xml:space="preserve"> городск</w:t>
      </w:r>
      <w:r w:rsidR="004A78CA">
        <w:rPr>
          <w:sz w:val="28"/>
          <w:szCs w:val="28"/>
        </w:rPr>
        <w:t>ой</w:t>
      </w:r>
      <w:r w:rsidRPr="00414147">
        <w:rPr>
          <w:sz w:val="28"/>
          <w:szCs w:val="28"/>
        </w:rPr>
        <w:t xml:space="preserve"> сред</w:t>
      </w:r>
      <w:r w:rsidR="004A78CA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4A78CA">
        <w:rPr>
          <w:sz w:val="28"/>
          <w:szCs w:val="28"/>
        </w:rPr>
        <w:t xml:space="preserve"> </w:t>
      </w:r>
      <w:r w:rsidR="00E2568A">
        <w:rPr>
          <w:sz w:val="28"/>
          <w:szCs w:val="28"/>
        </w:rPr>
        <w:t>Но это не</w:t>
      </w:r>
      <w:r w:rsidR="004A78CA">
        <w:rPr>
          <w:sz w:val="28"/>
          <w:szCs w:val="28"/>
        </w:rPr>
        <w:t xml:space="preserve"> проект </w:t>
      </w:r>
      <w:r w:rsidR="004A78CA" w:rsidRPr="004A78CA">
        <w:rPr>
          <w:sz w:val="28"/>
          <w:szCs w:val="28"/>
        </w:rPr>
        <w:t>«Комфортная городская среда»</w:t>
      </w:r>
      <w:r w:rsidR="004A78CA">
        <w:rPr>
          <w:sz w:val="28"/>
          <w:szCs w:val="28"/>
        </w:rPr>
        <w:t>, а это проект ЖКХ</w:t>
      </w:r>
      <w:proofErr w:type="gramStart"/>
      <w:r w:rsidR="00CF442A">
        <w:rPr>
          <w:sz w:val="28"/>
          <w:szCs w:val="28"/>
        </w:rPr>
        <w:t>.</w:t>
      </w:r>
      <w:proofErr w:type="gramEnd"/>
      <w:r w:rsidR="00CF442A">
        <w:rPr>
          <w:sz w:val="28"/>
          <w:szCs w:val="28"/>
        </w:rPr>
        <w:t xml:space="preserve"> Е</w:t>
      </w:r>
      <w:r w:rsidR="004A78CA">
        <w:rPr>
          <w:sz w:val="28"/>
          <w:szCs w:val="28"/>
        </w:rPr>
        <w:t xml:space="preserve">сть программа </w:t>
      </w:r>
      <w:r w:rsidR="00E2568A" w:rsidRPr="00E2568A">
        <w:rPr>
          <w:sz w:val="28"/>
          <w:szCs w:val="28"/>
        </w:rPr>
        <w:t>«Жилищно-коммунальное хозяйство города Новосибирска»</w:t>
      </w:r>
      <w:r w:rsidR="004A78CA">
        <w:rPr>
          <w:sz w:val="28"/>
          <w:szCs w:val="28"/>
        </w:rPr>
        <w:t xml:space="preserve">. Первое, </w:t>
      </w:r>
      <w:r w:rsidR="00E2568A">
        <w:rPr>
          <w:sz w:val="28"/>
          <w:szCs w:val="28"/>
        </w:rPr>
        <w:t xml:space="preserve">исполняя наказ для одного дома, в котором участвует территории трех других многоквартирных домов, мне нужно будет, чтобы отголосовали участники всей этой программы, то есть четыре </w:t>
      </w:r>
      <w:r w:rsidR="00E2568A" w:rsidRPr="00E2568A">
        <w:rPr>
          <w:sz w:val="28"/>
          <w:szCs w:val="28"/>
        </w:rPr>
        <w:t>многоквартирных дом</w:t>
      </w:r>
      <w:r w:rsidR="00E2568A">
        <w:rPr>
          <w:sz w:val="28"/>
          <w:szCs w:val="28"/>
        </w:rPr>
        <w:t xml:space="preserve">а, с обязательством принятия данного имущества в общедолевую собственность. Каждый дом принимает фонарь на своей территории. Это раз! Во-вторых, мне нужно будет менять программу </w:t>
      </w:r>
      <w:r w:rsidR="00E2568A" w:rsidRPr="00E2568A">
        <w:rPr>
          <w:sz w:val="28"/>
          <w:szCs w:val="28"/>
        </w:rPr>
        <w:t>«Жилищно-коммунальное хозяйство города Новосибирска»</w:t>
      </w:r>
      <w:r w:rsidR="00E2568A">
        <w:rPr>
          <w:sz w:val="28"/>
          <w:szCs w:val="28"/>
        </w:rPr>
        <w:t>, добавлять туда новый вид благоустройства минимального перечня, а это освещение, которого у меня на сегодняшний день нет. Поэтому, сейчас наша позиция такая.</w:t>
      </w:r>
    </w:p>
    <w:p w:rsidR="00E2568A" w:rsidRDefault="00E2568A" w:rsidP="00414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</w:t>
      </w:r>
      <w:r w:rsidR="00545703">
        <w:rPr>
          <w:sz w:val="28"/>
          <w:szCs w:val="28"/>
        </w:rPr>
        <w:t xml:space="preserve">Так давайте добавим. Что мешает? </w:t>
      </w:r>
      <w:r>
        <w:rPr>
          <w:sz w:val="28"/>
          <w:szCs w:val="28"/>
        </w:rPr>
        <w:t>Коллеги, давайте сейчас отвлечемся от того, что это наказ отдельного депутата</w:t>
      </w:r>
      <w:r w:rsidR="00545703">
        <w:rPr>
          <w:sz w:val="28"/>
          <w:szCs w:val="28"/>
        </w:rPr>
        <w:t xml:space="preserve"> и так далее. История-то в чем? Вот есть куча пустырей, а у нас, кстати, в городе Новосибирске вообще этими пустырями не занимается никто. Я вот только что написал письмо Константину Александровичу про это, он видел, наверное. В мэрии есть сколько-то там тысяч человек, и нет ни одного специалиста, который бы занимался вопросами освещения внутриквартального освещения. </w:t>
      </w:r>
      <w:r w:rsidR="00545703" w:rsidRPr="00545703">
        <w:rPr>
          <w:sz w:val="28"/>
          <w:szCs w:val="28"/>
        </w:rPr>
        <w:t>МБУ «ГЦОДД»</w:t>
      </w:r>
      <w:r w:rsidR="00545703">
        <w:rPr>
          <w:sz w:val="28"/>
          <w:szCs w:val="28"/>
        </w:rPr>
        <w:t xml:space="preserve"> проводили совещание у меня на округе и они говорят, что это же тротуар, а мы этим не </w:t>
      </w:r>
      <w:r w:rsidR="00545703">
        <w:rPr>
          <w:sz w:val="28"/>
          <w:szCs w:val="28"/>
        </w:rPr>
        <w:lastRenderedPageBreak/>
        <w:t xml:space="preserve">занимаемся. Я говорю, что это муниципальная территория и кому же заниматься, как не вам? Давайте </w:t>
      </w:r>
      <w:r w:rsidR="00C65CCE">
        <w:rPr>
          <w:sz w:val="28"/>
          <w:szCs w:val="28"/>
        </w:rPr>
        <w:t>В</w:t>
      </w:r>
      <w:r w:rsidR="00545703">
        <w:rPr>
          <w:sz w:val="28"/>
          <w:szCs w:val="28"/>
        </w:rPr>
        <w:t xml:space="preserve">ы этим </w:t>
      </w:r>
      <w:r w:rsidR="00C65CCE">
        <w:rPr>
          <w:sz w:val="28"/>
          <w:szCs w:val="28"/>
        </w:rPr>
        <w:t xml:space="preserve">и </w:t>
      </w:r>
      <w:r w:rsidR="00545703">
        <w:rPr>
          <w:sz w:val="28"/>
          <w:szCs w:val="28"/>
        </w:rPr>
        <w:t>займетесь</w:t>
      </w:r>
      <w:r w:rsidR="00482ED6">
        <w:rPr>
          <w:sz w:val="28"/>
          <w:szCs w:val="28"/>
        </w:rPr>
        <w:t xml:space="preserve">. То есть и муниципальными территориями не занимается никто и придомовыми территориями, как следует из этого совещания, тоже никто не готов заниматься. </w:t>
      </w:r>
      <w:r w:rsidR="000242C5">
        <w:rPr>
          <w:sz w:val="28"/>
          <w:szCs w:val="28"/>
        </w:rPr>
        <w:t>В результате наш город имеет огромное количество таких темных пустырей, где орудуют извращенцы, маньяки и хулиганы. А решения нет.</w:t>
      </w:r>
    </w:p>
    <w:p w:rsidR="000242C5" w:rsidRDefault="000242C5" w:rsidP="000242C5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Александр Сергеевич, дело не в этом. Дело не в том, что решения нет, а то, что КПД данного фонаря, о котором Вы говорите, не очень большое, не всю же ночь они светят, Вы же это сами знаете. У этого фонаря емкость заряда зависит от наружного освещения.</w:t>
      </w:r>
    </w:p>
    <w:p w:rsidR="000242C5" w:rsidRDefault="000242C5" w:rsidP="000242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Ну понятно, что до пяти утра он выдохнется, об этом Вы говорите?</w:t>
      </w:r>
    </w:p>
    <w:p w:rsidR="000242C5" w:rsidRDefault="000242C5" w:rsidP="000242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Перязев Д. Г. – Конечно. </w:t>
      </w:r>
    </w:p>
    <w:p w:rsidR="000242C5" w:rsidRDefault="000242C5" w:rsidP="000242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Ну, а суету, к</w:t>
      </w:r>
      <w:r w:rsidR="00F053FD">
        <w:rPr>
          <w:sz w:val="28"/>
          <w:szCs w:val="28"/>
        </w:rPr>
        <w:t xml:space="preserve">оторую там наводят до полуночи и </w:t>
      </w:r>
      <w:r>
        <w:rPr>
          <w:sz w:val="28"/>
          <w:szCs w:val="28"/>
        </w:rPr>
        <w:t xml:space="preserve">в час ночи, </w:t>
      </w:r>
      <w:r w:rsidR="0015068E">
        <w:rPr>
          <w:sz w:val="28"/>
          <w:szCs w:val="28"/>
        </w:rPr>
        <w:t xml:space="preserve">тогда </w:t>
      </w:r>
      <w:r>
        <w:rPr>
          <w:sz w:val="28"/>
          <w:szCs w:val="28"/>
        </w:rPr>
        <w:t>он же еще светит?</w:t>
      </w:r>
    </w:p>
    <w:p w:rsidR="0015068E" w:rsidRDefault="0015068E" w:rsidP="00BE2A13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Не всегда, все зависит от наружного освещения. Может </w:t>
      </w:r>
      <w:proofErr w:type="gramStart"/>
      <w:r>
        <w:rPr>
          <w:sz w:val="28"/>
          <w:szCs w:val="28"/>
        </w:rPr>
        <w:t>час-два</w:t>
      </w:r>
      <w:proofErr w:type="gramEnd"/>
      <w:r>
        <w:rPr>
          <w:sz w:val="28"/>
          <w:szCs w:val="28"/>
        </w:rPr>
        <w:t xml:space="preserve"> он посветит после наступления темного времени, да и то летом. А когда зимой ему набирать эту энергию Солнца</w:t>
      </w:r>
      <w:r w:rsidR="00BE2A13">
        <w:rPr>
          <w:sz w:val="28"/>
          <w:szCs w:val="28"/>
        </w:rPr>
        <w:t>?</w:t>
      </w:r>
      <w:r>
        <w:rPr>
          <w:sz w:val="28"/>
          <w:szCs w:val="28"/>
        </w:rPr>
        <w:t xml:space="preserve"> Поэтом</w:t>
      </w:r>
      <w:r w:rsidR="00BE2A13">
        <w:rPr>
          <w:sz w:val="28"/>
          <w:szCs w:val="28"/>
        </w:rPr>
        <w:t>,</w:t>
      </w:r>
      <w:r>
        <w:rPr>
          <w:sz w:val="28"/>
          <w:szCs w:val="28"/>
        </w:rPr>
        <w:t xml:space="preserve"> здесь позиция такая, если Вы считаете, что это нужно – давайте смотреть, но работа предстоит большая по согласованию с собственниками, по четырем </w:t>
      </w:r>
      <w:r w:rsidR="00277C44">
        <w:rPr>
          <w:sz w:val="28"/>
          <w:szCs w:val="28"/>
        </w:rPr>
        <w:t xml:space="preserve">многоквартирным </w:t>
      </w:r>
      <w:r>
        <w:rPr>
          <w:sz w:val="28"/>
          <w:szCs w:val="28"/>
        </w:rPr>
        <w:t>домам. Не факт, что все остальные</w:t>
      </w:r>
      <w:r w:rsidR="00277C44">
        <w:rPr>
          <w:sz w:val="28"/>
          <w:szCs w:val="28"/>
        </w:rPr>
        <w:t xml:space="preserve"> согласятся взять это имущество себе на баланс.</w:t>
      </w:r>
    </w:p>
    <w:p w:rsidR="00277C44" w:rsidRDefault="00277C44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Давайте по-простому. Вот есть четыре здания</w:t>
      </w:r>
      <w:r w:rsidR="00BE2A13">
        <w:rPr>
          <w:sz w:val="28"/>
          <w:szCs w:val="28"/>
        </w:rPr>
        <w:t>,</w:t>
      </w:r>
      <w:r>
        <w:rPr>
          <w:sz w:val="28"/>
          <w:szCs w:val="28"/>
        </w:rPr>
        <w:t xml:space="preserve"> и я хочу поставить на придомовой территории каждого с торца по фонарю, из четырех домов собственники одного дома говорят – мы не возьмем. Хотя, с другой стороны, чего не взять, если на </w:t>
      </w:r>
      <w:proofErr w:type="gramStart"/>
      <w:r>
        <w:rPr>
          <w:sz w:val="28"/>
          <w:szCs w:val="28"/>
        </w:rPr>
        <w:t>халяву</w:t>
      </w:r>
      <w:proofErr w:type="gramEnd"/>
      <w:r>
        <w:rPr>
          <w:sz w:val="28"/>
          <w:szCs w:val="28"/>
        </w:rPr>
        <w:t>, по-простому говоря.</w:t>
      </w:r>
    </w:p>
    <w:p w:rsidR="00277C44" w:rsidRPr="008B7A63" w:rsidRDefault="00277C44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Да, а потом ответить за это? </w:t>
      </w:r>
    </w:p>
    <w:p w:rsidR="0015068E" w:rsidRPr="008B7A63" w:rsidRDefault="00277C44" w:rsidP="000242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Хорошо, один дом не соглашается, а три согласны, </w:t>
      </w:r>
      <w:proofErr w:type="gramStart"/>
      <w:r>
        <w:rPr>
          <w:sz w:val="28"/>
          <w:szCs w:val="28"/>
        </w:rPr>
        <w:t>значит на 75 % станет</w:t>
      </w:r>
      <w:proofErr w:type="gramEnd"/>
      <w:r>
        <w:rPr>
          <w:sz w:val="28"/>
          <w:szCs w:val="28"/>
        </w:rPr>
        <w:t xml:space="preserve"> менее мрачно там.</w:t>
      </w:r>
    </w:p>
    <w:p w:rsidR="000242C5" w:rsidRDefault="00277C44" w:rsidP="00414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Мухарыцин А. М. – Александр Сергеевич, я хочу заметить, что большинство домов на баланс себе не берут. Мы уже не раз предлагали поставить на муниципальной территории объекты, только чтобы они обслуживали, но собственники не соглашаются.</w:t>
      </w:r>
    </w:p>
    <w:p w:rsidR="00277C44" w:rsidRDefault="00277C44" w:rsidP="00414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Здесь все очень просто. Мне наказ дали и с меня же и спросят.</w:t>
      </w:r>
      <w:r w:rsidR="00902B0E">
        <w:rPr>
          <w:sz w:val="28"/>
          <w:szCs w:val="28"/>
        </w:rPr>
        <w:t xml:space="preserve"> Тогда будет аргумент, что вам, дорогие граждане, предлагали исполнить наказ, </w:t>
      </w:r>
      <w:r w:rsidR="00BE2A13">
        <w:rPr>
          <w:sz w:val="28"/>
          <w:szCs w:val="28"/>
        </w:rPr>
        <w:t xml:space="preserve">а </w:t>
      </w:r>
      <w:r w:rsidR="00902B0E">
        <w:rPr>
          <w:sz w:val="28"/>
          <w:szCs w:val="28"/>
        </w:rPr>
        <w:t>у вас было проведено собрание и вы сами от него отказались, а я сделал все, что мог</w:t>
      </w:r>
      <w:proofErr w:type="gramStart"/>
      <w:r w:rsidR="00BE2A13">
        <w:rPr>
          <w:sz w:val="28"/>
          <w:szCs w:val="28"/>
        </w:rPr>
        <w:t>.</w:t>
      </w:r>
      <w:proofErr w:type="gramEnd"/>
      <w:r w:rsidR="00BE2A13">
        <w:rPr>
          <w:sz w:val="28"/>
          <w:szCs w:val="28"/>
        </w:rPr>
        <w:t xml:space="preserve"> Иначе</w:t>
      </w:r>
      <w:r w:rsidR="00902B0E">
        <w:rPr>
          <w:sz w:val="28"/>
          <w:szCs w:val="28"/>
        </w:rPr>
        <w:t xml:space="preserve"> получается, что я слился и ничего не понятно, ситуация замылилась и так далее. </w:t>
      </w:r>
    </w:p>
    <w:p w:rsidR="00902B0E" w:rsidRDefault="00902B0E" w:rsidP="00414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Васильев К. А. – Давайте я отвечу на этот вопрос. Ко мне приходит куча такого рода запросов и если бы я перенаправлял их в </w:t>
      </w:r>
      <w:proofErr w:type="spellStart"/>
      <w:r>
        <w:rPr>
          <w:sz w:val="28"/>
          <w:szCs w:val="28"/>
        </w:rPr>
        <w:t>ДЭиЖКХ</w:t>
      </w:r>
      <w:proofErr w:type="spellEnd"/>
      <w:r>
        <w:rPr>
          <w:sz w:val="28"/>
          <w:szCs w:val="28"/>
        </w:rPr>
        <w:t>, то я бы его закидал этими письмами. Потому что придомовая территория и у них во дворе нет света</w:t>
      </w:r>
      <w:r w:rsidR="00EF535B">
        <w:rPr>
          <w:sz w:val="28"/>
          <w:szCs w:val="28"/>
        </w:rPr>
        <w:t>, то</w:t>
      </w:r>
      <w:r>
        <w:rPr>
          <w:sz w:val="28"/>
          <w:szCs w:val="28"/>
        </w:rPr>
        <w:t xml:space="preserve"> я отправляю их к управляющей компании</w:t>
      </w:r>
      <w:r w:rsidR="00EF535B">
        <w:rPr>
          <w:sz w:val="28"/>
          <w:szCs w:val="28"/>
        </w:rPr>
        <w:t>. Пусть ставят фонари для освещения на торце дома.</w:t>
      </w:r>
      <w:r>
        <w:rPr>
          <w:sz w:val="28"/>
          <w:szCs w:val="28"/>
        </w:rPr>
        <w:t xml:space="preserve"> </w:t>
      </w:r>
      <w:r w:rsidR="00EF535B">
        <w:rPr>
          <w:sz w:val="28"/>
          <w:szCs w:val="28"/>
        </w:rPr>
        <w:t>Но управляющая компания говорит, что тогда они же будут за электричество платить, а не хочется, пускай мэрия за нас это делает.</w:t>
      </w:r>
    </w:p>
    <w:p w:rsidR="00EF535B" w:rsidRDefault="00EF535B" w:rsidP="00414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Все правильн</w:t>
      </w:r>
      <w:r w:rsidR="00526FAB">
        <w:rPr>
          <w:sz w:val="28"/>
          <w:szCs w:val="28"/>
        </w:rPr>
        <w:t>о, вот смотрите, что происходит.</w:t>
      </w:r>
      <w:r>
        <w:rPr>
          <w:sz w:val="28"/>
          <w:szCs w:val="28"/>
        </w:rPr>
        <w:t xml:space="preserve"> </w:t>
      </w:r>
      <w:r w:rsidR="00526FAB">
        <w:rPr>
          <w:sz w:val="28"/>
          <w:szCs w:val="28"/>
        </w:rPr>
        <w:t>К</w:t>
      </w:r>
      <w:r>
        <w:rPr>
          <w:sz w:val="28"/>
          <w:szCs w:val="28"/>
        </w:rPr>
        <w:t xml:space="preserve"> сожалению, наше буржуазное индивидуалистическое общество к чему нас </w:t>
      </w:r>
      <w:r>
        <w:rPr>
          <w:sz w:val="28"/>
          <w:szCs w:val="28"/>
        </w:rPr>
        <w:lastRenderedPageBreak/>
        <w:t>подталкивает</w:t>
      </w:r>
      <w:r w:rsidR="00526FAB">
        <w:rPr>
          <w:sz w:val="28"/>
          <w:szCs w:val="28"/>
        </w:rPr>
        <w:t>? А</w:t>
      </w:r>
      <w:r>
        <w:rPr>
          <w:sz w:val="28"/>
          <w:szCs w:val="28"/>
        </w:rPr>
        <w:t xml:space="preserve"> к тому, что пока кто-то экономит на этом освещении хулиганы, извращенцы двигаются там по полной программе. Это же вопросы безопасности.</w:t>
      </w:r>
    </w:p>
    <w:p w:rsidR="00EF535B" w:rsidRDefault="00EF535B" w:rsidP="00414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Васильев К. А. – Вот какая у них позиция – кто-то должен прийти и все нам хорошо сделать. Даже если Дмитрий Геннадьевич увеличит ресурсы, то лучше будет</w:t>
      </w:r>
      <w:r w:rsidR="00D12F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2F64">
        <w:rPr>
          <w:sz w:val="28"/>
          <w:szCs w:val="28"/>
        </w:rPr>
        <w:t>если он им этот плафон поставит на торец здания, подключит и передаст также в собственность.</w:t>
      </w:r>
      <w:r>
        <w:rPr>
          <w:sz w:val="28"/>
          <w:szCs w:val="28"/>
        </w:rPr>
        <w:t xml:space="preserve"> </w:t>
      </w:r>
      <w:r w:rsidR="00D12F64">
        <w:rPr>
          <w:sz w:val="28"/>
          <w:szCs w:val="28"/>
        </w:rPr>
        <w:t>Сейчас светодиодные плафоны потребляют очень мало электроэнергии и это лучше, чем солнечные батарейки.</w:t>
      </w:r>
    </w:p>
    <w:p w:rsidR="00D12F64" w:rsidRDefault="00D12F64" w:rsidP="00414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Это тоже решение. Но, вопрос сейчас по-другому стоит. Это как с озеленением. Из-за того, что каждый отдельный дом не хочет в этом участвовать, у нас весь город «лысый». Так и с освещением.</w:t>
      </w:r>
    </w:p>
    <w:p w:rsidR="00D12F64" w:rsidRDefault="00D12F64" w:rsidP="00414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Васильев К. А. – Сейчас по новым условиям при строительстве и присоединению новых домов мы всем в технических условиях предписываем, что они должны в соответствии с техническими условиями по </w:t>
      </w:r>
      <w:proofErr w:type="spellStart"/>
      <w:r>
        <w:rPr>
          <w:sz w:val="28"/>
          <w:szCs w:val="28"/>
        </w:rPr>
        <w:t>СНИПам</w:t>
      </w:r>
      <w:proofErr w:type="spellEnd"/>
      <w:r>
        <w:rPr>
          <w:sz w:val="28"/>
          <w:szCs w:val="28"/>
        </w:rPr>
        <w:t xml:space="preserve"> составить проект освещения прилегающей территории и тротуаров, которые идут вдоль их дорог. </w:t>
      </w:r>
    </w:p>
    <w:p w:rsidR="00D12F64" w:rsidRDefault="00D12F64" w:rsidP="00414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Ну мы же живем в уже построенном городе.</w:t>
      </w:r>
    </w:p>
    <w:p w:rsidR="00D12F64" w:rsidRDefault="00D12F64" w:rsidP="00414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Васильев К. А. – А то, что было сделано ранее, ну тут что </w:t>
      </w:r>
      <w:proofErr w:type="gramStart"/>
      <w:r>
        <w:rPr>
          <w:sz w:val="28"/>
          <w:szCs w:val="28"/>
        </w:rPr>
        <w:t>сказать… у меня и магистрали еще не все освещ</w:t>
      </w:r>
      <w:r w:rsidR="00A76903">
        <w:rPr>
          <w:sz w:val="28"/>
          <w:szCs w:val="28"/>
        </w:rPr>
        <w:t>ены</w:t>
      </w:r>
      <w:proofErr w:type="gramEnd"/>
      <w:r w:rsidR="00A76903">
        <w:rPr>
          <w:sz w:val="28"/>
          <w:szCs w:val="28"/>
        </w:rPr>
        <w:t>, не то</w:t>
      </w:r>
      <w:r w:rsidR="00526FAB">
        <w:rPr>
          <w:sz w:val="28"/>
          <w:szCs w:val="28"/>
        </w:rPr>
        <w:t>,</w:t>
      </w:r>
      <w:r w:rsidR="00A76903">
        <w:rPr>
          <w:sz w:val="28"/>
          <w:szCs w:val="28"/>
        </w:rPr>
        <w:t xml:space="preserve"> что каждый дом.</w:t>
      </w:r>
    </w:p>
    <w:p w:rsidR="00A76903" w:rsidRDefault="00A76903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Надо сказать, что те, кто </w:t>
      </w:r>
      <w:proofErr w:type="gramStart"/>
      <w:r>
        <w:rPr>
          <w:sz w:val="28"/>
          <w:szCs w:val="28"/>
        </w:rPr>
        <w:t>поактивнее</w:t>
      </w:r>
      <w:proofErr w:type="gramEnd"/>
      <w:r>
        <w:rPr>
          <w:sz w:val="28"/>
          <w:szCs w:val="28"/>
        </w:rPr>
        <w:t>, они уже де-факто себе сделали освещение. Но жильцы, прежде чем повесить у себя на доме какой-то фонарь, «кобру» ту же самую, думают – нам это не надо, потому что здесь прое</w:t>
      </w:r>
      <w:proofErr w:type="gramStart"/>
      <w:r>
        <w:rPr>
          <w:sz w:val="28"/>
          <w:szCs w:val="28"/>
        </w:rPr>
        <w:t>зд к др</w:t>
      </w:r>
      <w:proofErr w:type="gramEnd"/>
      <w:r>
        <w:rPr>
          <w:sz w:val="28"/>
          <w:szCs w:val="28"/>
        </w:rPr>
        <w:t>угим домам вдоль нашего дома. Им совершенно не нужно вешать эту «кобру»</w:t>
      </w:r>
      <w:r w:rsidR="008C6747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кто-то проезжал мимо их дома через их внутриквартальную территорию к своим домам и портил нам асфальт.</w:t>
      </w:r>
    </w:p>
    <w:p w:rsidR="003D7A19" w:rsidRDefault="00A76903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Все понятно. В этом-то проблема. Какое решение? Оставить все это темным, чтобы граждане и дети ходили там по темноте с угрозой для здоровья и жизни?</w:t>
      </w:r>
      <w:r w:rsidR="003D7A19">
        <w:rPr>
          <w:sz w:val="28"/>
          <w:szCs w:val="28"/>
        </w:rPr>
        <w:t xml:space="preserve"> Тем более</w:t>
      </w:r>
      <w:proofErr w:type="gramStart"/>
      <w:r w:rsidR="003D7A19">
        <w:rPr>
          <w:sz w:val="28"/>
          <w:szCs w:val="28"/>
        </w:rPr>
        <w:t>,</w:t>
      </w:r>
      <w:proofErr w:type="gramEnd"/>
      <w:r w:rsidR="003D7A19">
        <w:rPr>
          <w:sz w:val="28"/>
          <w:szCs w:val="28"/>
        </w:rPr>
        <w:t xml:space="preserve"> что зимой рано темнеет, дети во второй смены идут по темноте.</w:t>
      </w:r>
    </w:p>
    <w:p w:rsidR="003D7A19" w:rsidRDefault="003D7A19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Вы поймите весь самый вопрос – если это четыре разные придомовые территории, то никогда и никаким образом дом по ул. Пархоменко, 14а, без согласия собственников других трех территорий не осветит эти три территории. Хоть как!</w:t>
      </w:r>
    </w:p>
    <w:p w:rsidR="00A76903" w:rsidRDefault="003D7A19" w:rsidP="00414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Этот н</w:t>
      </w:r>
      <w:r w:rsidR="00A76903">
        <w:rPr>
          <w:sz w:val="28"/>
          <w:szCs w:val="28"/>
        </w:rPr>
        <w:t xml:space="preserve">аказ принят не только в </w:t>
      </w:r>
      <w:r>
        <w:rPr>
          <w:sz w:val="28"/>
          <w:szCs w:val="28"/>
        </w:rPr>
        <w:t xml:space="preserve">интересах </w:t>
      </w:r>
      <w:r w:rsidRPr="003D7A19">
        <w:rPr>
          <w:sz w:val="28"/>
          <w:szCs w:val="28"/>
        </w:rPr>
        <w:t>дом</w:t>
      </w:r>
      <w:r>
        <w:rPr>
          <w:sz w:val="28"/>
          <w:szCs w:val="28"/>
        </w:rPr>
        <w:t>а</w:t>
      </w:r>
      <w:r w:rsidRPr="003D7A19">
        <w:rPr>
          <w:sz w:val="28"/>
          <w:szCs w:val="28"/>
        </w:rPr>
        <w:t xml:space="preserve"> по ул.</w:t>
      </w:r>
      <w:r>
        <w:rPr>
          <w:sz w:val="28"/>
          <w:szCs w:val="28"/>
        </w:rPr>
        <w:t> </w:t>
      </w:r>
      <w:r w:rsidRPr="003D7A19">
        <w:rPr>
          <w:sz w:val="28"/>
          <w:szCs w:val="28"/>
        </w:rPr>
        <w:t>Пархоменко, 14а</w:t>
      </w:r>
      <w:r>
        <w:rPr>
          <w:sz w:val="28"/>
          <w:szCs w:val="28"/>
        </w:rPr>
        <w:t xml:space="preserve">, а в интересах еще и других двадцати домов. </w:t>
      </w:r>
    </w:p>
    <w:p w:rsidR="003D7A19" w:rsidRPr="00414147" w:rsidRDefault="003D7A19" w:rsidP="003D7A1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Перязев Д. Г. – Ну тогда нужно было и писать немножко по-другому, чтобы было понятно. </w:t>
      </w:r>
    </w:p>
    <w:p w:rsidR="003610E4" w:rsidRDefault="003D7A19" w:rsidP="009E0D33">
      <w:pPr>
        <w:autoSpaceDE w:val="0"/>
        <w:autoSpaceDN w:val="0"/>
        <w:adjustRightInd w:val="0"/>
      </w:pPr>
      <w:r>
        <w:t>Бурмистров А. С. – В наказах описана траектория, где нужно сделать освещение</w:t>
      </w:r>
      <w:r w:rsidR="00B97EFD">
        <w:t>.</w:t>
      </w:r>
      <w:r>
        <w:t xml:space="preserve"> Нет, ну я же не пишу в </w:t>
      </w:r>
      <w:proofErr w:type="gramStart"/>
      <w:r>
        <w:t>наказе</w:t>
      </w:r>
      <w:proofErr w:type="gramEnd"/>
      <w:r>
        <w:t xml:space="preserve"> в чьих интересах это делается. Вот Инна Сергеевна говорит, что у нее есть финансовая возможность закупить фонари</w:t>
      </w:r>
      <w:r w:rsidR="00B97EFD">
        <w:t xml:space="preserve"> самостоятельно. Так вот у меня есть желание, чтобы схема работала правильно.</w:t>
      </w:r>
      <w:r>
        <w:t xml:space="preserve"> </w:t>
      </w:r>
      <w:r w:rsidR="00B97EFD">
        <w:t xml:space="preserve">У нее есть возможность, а у кого-то нет возможности, кто-то просто не готов этим заниматься, а </w:t>
      </w:r>
      <w:proofErr w:type="gramStart"/>
      <w:r w:rsidR="00B97EFD">
        <w:t>жители</w:t>
      </w:r>
      <w:proofErr w:type="gramEnd"/>
      <w:r w:rsidR="00B97EFD">
        <w:t xml:space="preserve"> почему должны за это отвечать? </w:t>
      </w:r>
    </w:p>
    <w:p w:rsidR="00B97EFD" w:rsidRDefault="00B97EFD" w:rsidP="009E0D33">
      <w:pPr>
        <w:autoSpaceDE w:val="0"/>
        <w:autoSpaceDN w:val="0"/>
        <w:adjustRightInd w:val="0"/>
      </w:pPr>
      <w:r>
        <w:t>Васильев К. А. – Тогда почему жители не придут в свою управляющую компанию и не потребуют?</w:t>
      </w:r>
    </w:p>
    <w:p w:rsidR="00B97EFD" w:rsidRDefault="00B97EFD" w:rsidP="009E0D33">
      <w:pPr>
        <w:autoSpaceDE w:val="0"/>
        <w:autoSpaceDN w:val="0"/>
        <w:adjustRightInd w:val="0"/>
      </w:pPr>
      <w:r>
        <w:lastRenderedPageBreak/>
        <w:t>Бурмистров А. С. – А им это не надо и Дмитрий Геннадьевич это объяснил. Потому что конкретно этому дому это не надо, они не страдают, а страдают те, кто там ходит.</w:t>
      </w:r>
    </w:p>
    <w:p w:rsidR="00B97EFD" w:rsidRPr="008B7A63" w:rsidRDefault="00B97EFD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Вот, Александр Сергеевич, Вы сами это сейчас повторили и мы никогда этот наказ не исполним. </w:t>
      </w:r>
    </w:p>
    <w:p w:rsidR="00B97EFD" w:rsidRDefault="00B97EFD" w:rsidP="009E0D33">
      <w:pPr>
        <w:autoSpaceDE w:val="0"/>
        <w:autoSpaceDN w:val="0"/>
        <w:adjustRightInd w:val="0"/>
      </w:pPr>
      <w:r>
        <w:t xml:space="preserve">Бурмистров А. С. – Почему не исполним? Если мы можем поставить эти фонари. Я их </w:t>
      </w:r>
      <w:proofErr w:type="spellStart"/>
      <w:r>
        <w:t>отголосую</w:t>
      </w:r>
      <w:proofErr w:type="spellEnd"/>
      <w:r>
        <w:t xml:space="preserve"> так ж</w:t>
      </w:r>
      <w:r w:rsidR="00555556">
        <w:t>е,</w:t>
      </w:r>
      <w:r>
        <w:t xml:space="preserve"> как я это сделал по дому 4/2</w:t>
      </w:r>
      <w:r w:rsidRPr="00B97EFD">
        <w:t xml:space="preserve"> ул. Станиславского</w:t>
      </w:r>
      <w:r>
        <w:t xml:space="preserve">. Вопрос в </w:t>
      </w:r>
      <w:r w:rsidR="00555556">
        <w:t>том</w:t>
      </w:r>
      <w:r>
        <w:t xml:space="preserve">, </w:t>
      </w:r>
      <w:r w:rsidR="00555556">
        <w:t xml:space="preserve">что вот эти все темные пустыри и идти там опасно даже в пять и шесть вечера – зимой рано темнеет. Если это проблема городского значения, то почему ее нельзя взять городу – этого я не могу понять. По какому пути мы пойдем: по </w:t>
      </w:r>
      <w:r w:rsidR="00CD2CEB">
        <w:t xml:space="preserve">пути </w:t>
      </w:r>
      <w:r w:rsidR="00555556">
        <w:t>установк</w:t>
      </w:r>
      <w:r w:rsidR="00CD2CEB">
        <w:t>и</w:t>
      </w:r>
      <w:r w:rsidR="00555556">
        <w:t xml:space="preserve"> отдельного столба с освещением, по пути прикрепления «кобры» к торцу здания – это второй вопрос. Первично – чья это функция? Микрорайон, где проживает тысяч восемь человек – он темный. Вот и все. Ставить </w:t>
      </w:r>
      <w:r w:rsidR="00CD2CEB">
        <w:t>ситуацию в зависимость от трех домов?</w:t>
      </w:r>
      <w:r w:rsidR="00555556">
        <w:t xml:space="preserve"> От того, что они упираются и стараются сэкономить, все остальные шесть тысяч жи</w:t>
      </w:r>
      <w:r w:rsidR="00CD2CEB">
        <w:t>вут</w:t>
      </w:r>
      <w:r w:rsidR="00555556">
        <w:t xml:space="preserve"> во мраке – это не верно. То есть это проблема </w:t>
      </w:r>
      <w:proofErr w:type="spellStart"/>
      <w:r w:rsidR="00555556">
        <w:t>общемикрорайонная</w:t>
      </w:r>
      <w:proofErr w:type="spellEnd"/>
      <w:r w:rsidR="00555556">
        <w:t xml:space="preserve"> получается. Таких наказов у меня штук восемь, я же не так просто их написал. Там темно, там страшно. Меня там знают и мне не страшно, а кому-то страшно. </w:t>
      </w:r>
    </w:p>
    <w:p w:rsidR="00555556" w:rsidRDefault="00555556" w:rsidP="005E246A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Давайте менять правила благоустройства территорий города Новосибирска. Вводите новые критерии освещенности придомовой территории. Давайте сделаем так, а потом пройдем</w:t>
      </w:r>
      <w:r w:rsidR="00CD2CEB">
        <w:rPr>
          <w:sz w:val="28"/>
          <w:szCs w:val="28"/>
        </w:rPr>
        <w:t xml:space="preserve"> и проверим управляющие компании: чей участок</w:t>
      </w:r>
      <w:r>
        <w:rPr>
          <w:sz w:val="28"/>
          <w:szCs w:val="28"/>
        </w:rPr>
        <w:t xml:space="preserve"> </w:t>
      </w:r>
      <w:proofErr w:type="gramStart"/>
      <w:r w:rsidR="00CD2CEB">
        <w:rPr>
          <w:sz w:val="28"/>
          <w:szCs w:val="28"/>
        </w:rPr>
        <w:t>на</w:t>
      </w:r>
      <w:proofErr w:type="gramEnd"/>
      <w:r w:rsidR="00CD2CEB">
        <w:rPr>
          <w:sz w:val="28"/>
          <w:szCs w:val="28"/>
        </w:rPr>
        <w:t xml:space="preserve"> данной при</w:t>
      </w:r>
      <w:r w:rsidR="00996E0F">
        <w:rPr>
          <w:sz w:val="28"/>
          <w:szCs w:val="28"/>
        </w:rPr>
        <w:t xml:space="preserve"> придомовой территории</w:t>
      </w:r>
      <w:r w:rsidR="00CD2CEB">
        <w:rPr>
          <w:sz w:val="28"/>
          <w:szCs w:val="28"/>
        </w:rPr>
        <w:t xml:space="preserve"> и п</w:t>
      </w:r>
      <w:r w:rsidR="00996E0F">
        <w:rPr>
          <w:sz w:val="28"/>
          <w:szCs w:val="28"/>
        </w:rPr>
        <w:t xml:space="preserve">очему здесь </w:t>
      </w:r>
      <w:proofErr w:type="spellStart"/>
      <w:r w:rsidR="00996E0F">
        <w:rPr>
          <w:sz w:val="28"/>
          <w:szCs w:val="28"/>
        </w:rPr>
        <w:t>люминов</w:t>
      </w:r>
      <w:proofErr w:type="spellEnd"/>
      <w:r w:rsidR="00996E0F">
        <w:rPr>
          <w:sz w:val="28"/>
          <w:szCs w:val="28"/>
        </w:rPr>
        <w:t xml:space="preserve"> не хватает</w:t>
      </w:r>
      <w:r w:rsidR="00CD2CEB">
        <w:rPr>
          <w:sz w:val="28"/>
          <w:szCs w:val="28"/>
        </w:rPr>
        <w:t>, и тогда пусть идут и устанавливают согласно нормативу.</w:t>
      </w:r>
    </w:p>
    <w:p w:rsidR="00996E0F" w:rsidRDefault="00996E0F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А может и так.</w:t>
      </w:r>
    </w:p>
    <w:p w:rsidR="00996E0F" w:rsidRDefault="00996E0F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Давайте так и сделаем. Почему мы из городского бюджета должны постоянно тратить деньги на </w:t>
      </w:r>
      <w:proofErr w:type="spellStart"/>
      <w:r>
        <w:rPr>
          <w:sz w:val="28"/>
          <w:szCs w:val="28"/>
        </w:rPr>
        <w:t>хотелки</w:t>
      </w:r>
      <w:proofErr w:type="spellEnd"/>
      <w:r>
        <w:rPr>
          <w:sz w:val="28"/>
          <w:szCs w:val="28"/>
        </w:rPr>
        <w:t xml:space="preserve"> одного дома из пяти?</w:t>
      </w:r>
    </w:p>
    <w:p w:rsidR="00996E0F" w:rsidRDefault="00996E0F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Все наоборот, из-за того, что этот один дом не хочет эти затраты нести, еще других восемнадцать живут в темноте и граждане ходят по опасному маршруту.</w:t>
      </w:r>
    </w:p>
    <w:p w:rsidR="00996E0F" w:rsidRDefault="00996E0F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Я вам говорю, предлагаю – есть придомовая территория четкая, понятная, ограниченная и отрегистрированная, которая является общей долевой собственностью…</w:t>
      </w:r>
    </w:p>
    <w:p w:rsidR="00996E0F" w:rsidRPr="008B7A63" w:rsidRDefault="00996E0F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</w:t>
      </w:r>
      <w:r w:rsidR="00923274">
        <w:rPr>
          <w:sz w:val="28"/>
          <w:szCs w:val="28"/>
        </w:rPr>
        <w:t>Понятно, а собственникам безразлично на то, чтобы торец их дома был освещен. Дальше что делаем?</w:t>
      </w:r>
    </w:p>
    <w:p w:rsidR="00996E0F" w:rsidRDefault="00996E0F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А извините, у нас собственность должна порождать не только права, но и обязанности. </w:t>
      </w:r>
      <w:r w:rsidR="00923274">
        <w:rPr>
          <w:sz w:val="28"/>
          <w:szCs w:val="28"/>
        </w:rPr>
        <w:t>Так вот, давайте в правила благоустройства внесем пункт об обязанности содержа</w:t>
      </w:r>
      <w:r w:rsidR="00CD2CEB">
        <w:rPr>
          <w:sz w:val="28"/>
          <w:szCs w:val="28"/>
        </w:rPr>
        <w:t>ния</w:t>
      </w:r>
      <w:r w:rsidR="00923274">
        <w:rPr>
          <w:sz w:val="28"/>
          <w:szCs w:val="28"/>
        </w:rPr>
        <w:t xml:space="preserve"> в соответствии с нормативами, а нормативами в данном случае указать освещенность придомовой территории в любой точке.</w:t>
      </w:r>
    </w:p>
    <w:p w:rsidR="00923274" w:rsidRDefault="00923274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Да, давайте. Вот смотрите, Дмитрий Геннадьевич, я с вашим предложением полностью согласен. Если Вы видите такой механизм, то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слава Богу. Я не против любого механизма, пусть это будет принуждение этого дома в частности, либо это бюджет – это же не важно…</w:t>
      </w:r>
    </w:p>
    <w:p w:rsidR="00923274" w:rsidRDefault="00923274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Конечно.</w:t>
      </w:r>
    </w:p>
    <w:p w:rsidR="00923274" w:rsidRDefault="00E52502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Бурмистров А. С. – </w:t>
      </w:r>
      <w:r w:rsidR="00923274">
        <w:rPr>
          <w:sz w:val="28"/>
          <w:szCs w:val="28"/>
        </w:rPr>
        <w:t xml:space="preserve">Я же не говорю – давайте повесим все это на бюджет. Давайте этот дом принудим. Это же тоже не проблема. Давайте примем какое-то решение. Я абсолютно </w:t>
      </w:r>
      <w:r w:rsidR="00CD2CEB">
        <w:rPr>
          <w:sz w:val="28"/>
          <w:szCs w:val="28"/>
        </w:rPr>
        <w:t xml:space="preserve">не </w:t>
      </w:r>
      <w:r w:rsidR="00923274">
        <w:rPr>
          <w:sz w:val="28"/>
          <w:szCs w:val="28"/>
        </w:rPr>
        <w:t>уверен, что у меня на округе таких точек восемь, а в других округах – ноль.</w:t>
      </w:r>
      <w:r w:rsidR="00DE717C">
        <w:rPr>
          <w:sz w:val="28"/>
          <w:szCs w:val="28"/>
        </w:rPr>
        <w:t xml:space="preserve"> Такая история есть.</w:t>
      </w:r>
      <w:r>
        <w:rPr>
          <w:sz w:val="28"/>
          <w:szCs w:val="28"/>
        </w:rPr>
        <w:t xml:space="preserve"> </w:t>
      </w:r>
      <w:r w:rsidR="00ED4DFA">
        <w:rPr>
          <w:sz w:val="28"/>
          <w:szCs w:val="28"/>
        </w:rPr>
        <w:t xml:space="preserve">Это же относится к вопросам содержания дома. </w:t>
      </w:r>
      <w:r>
        <w:rPr>
          <w:sz w:val="28"/>
          <w:szCs w:val="28"/>
        </w:rPr>
        <w:t xml:space="preserve">Давайте посоветуемся с Дмитрием Геннадьевичем по </w:t>
      </w:r>
      <w:proofErr w:type="gramStart"/>
      <w:r>
        <w:rPr>
          <w:sz w:val="28"/>
          <w:szCs w:val="28"/>
        </w:rPr>
        <w:t>субсидиям</w:t>
      </w:r>
      <w:proofErr w:type="gramEnd"/>
      <w:r>
        <w:rPr>
          <w:sz w:val="28"/>
          <w:szCs w:val="28"/>
        </w:rPr>
        <w:t xml:space="preserve"> на возмещение управляющим компаниям средств на установку осветительного оборудования.</w:t>
      </w:r>
    </w:p>
    <w:p w:rsidR="00ED4DFA" w:rsidRDefault="00ED4DFA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Мухарыцин А. М. – Да, это </w:t>
      </w:r>
      <w:r w:rsidR="00CD2CEB">
        <w:rPr>
          <w:sz w:val="28"/>
          <w:szCs w:val="28"/>
        </w:rPr>
        <w:t>ж</w:t>
      </w:r>
      <w:r>
        <w:rPr>
          <w:sz w:val="28"/>
          <w:szCs w:val="28"/>
        </w:rPr>
        <w:t>е не на освещения средства, а на установку оборудования.</w:t>
      </w:r>
    </w:p>
    <w:p w:rsidR="00ED4DFA" w:rsidRDefault="00ED4DFA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</w:t>
      </w:r>
      <w:r w:rsidRPr="00ED4DFA">
        <w:rPr>
          <w:sz w:val="28"/>
          <w:szCs w:val="28"/>
        </w:rPr>
        <w:t>Дмитри</w:t>
      </w:r>
      <w:r>
        <w:rPr>
          <w:sz w:val="28"/>
          <w:szCs w:val="28"/>
        </w:rPr>
        <w:t>й</w:t>
      </w:r>
      <w:r w:rsidRPr="00ED4DFA">
        <w:rPr>
          <w:sz w:val="28"/>
          <w:szCs w:val="28"/>
        </w:rPr>
        <w:t xml:space="preserve"> Геннадьевич</w:t>
      </w:r>
      <w:r>
        <w:rPr>
          <w:sz w:val="28"/>
          <w:szCs w:val="28"/>
        </w:rPr>
        <w:t>, пройдет такая проводка или нет?</w:t>
      </w:r>
    </w:p>
    <w:p w:rsidR="00DE717C" w:rsidRDefault="00DE717C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Александр Сергеевич, если мне не изменяет память, отсутствует такой вид субсидий для управляющих компаний, именно в части возмещения затрат на установку и размещение освещения многоквартирного дома.</w:t>
      </w:r>
      <w:r w:rsidR="00E52502">
        <w:rPr>
          <w:sz w:val="28"/>
          <w:szCs w:val="28"/>
        </w:rPr>
        <w:t xml:space="preserve"> Но все же в наших силах. </w:t>
      </w:r>
    </w:p>
    <w:p w:rsidR="00DE717C" w:rsidRDefault="00E52502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D4DFA">
        <w:rPr>
          <w:sz w:val="28"/>
          <w:szCs w:val="28"/>
        </w:rPr>
        <w:t>л</w:t>
      </w:r>
      <w:r>
        <w:rPr>
          <w:sz w:val="28"/>
          <w:szCs w:val="28"/>
        </w:rPr>
        <w:t>ьиных И. С – Но тут же нет возмещения затрат.</w:t>
      </w:r>
    </w:p>
    <w:p w:rsidR="00ED4DFA" w:rsidRDefault="00ED4DFA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На установку и освещение многоквартирного дома.</w:t>
      </w:r>
    </w:p>
    <w:p w:rsidR="00ED4DFA" w:rsidRDefault="00ED4DFA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Нет, а как мы передадим-то?</w:t>
      </w:r>
    </w:p>
    <w:p w:rsidR="00ED4DFA" w:rsidRDefault="00ED4DFA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Инна Сергеевна, тут у Александр</w:t>
      </w:r>
      <w:r w:rsidR="00CD2CEB">
        <w:rPr>
          <w:sz w:val="28"/>
          <w:szCs w:val="28"/>
        </w:rPr>
        <w:t>а</w:t>
      </w:r>
      <w:r>
        <w:rPr>
          <w:sz w:val="28"/>
          <w:szCs w:val="28"/>
        </w:rPr>
        <w:t xml:space="preserve"> Сергеевич</w:t>
      </w:r>
      <w:r w:rsidR="00CD2CEB">
        <w:rPr>
          <w:sz w:val="28"/>
          <w:szCs w:val="28"/>
        </w:rPr>
        <w:t>а</w:t>
      </w:r>
      <w:r>
        <w:rPr>
          <w:sz w:val="28"/>
          <w:szCs w:val="28"/>
        </w:rPr>
        <w:t xml:space="preserve"> такой посыл – можем ли мы дать субсидию управляющей компании для тог, чтобы она смогла осветить придомовую территорию, а мы смогли бы возместить эти расходы из городского бюджета. В любом случае механизм – это передача мне каких-то программных мероприятий, а я уже отдаю субсидию. Сейчас этого нет в перечне.</w:t>
      </w:r>
    </w:p>
    <w:p w:rsidR="00ED4DFA" w:rsidRDefault="00ED4DFA" w:rsidP="000D3D06">
      <w:pPr>
        <w:pStyle w:val="ConsPlusNormal"/>
        <w:ind w:firstLine="709"/>
        <w:jc w:val="both"/>
        <w:rPr>
          <w:sz w:val="28"/>
          <w:szCs w:val="28"/>
        </w:rPr>
      </w:pPr>
      <w:r w:rsidRPr="00ED4DFA">
        <w:rPr>
          <w:sz w:val="28"/>
          <w:szCs w:val="28"/>
        </w:rPr>
        <w:t>Ильиных И. С</w:t>
      </w:r>
      <w:r w:rsidR="00FF31DF">
        <w:rPr>
          <w:sz w:val="28"/>
          <w:szCs w:val="28"/>
        </w:rPr>
        <w:t>.</w:t>
      </w:r>
      <w:r w:rsidRPr="00ED4DF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думаю</w:t>
      </w:r>
      <w:r w:rsidR="00FF31DF">
        <w:rPr>
          <w:sz w:val="28"/>
          <w:szCs w:val="28"/>
        </w:rPr>
        <w:t xml:space="preserve">, что надо </w:t>
      </w:r>
      <w:proofErr w:type="gramStart"/>
      <w:r w:rsidR="00FF31DF">
        <w:rPr>
          <w:sz w:val="28"/>
          <w:szCs w:val="28"/>
        </w:rPr>
        <w:t xml:space="preserve">внести эти </w:t>
      </w:r>
      <w:r>
        <w:rPr>
          <w:sz w:val="28"/>
          <w:szCs w:val="28"/>
        </w:rPr>
        <w:t>изменить</w:t>
      </w:r>
      <w:proofErr w:type="gramEnd"/>
      <w:r>
        <w:rPr>
          <w:sz w:val="28"/>
          <w:szCs w:val="28"/>
        </w:rPr>
        <w:t xml:space="preserve"> в переч</w:t>
      </w:r>
      <w:r w:rsidR="00FF31DF">
        <w:rPr>
          <w:sz w:val="28"/>
          <w:szCs w:val="28"/>
        </w:rPr>
        <w:t>ень.</w:t>
      </w:r>
      <w:r>
        <w:rPr>
          <w:sz w:val="28"/>
          <w:szCs w:val="28"/>
        </w:rPr>
        <w:t xml:space="preserve"> </w:t>
      </w:r>
    </w:p>
    <w:p w:rsidR="00FF31DF" w:rsidRDefault="00FF31DF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Бурмистров А. С. – </w:t>
      </w:r>
      <w:r w:rsidRPr="00FF31DF">
        <w:rPr>
          <w:sz w:val="28"/>
          <w:szCs w:val="28"/>
        </w:rPr>
        <w:t>Дмитрий Геннадьевич</w:t>
      </w:r>
      <w:r>
        <w:rPr>
          <w:sz w:val="28"/>
          <w:szCs w:val="28"/>
        </w:rPr>
        <w:t>, а вы можете внести эти изменения в перечень, то есть отредактировать документ?</w:t>
      </w:r>
    </w:p>
    <w:p w:rsidR="00FF31DF" w:rsidRDefault="00FF31DF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Сейчас не готов ответить. Если перечень закрытый, то это одно, а если перечень открытый и может по нашему решению добавляться, то можно. Нужно смотреть.</w:t>
      </w:r>
    </w:p>
    <w:p w:rsidR="00FF31DF" w:rsidRDefault="00FF31DF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Васильев К. А. – Я приведу пример по своему дому. Установили один фонарь на одном углу дома, второй</w:t>
      </w:r>
      <w:r w:rsidR="00CD2CE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 другом углу дома и все затраты по ним теперь включаются на освещение в общедомовые затраты, раскидываются на всех жильцов, условно говоря, по 15 копеек на каждую квартиру. Все платят</w:t>
      </w:r>
      <w:r w:rsidR="0052506A">
        <w:rPr>
          <w:sz w:val="28"/>
          <w:szCs w:val="28"/>
        </w:rPr>
        <w:t>,</w:t>
      </w:r>
      <w:r>
        <w:rPr>
          <w:sz w:val="28"/>
          <w:szCs w:val="28"/>
        </w:rPr>
        <w:t xml:space="preserve"> и никаких вопросов нет.</w:t>
      </w:r>
    </w:p>
    <w:p w:rsidR="00FF31DF" w:rsidRDefault="00FF31DF" w:rsidP="000D3D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 С. – Разница в том, что не у</w:t>
      </w:r>
      <w:r w:rsidR="0052506A">
        <w:rPr>
          <w:sz w:val="28"/>
          <w:szCs w:val="28"/>
        </w:rPr>
        <w:t xml:space="preserve"> </w:t>
      </w:r>
      <w:r>
        <w:rPr>
          <w:sz w:val="28"/>
          <w:szCs w:val="28"/>
        </w:rPr>
        <w:t>всех могут быть эти «15 копеек».</w:t>
      </w:r>
    </w:p>
    <w:p w:rsidR="0052506A" w:rsidRDefault="0052506A" w:rsidP="000D3D06">
      <w:pPr>
        <w:pStyle w:val="ConsPlusNormal"/>
        <w:ind w:firstLine="709"/>
        <w:jc w:val="both"/>
        <w:rPr>
          <w:sz w:val="28"/>
          <w:szCs w:val="28"/>
        </w:rPr>
      </w:pPr>
      <w:r w:rsidRPr="008B7A63">
        <w:rPr>
          <w:sz w:val="28"/>
          <w:szCs w:val="28"/>
        </w:rPr>
        <w:t>Перязев Д. Г. –</w:t>
      </w:r>
      <w:r>
        <w:rPr>
          <w:sz w:val="28"/>
          <w:szCs w:val="28"/>
        </w:rPr>
        <w:t xml:space="preserve"> Мы говорим немножко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другом. </w:t>
      </w:r>
      <w:proofErr w:type="gramStart"/>
      <w:r>
        <w:rPr>
          <w:sz w:val="28"/>
          <w:szCs w:val="28"/>
        </w:rPr>
        <w:t>Вопрос</w:t>
      </w:r>
      <w:proofErr w:type="gramEnd"/>
      <w:r>
        <w:rPr>
          <w:sz w:val="28"/>
          <w:szCs w:val="28"/>
        </w:rPr>
        <w:t xml:space="preserve"> почему образовался? А потому, что есть проход от точки А до точки Б, но только большинство жителей, мимо чьих территорий идет этот маршрут, не готовы освещать этот проход за свой счет, так как </w:t>
      </w:r>
      <w:r w:rsidR="00CD2CEB">
        <w:rPr>
          <w:sz w:val="28"/>
          <w:szCs w:val="28"/>
        </w:rPr>
        <w:t>им</w:t>
      </w:r>
      <w:r>
        <w:rPr>
          <w:sz w:val="28"/>
          <w:szCs w:val="28"/>
        </w:rPr>
        <w:t xml:space="preserve"> и так нормально</w:t>
      </w:r>
      <w:proofErr w:type="gramStart"/>
      <w:r w:rsidR="00CD2CEB">
        <w:rPr>
          <w:sz w:val="28"/>
          <w:szCs w:val="28"/>
        </w:rPr>
        <w:t>.</w:t>
      </w:r>
      <w:proofErr w:type="gramEnd"/>
      <w:r w:rsidR="00CD2CEB">
        <w:rPr>
          <w:sz w:val="28"/>
          <w:szCs w:val="28"/>
        </w:rPr>
        <w:t xml:space="preserve"> Получается, что человек</w:t>
      </w:r>
      <w:r>
        <w:rPr>
          <w:sz w:val="28"/>
          <w:szCs w:val="28"/>
        </w:rPr>
        <w:t xml:space="preserve"> прошел до себя, а то, что другие еще три дома пройдут – его не волнует. Поэтому, мы будем сейчас пытаться сделать, чтобы у них появилась обязанность по содержанию своего имущества в состоянии, прописанном правилами. Иначе ничего не добьемся. Например, завтра хулиган разоб</w:t>
      </w:r>
      <w:r w:rsidR="004B7D0A">
        <w:rPr>
          <w:sz w:val="28"/>
          <w:szCs w:val="28"/>
        </w:rPr>
        <w:t>ь</w:t>
      </w:r>
      <w:r>
        <w:rPr>
          <w:sz w:val="28"/>
          <w:szCs w:val="28"/>
        </w:rPr>
        <w:t xml:space="preserve">ет панель, а кто </w:t>
      </w:r>
      <w:r w:rsidR="004B7D0A">
        <w:rPr>
          <w:sz w:val="28"/>
          <w:szCs w:val="28"/>
        </w:rPr>
        <w:t>ее ремонтировать</w:t>
      </w:r>
      <w:r>
        <w:rPr>
          <w:sz w:val="28"/>
          <w:szCs w:val="28"/>
        </w:rPr>
        <w:t xml:space="preserve"> будет? </w:t>
      </w:r>
      <w:r w:rsidR="004B7D0A">
        <w:rPr>
          <w:sz w:val="28"/>
          <w:szCs w:val="28"/>
        </w:rPr>
        <w:t>Управляющая компания и собственники? Я мало уверен в этом, это не лампочку заменить.</w:t>
      </w:r>
    </w:p>
    <w:p w:rsidR="004B7D0A" w:rsidRDefault="004B7D0A" w:rsidP="004B7D0A">
      <w:pPr>
        <w:pStyle w:val="ConsPlusNormal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Бурмистров А. С. – Уважаемые коллеги, тогда мы резюмируем следующим образом, </w:t>
      </w:r>
      <w:r w:rsidRPr="004B7D0A">
        <w:rPr>
          <w:sz w:val="28"/>
          <w:szCs w:val="28"/>
        </w:rPr>
        <w:t>Дмитрий Геннадьевич</w:t>
      </w:r>
      <w:r>
        <w:rPr>
          <w:sz w:val="28"/>
          <w:szCs w:val="28"/>
        </w:rPr>
        <w:t xml:space="preserve"> возьмет в проработку два вопроса и нам расскажет, есть ли юридическая возможность так сделать</w:t>
      </w:r>
      <w:r w:rsidR="00CD2CEB">
        <w:rPr>
          <w:sz w:val="28"/>
          <w:szCs w:val="28"/>
        </w:rPr>
        <w:t>. Таким образом предлагается</w:t>
      </w:r>
      <w:r>
        <w:rPr>
          <w:sz w:val="28"/>
          <w:szCs w:val="28"/>
        </w:rPr>
        <w:t>:</w:t>
      </w:r>
    </w:p>
    <w:p w:rsidR="004B7D0A" w:rsidRPr="004B7D0A" w:rsidRDefault="004B7D0A" w:rsidP="004B7D0A">
      <w:pPr>
        <w:autoSpaceDE w:val="0"/>
        <w:autoSpaceDN w:val="0"/>
        <w:adjustRightInd w:val="0"/>
        <w:rPr>
          <w:lang w:eastAsia="en-US"/>
        </w:rPr>
      </w:pPr>
      <w:r w:rsidRPr="004B7D0A">
        <w:rPr>
          <w:rFonts w:eastAsia="Times New Roman"/>
        </w:rPr>
        <w:t xml:space="preserve">1) в целях эффективной реализации наказов избирателей, связанных с освещением придомовых территорий, рассмотреть вопрос целесообразности внесения соответствующих изменений в перечень видов работ, предусмотренных </w:t>
      </w:r>
      <w:r w:rsidRPr="004B7D0A">
        <w:rPr>
          <w:lang w:eastAsia="en-US"/>
        </w:rPr>
        <w:t>Порядком предоставления субсидий на содержание и ремонт общего имущества в многоквартирном доме, проведение благоустройства дворовых территорий</w:t>
      </w:r>
      <w:r w:rsidRPr="004B7D0A">
        <w:rPr>
          <w:rFonts w:eastAsia="Times New Roman"/>
        </w:rPr>
        <w:t>;</w:t>
      </w:r>
    </w:p>
    <w:p w:rsidR="004B7D0A" w:rsidRPr="004B7D0A" w:rsidRDefault="004B7D0A" w:rsidP="004B7D0A">
      <w:pPr>
        <w:autoSpaceDE w:val="0"/>
        <w:autoSpaceDN w:val="0"/>
        <w:adjustRightInd w:val="0"/>
        <w:ind w:firstLine="708"/>
        <w:rPr>
          <w:rFonts w:eastAsia="Times New Roman"/>
        </w:rPr>
      </w:pPr>
      <w:r w:rsidRPr="004B7D0A">
        <w:rPr>
          <w:rFonts w:eastAsia="Times New Roman"/>
        </w:rPr>
        <w:t xml:space="preserve">2) проработать вопрос необходимости и правомерности внесения изменений в Правила </w:t>
      </w:r>
      <w:r w:rsidRPr="004B7D0A">
        <w:rPr>
          <w:lang w:eastAsia="en-US"/>
        </w:rPr>
        <w:t>благоустройства территории города Новосибирска</w:t>
      </w:r>
      <w:r w:rsidRPr="004B7D0A">
        <w:rPr>
          <w:rFonts w:eastAsia="Times New Roman"/>
        </w:rPr>
        <w:t>, в части установления обязанности по соблюдению нормативов освещенности придомовых территорий.</w:t>
      </w:r>
    </w:p>
    <w:p w:rsidR="00996E0F" w:rsidRDefault="00946FDB" w:rsidP="000D3D06">
      <w:pPr>
        <w:pStyle w:val="ConsPlusNormal"/>
        <w:ind w:firstLine="709"/>
        <w:jc w:val="both"/>
        <w:rPr>
          <w:sz w:val="28"/>
          <w:szCs w:val="28"/>
        </w:rPr>
      </w:pPr>
      <w:r w:rsidRPr="00946FDB">
        <w:rPr>
          <w:sz w:val="28"/>
          <w:szCs w:val="28"/>
        </w:rPr>
        <w:t>Дмитрий Геннадьевич</w:t>
      </w:r>
      <w:r>
        <w:rPr>
          <w:sz w:val="28"/>
          <w:szCs w:val="28"/>
        </w:rPr>
        <w:t xml:space="preserve">, может быть через месяц или два, как будет понимание, Вы нам расскажете результат этой проработки. Я думаю, что без спешки и фанатизма подготовиться </w:t>
      </w:r>
      <w:r w:rsidR="00A207CC">
        <w:rPr>
          <w:sz w:val="28"/>
          <w:szCs w:val="28"/>
        </w:rPr>
        <w:t>к</w:t>
      </w:r>
      <w:r>
        <w:rPr>
          <w:sz w:val="28"/>
          <w:szCs w:val="28"/>
        </w:rPr>
        <w:t xml:space="preserve"> решению вопроса, так как ему уже более десятка лет. Тогда и обсудим, а пока есть предложение, что все наказы, которые были по этой теме в комиссию направлены отголосовать как «оставить без изменения». Собственно и все, и двигаться дальше.</w:t>
      </w:r>
    </w:p>
    <w:p w:rsidR="00A207CC" w:rsidRDefault="00946FDB" w:rsidP="00A2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Константин Александрович, Вас попрошу подготовиться вот по какому вопросу к тому письму, что я писал, когда все то же самое, только по муниципальным территориям. </w:t>
      </w:r>
      <w:r w:rsidRPr="00946FDB">
        <w:rPr>
          <w:sz w:val="28"/>
          <w:szCs w:val="28"/>
        </w:rPr>
        <w:t>МБУ «ГЦОДД»</w:t>
      </w:r>
      <w:r>
        <w:rPr>
          <w:sz w:val="28"/>
          <w:szCs w:val="28"/>
        </w:rPr>
        <w:t xml:space="preserve"> отказывается. Я не преувеличиваю, </w:t>
      </w:r>
      <w:r w:rsidR="00A207CC">
        <w:rPr>
          <w:sz w:val="28"/>
          <w:szCs w:val="28"/>
        </w:rPr>
        <w:t xml:space="preserve">но за домом Киевская, </w:t>
      </w:r>
      <w:r w:rsidR="00A83646">
        <w:rPr>
          <w:sz w:val="28"/>
          <w:szCs w:val="28"/>
        </w:rPr>
        <w:t>две</w:t>
      </w:r>
      <w:r w:rsidR="00A207CC">
        <w:rPr>
          <w:sz w:val="28"/>
          <w:szCs w:val="28"/>
        </w:rPr>
        <w:t xml:space="preserve"> тысячи людей ходят за этим домом, они </w:t>
      </w:r>
      <w:proofErr w:type="gramStart"/>
      <w:r w:rsidR="00A207CC">
        <w:rPr>
          <w:sz w:val="28"/>
          <w:szCs w:val="28"/>
        </w:rPr>
        <w:t>идут во мраке и мы не можем</w:t>
      </w:r>
      <w:proofErr w:type="gramEnd"/>
      <w:r w:rsidR="00A207CC">
        <w:rPr>
          <w:sz w:val="28"/>
          <w:szCs w:val="28"/>
        </w:rPr>
        <w:t xml:space="preserve"> поставить там фонари, так как </w:t>
      </w:r>
      <w:r w:rsidR="00A207CC" w:rsidRPr="00A207CC">
        <w:rPr>
          <w:sz w:val="28"/>
          <w:szCs w:val="28"/>
        </w:rPr>
        <w:t>МБУ «ГЦОДД»</w:t>
      </w:r>
      <w:r w:rsidR="00A207CC">
        <w:rPr>
          <w:sz w:val="28"/>
          <w:szCs w:val="28"/>
        </w:rPr>
        <w:t xml:space="preserve"> говорит, что они </w:t>
      </w:r>
      <w:proofErr w:type="spellStart"/>
      <w:r w:rsidR="00A207CC">
        <w:rPr>
          <w:sz w:val="28"/>
          <w:szCs w:val="28"/>
        </w:rPr>
        <w:t>горсветом</w:t>
      </w:r>
      <w:proofErr w:type="spellEnd"/>
      <w:r w:rsidR="00A207CC">
        <w:rPr>
          <w:sz w:val="28"/>
          <w:szCs w:val="28"/>
        </w:rPr>
        <w:t xml:space="preserve"> не занимаются. Кто этим занимается? Давайте мы примем решение в целом </w:t>
      </w:r>
      <w:proofErr w:type="gramStart"/>
      <w:r w:rsidR="00A207CC">
        <w:rPr>
          <w:sz w:val="28"/>
          <w:szCs w:val="28"/>
        </w:rPr>
        <w:t>по</w:t>
      </w:r>
      <w:proofErr w:type="gramEnd"/>
      <w:r w:rsidR="00A207CC">
        <w:rPr>
          <w:sz w:val="28"/>
          <w:szCs w:val="28"/>
        </w:rPr>
        <w:t xml:space="preserve"> </w:t>
      </w:r>
      <w:proofErr w:type="gramStart"/>
      <w:r w:rsidR="00A207CC">
        <w:rPr>
          <w:sz w:val="28"/>
          <w:szCs w:val="28"/>
        </w:rPr>
        <w:t>такого</w:t>
      </w:r>
      <w:proofErr w:type="gramEnd"/>
      <w:r w:rsidR="00A207CC">
        <w:rPr>
          <w:sz w:val="28"/>
          <w:szCs w:val="28"/>
        </w:rPr>
        <w:t xml:space="preserve"> типа наказам. То есть прошу д</w:t>
      </w:r>
      <w:r w:rsidR="00A207CC" w:rsidRPr="00A207CC">
        <w:rPr>
          <w:sz w:val="28"/>
          <w:szCs w:val="28"/>
        </w:rPr>
        <w:t>епартамент транспорта и дорожно-благоустроительного комплекса мэрии города Новосибирска проработать вопрос по обустройству освещения на внутриквартальных территориях, не относящихся к придомовым территориям.</w:t>
      </w:r>
    </w:p>
    <w:p w:rsidR="00A207CC" w:rsidRPr="008B7A63" w:rsidRDefault="00A207CC" w:rsidP="00A2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</w:t>
      </w:r>
      <w:r w:rsidRPr="00A207CC">
        <w:rPr>
          <w:sz w:val="28"/>
          <w:szCs w:val="28"/>
        </w:rPr>
        <w:t>предлага</w:t>
      </w:r>
      <w:r>
        <w:rPr>
          <w:sz w:val="28"/>
          <w:szCs w:val="28"/>
        </w:rPr>
        <w:t>ю для голосования следующую формулировку «</w:t>
      </w:r>
      <w:r w:rsidRPr="00A207CC">
        <w:rPr>
          <w:sz w:val="28"/>
          <w:szCs w:val="28"/>
        </w:rPr>
        <w:t>наказ избирателей №</w:t>
      </w:r>
      <w:r>
        <w:rPr>
          <w:sz w:val="28"/>
          <w:szCs w:val="28"/>
        </w:rPr>
        <w:t> </w:t>
      </w:r>
      <w:r w:rsidRPr="00A207CC">
        <w:rPr>
          <w:sz w:val="28"/>
          <w:szCs w:val="28"/>
        </w:rPr>
        <w:t>27-00165</w:t>
      </w:r>
      <w:r>
        <w:rPr>
          <w:sz w:val="28"/>
          <w:szCs w:val="28"/>
        </w:rPr>
        <w:t xml:space="preserve"> </w:t>
      </w:r>
      <w:r w:rsidRPr="00A207CC">
        <w:rPr>
          <w:sz w:val="28"/>
          <w:szCs w:val="28"/>
        </w:rPr>
        <w:t>оставить без изменения</w:t>
      </w:r>
      <w:r>
        <w:rPr>
          <w:sz w:val="28"/>
          <w:szCs w:val="28"/>
        </w:rPr>
        <w:t>»</w:t>
      </w:r>
      <w:r w:rsidRPr="00A207CC">
        <w:rPr>
          <w:sz w:val="28"/>
          <w:szCs w:val="28"/>
        </w:rPr>
        <w:t>.</w:t>
      </w:r>
    </w:p>
    <w:p w:rsidR="00A207CC" w:rsidRDefault="00A207CC" w:rsidP="00A207CC">
      <w:pPr>
        <w:autoSpaceDE w:val="0"/>
        <w:autoSpaceDN w:val="0"/>
        <w:adjustRightInd w:val="0"/>
      </w:pPr>
      <w:r>
        <w:t xml:space="preserve">Кто «за»? </w:t>
      </w:r>
    </w:p>
    <w:p w:rsidR="00A207CC" w:rsidRDefault="00A207CC" w:rsidP="00A207CC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555556" w:rsidRDefault="00A207CC" w:rsidP="00A207CC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A207CC" w:rsidRDefault="00A207CC" w:rsidP="00FB6CD6">
      <w:pPr>
        <w:autoSpaceDE w:val="0"/>
        <w:autoSpaceDN w:val="0"/>
        <w:adjustRightInd w:val="0"/>
      </w:pPr>
    </w:p>
    <w:p w:rsidR="00A73107" w:rsidRDefault="00A73107" w:rsidP="00A73107">
      <w:pPr>
        <w:autoSpaceDE w:val="0"/>
        <w:autoSpaceDN w:val="0"/>
        <w:adjustRightInd w:val="0"/>
      </w:pPr>
      <w:r>
        <w:t xml:space="preserve">Бурмистров А. С. – Наказ избирателей </w:t>
      </w:r>
      <w:r w:rsidRPr="00A73107">
        <w:t>27-00193</w:t>
      </w:r>
      <w:r>
        <w:t xml:space="preserve"> «</w:t>
      </w:r>
      <w:r w:rsidRPr="00A73107">
        <w:t xml:space="preserve">Установить линии электропередачи и фонари освещения при подходе к территории МКДОУ </w:t>
      </w:r>
      <w:r>
        <w:t>«</w:t>
      </w:r>
      <w:r w:rsidRPr="00A73107">
        <w:t xml:space="preserve">Детский сад № 144 комбинированного вида </w:t>
      </w:r>
      <w:r>
        <w:t>«</w:t>
      </w:r>
      <w:proofErr w:type="spellStart"/>
      <w:r>
        <w:t>Сказкоград</w:t>
      </w:r>
      <w:proofErr w:type="spellEnd"/>
      <w:r>
        <w:t>»</w:t>
      </w:r>
      <w:r w:rsidRPr="00A73107">
        <w:t xml:space="preserve"> (ул. Станиславского, 4а)</w:t>
      </w:r>
      <w:r>
        <w:t>». Здесь все то же самое</w:t>
      </w:r>
      <w:proofErr w:type="gramStart"/>
      <w:r>
        <w:t>.</w:t>
      </w:r>
      <w:proofErr w:type="gramEnd"/>
      <w:r w:rsidRPr="00A73107">
        <w:t xml:space="preserve"> </w:t>
      </w:r>
      <w:r>
        <w:t xml:space="preserve">Ставлю вопрос на голосование. Кто за то, чтобы все формулировки наказа избирателей № </w:t>
      </w:r>
      <w:r w:rsidRPr="00A73107">
        <w:t xml:space="preserve">27-00193 </w:t>
      </w:r>
      <w:r>
        <w:t xml:space="preserve">оставить без изменения? </w:t>
      </w:r>
    </w:p>
    <w:p w:rsidR="00A73107" w:rsidRDefault="00A73107" w:rsidP="00A73107">
      <w:pPr>
        <w:autoSpaceDE w:val="0"/>
        <w:autoSpaceDN w:val="0"/>
        <w:adjustRightInd w:val="0"/>
      </w:pPr>
      <w:r>
        <w:t xml:space="preserve">Кто «за»? </w:t>
      </w:r>
    </w:p>
    <w:p w:rsidR="00A73107" w:rsidRDefault="00A73107" w:rsidP="00A73107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A207CC" w:rsidRDefault="00A73107" w:rsidP="00A73107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A207CC" w:rsidRDefault="00A207CC" w:rsidP="00FB6CD6">
      <w:pPr>
        <w:autoSpaceDE w:val="0"/>
        <w:autoSpaceDN w:val="0"/>
        <w:adjustRightInd w:val="0"/>
      </w:pPr>
    </w:p>
    <w:p w:rsidR="00A73107" w:rsidRDefault="00A73107" w:rsidP="00A73107">
      <w:r>
        <w:t>Бурмистров А. С. – Следующий наказ избирателей № </w:t>
      </w:r>
      <w:r w:rsidRPr="00A73107">
        <w:t>27-00206</w:t>
      </w:r>
      <w:r>
        <w:t xml:space="preserve"> «</w:t>
      </w:r>
      <w:r w:rsidRPr="00A73107">
        <w:t>Обустроить площадку для игровых видов спорта в границах улиц Ватутина, Котовского, Станиславского, Пархоменко</w:t>
      </w:r>
      <w:r>
        <w:t>»</w:t>
      </w:r>
      <w:proofErr w:type="gramStart"/>
      <w:r>
        <w:t>.</w:t>
      </w:r>
      <w:proofErr w:type="gramEnd"/>
      <w:r>
        <w:t xml:space="preserve"> Здесь вопрос об изменении ответственного исполнителя за выполнение мероприятий по реализации наказа избирателей № 27-00206 с администрации Ленинского района на департамент культуры, спорта и молодежной политики мэрии города Новосибирска. У меня есть письмо начальника ДКСиМП Терешковой А. В. о том, что ДКСиМП не возражает против изменения ответственного исполнителя по наказу избирателей № 27-00206.</w:t>
      </w:r>
    </w:p>
    <w:p w:rsidR="00A73107" w:rsidRDefault="00A73107" w:rsidP="00A73107">
      <w:r>
        <w:t>Прошу голосовать за то, чтобы изменить</w:t>
      </w:r>
      <w:r w:rsidRPr="00A73107">
        <w:t xml:space="preserve"> ответственного исполнителя за выполнение мероприятий по реализации наказа избирателей №</w:t>
      </w:r>
      <w:r>
        <w:t> </w:t>
      </w:r>
      <w:r w:rsidRPr="00A73107">
        <w:t>27-00206 с администрации Ленинского района на департамент культуры, спорта и молодежной политики мэрии города Новосибирска</w:t>
      </w:r>
      <w:proofErr w:type="gramStart"/>
      <w:r w:rsidRPr="00A73107">
        <w:t>.</w:t>
      </w:r>
      <w:proofErr w:type="gramEnd"/>
      <w:r w:rsidR="00176674">
        <w:t xml:space="preserve"> Э</w:t>
      </w:r>
      <w:r>
        <w:t>то территория бывшего ДК им.</w:t>
      </w:r>
      <w:r w:rsidR="00176674">
        <w:t> </w:t>
      </w:r>
      <w:r>
        <w:t>Клары Цеткин</w:t>
      </w:r>
      <w:r w:rsidR="00176674">
        <w:t xml:space="preserve">, его сносят, и предполагается там построить какую-то площадку, которая будет на балансе департамента </w:t>
      </w:r>
      <w:r w:rsidR="00176674" w:rsidRPr="00176674">
        <w:t>культуры, спорта и молодежной политики</w:t>
      </w:r>
      <w:r w:rsidR="00176674">
        <w:t>.</w:t>
      </w:r>
    </w:p>
    <w:p w:rsidR="00A73107" w:rsidRDefault="00A73107" w:rsidP="00A73107">
      <w:r>
        <w:t xml:space="preserve">Кто «за»? </w:t>
      </w:r>
    </w:p>
    <w:p w:rsidR="00A73107" w:rsidRDefault="00A73107" w:rsidP="00A73107">
      <w:r>
        <w:t>«За» - единогласно (Бурмистров А. С., Ильиных И. С., Михайлов А. Ю., Мухарыцин А. М.).</w:t>
      </w:r>
    </w:p>
    <w:p w:rsidR="00A73107" w:rsidRDefault="00A73107" w:rsidP="00A73107"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176674" w:rsidRDefault="00176674" w:rsidP="00A73107"/>
    <w:p w:rsidR="00176674" w:rsidRPr="00A73107" w:rsidRDefault="00176674" w:rsidP="00A73107">
      <w:r>
        <w:t>Бурмистров А. С. – Наказ избирателей № </w:t>
      </w:r>
      <w:r w:rsidRPr="00176674">
        <w:t>27-00207</w:t>
      </w:r>
      <w:r>
        <w:t xml:space="preserve"> «</w:t>
      </w:r>
      <w:r w:rsidRPr="00176674">
        <w:t>Обустроить площадку для игровых видов спорта в границах улиц Станиславского, Пархоменко, Троллейная, Широкая</w:t>
      </w:r>
      <w:r>
        <w:t>». Здесь в чем вопрос</w:t>
      </w:r>
      <w:r w:rsidR="00A83646">
        <w:t>?</w:t>
      </w:r>
      <w:r>
        <w:t xml:space="preserve"> ДКСиМП пока не подтвердил возможность в соответствии с нормативами на этой территории площадку поставить, поэтому предлагается пока отголосовать за то, чтобы данный наказ рассмотреть на одной из следующих комиссий. Уважаемые коллеги, ставим вопрос на голосование, чтобы </w:t>
      </w:r>
      <w:r w:rsidR="00A83646">
        <w:t xml:space="preserve">рассмотрение </w:t>
      </w:r>
      <w:r>
        <w:t>наказ</w:t>
      </w:r>
      <w:r w:rsidR="00A83646">
        <w:t>а</w:t>
      </w:r>
      <w:r>
        <w:t xml:space="preserve"> избирателей </w:t>
      </w:r>
      <w:r w:rsidRPr="00176674">
        <w:t>№</w:t>
      </w:r>
      <w:r w:rsidR="00A83646">
        <w:t> </w:t>
      </w:r>
      <w:r w:rsidRPr="00176674">
        <w:t>27-00207</w:t>
      </w:r>
      <w:r>
        <w:t xml:space="preserve"> </w:t>
      </w:r>
      <w:r w:rsidRPr="00176674">
        <w:t>перенести на последующие заседания комиссии</w:t>
      </w:r>
      <w:r>
        <w:t>.</w:t>
      </w:r>
    </w:p>
    <w:p w:rsidR="00176674" w:rsidRDefault="00176674" w:rsidP="00176674">
      <w:pPr>
        <w:autoSpaceDE w:val="0"/>
        <w:autoSpaceDN w:val="0"/>
        <w:adjustRightInd w:val="0"/>
      </w:pPr>
      <w:r>
        <w:t xml:space="preserve">Кто «за»? </w:t>
      </w:r>
    </w:p>
    <w:p w:rsidR="00176674" w:rsidRDefault="00176674" w:rsidP="00176674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A73107" w:rsidRDefault="00176674" w:rsidP="00176674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A73107" w:rsidRDefault="00A73107" w:rsidP="00FB6CD6">
      <w:pPr>
        <w:autoSpaceDE w:val="0"/>
        <w:autoSpaceDN w:val="0"/>
        <w:adjustRightInd w:val="0"/>
      </w:pPr>
    </w:p>
    <w:p w:rsidR="00A73107" w:rsidRDefault="00176674" w:rsidP="00FB6CD6">
      <w:pPr>
        <w:autoSpaceDE w:val="0"/>
        <w:autoSpaceDN w:val="0"/>
        <w:adjustRightInd w:val="0"/>
      </w:pPr>
      <w:r>
        <w:t>Бурмистров А. С. – Наказ избирателей № </w:t>
      </w:r>
      <w:r w:rsidRPr="00176674">
        <w:t>27-00288</w:t>
      </w:r>
      <w:r>
        <w:t xml:space="preserve"> «</w:t>
      </w:r>
      <w:r w:rsidRPr="00176674">
        <w:t>Установить дорожный знак 5.21 (жилая зона) или 1.23 (дети) рядом с домом по адресу: ул. Широкая, 13</w:t>
      </w:r>
      <w:r>
        <w:t xml:space="preserve">». Здесь жители просили поставить дорожный знак, чтобы хоть каким-то образом приостановить трафик автомобилей, так как жители из подъезда выходят прямо под колеса. В итоге </w:t>
      </w:r>
      <w:proofErr w:type="gramStart"/>
      <w:r>
        <w:t>поставили шлагбаум и в знаке не стало</w:t>
      </w:r>
      <w:proofErr w:type="gramEnd"/>
      <w:r>
        <w:t xml:space="preserve"> нео</w:t>
      </w:r>
      <w:r w:rsidR="000D1FC0">
        <w:t xml:space="preserve">бходимости, поэтому предлагается исключить наказ из плана. Уважаемые коллеги, ставим вопрос на голосование об исключении наказа избирателей </w:t>
      </w:r>
      <w:r w:rsidR="000D1FC0" w:rsidRPr="000D1FC0">
        <w:t>№ 27-00288</w:t>
      </w:r>
      <w:r w:rsidR="000D1FC0">
        <w:t xml:space="preserve"> </w:t>
      </w:r>
      <w:r w:rsidR="000D1FC0" w:rsidRPr="000D1FC0">
        <w:t>из плана мероприятий по реализации наказов избирателей на 2021 – 2025 годы</w:t>
      </w:r>
      <w:r w:rsidR="000D1FC0">
        <w:t>.</w:t>
      </w:r>
    </w:p>
    <w:p w:rsidR="000D1FC0" w:rsidRDefault="000D1FC0" w:rsidP="000D1FC0">
      <w:pPr>
        <w:autoSpaceDE w:val="0"/>
        <w:autoSpaceDN w:val="0"/>
        <w:adjustRightInd w:val="0"/>
      </w:pPr>
      <w:r>
        <w:t xml:space="preserve">Кто «за»? </w:t>
      </w:r>
    </w:p>
    <w:p w:rsidR="000D1FC0" w:rsidRDefault="000D1FC0" w:rsidP="000D1FC0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0D1FC0" w:rsidRDefault="000D1FC0" w:rsidP="000D1FC0">
      <w:pPr>
        <w:autoSpaceDE w:val="0"/>
        <w:autoSpaceDN w:val="0"/>
        <w:adjustRightInd w:val="0"/>
      </w:pPr>
      <w:r>
        <w:lastRenderedPageBreak/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380AD5" w:rsidRDefault="00380AD5" w:rsidP="000D1FC0">
      <w:pPr>
        <w:autoSpaceDE w:val="0"/>
        <w:autoSpaceDN w:val="0"/>
        <w:adjustRightInd w:val="0"/>
      </w:pPr>
    </w:p>
    <w:p w:rsidR="00380AD5" w:rsidRDefault="00380AD5" w:rsidP="00380AD5">
      <w:pPr>
        <w:autoSpaceDE w:val="0"/>
        <w:autoSpaceDN w:val="0"/>
        <w:adjustRightInd w:val="0"/>
      </w:pPr>
      <w:r>
        <w:t>Бурмистров А. С. – Наказ избирателей № </w:t>
      </w:r>
      <w:r w:rsidRPr="00380AD5">
        <w:t>27-00370</w:t>
      </w:r>
      <w:r>
        <w:t xml:space="preserve"> «</w:t>
      </w:r>
      <w:r w:rsidRPr="00380AD5">
        <w:t xml:space="preserve">Провести освещение пешеходной дорожки между домами № 18, 20 по ул. </w:t>
      </w:r>
      <w:proofErr w:type="gramStart"/>
      <w:r w:rsidRPr="00380AD5">
        <w:t>Киевская</w:t>
      </w:r>
      <w:proofErr w:type="gramEnd"/>
      <w:r w:rsidRPr="00380AD5">
        <w:t xml:space="preserve"> и средней общеобразовательной школы № 92</w:t>
      </w:r>
      <w:r>
        <w:t xml:space="preserve">». В чем там суть? Есть территория сквера «Радужный», который благодаря инициативе депутата ЗС Новосибирской области и губернатора будет реконструироваться и, соответственно, делать это будет ДКСиМП и проблема, которая была обозначена в рамках этого наказа, решится сама собой по ходу работы с этим сквером. Соответственно освещение будет делать там ДКСиМП. </w:t>
      </w:r>
    </w:p>
    <w:p w:rsidR="00380AD5" w:rsidRDefault="00380AD5" w:rsidP="00380AD5">
      <w:pPr>
        <w:autoSpaceDE w:val="0"/>
        <w:autoSpaceDN w:val="0"/>
        <w:adjustRightInd w:val="0"/>
      </w:pPr>
      <w:r>
        <w:t xml:space="preserve">Кто за то, чтобы все формулировки наказа избирателей № 27-00370 оставить без изменения, то есть данный наказ </w:t>
      </w:r>
      <w:proofErr w:type="gramStart"/>
      <w:r w:rsidRPr="00380AD5">
        <w:t>находится</w:t>
      </w:r>
      <w:proofErr w:type="gramEnd"/>
      <w:r w:rsidRPr="00380AD5">
        <w:t xml:space="preserve"> в таблице 2 (наказы избирателей капитального характера)</w:t>
      </w:r>
      <w:r w:rsidR="00DC2C76">
        <w:t>, а</w:t>
      </w:r>
      <w:r>
        <w:t xml:space="preserve"> в этой таблице не прописывается ГРБС, но </w:t>
      </w:r>
      <w:r w:rsidR="00DC2C76">
        <w:t>фактически он будет сделан</w:t>
      </w:r>
      <w:r>
        <w:t xml:space="preserve"> </w:t>
      </w:r>
      <w:r w:rsidR="00DC2C76">
        <w:t>ДКСиМП и это согласовано.</w:t>
      </w:r>
    </w:p>
    <w:p w:rsidR="00380AD5" w:rsidRDefault="00380AD5" w:rsidP="00380AD5">
      <w:pPr>
        <w:autoSpaceDE w:val="0"/>
        <w:autoSpaceDN w:val="0"/>
        <w:adjustRightInd w:val="0"/>
      </w:pPr>
      <w:r>
        <w:t xml:space="preserve">Кто «за»? </w:t>
      </w:r>
    </w:p>
    <w:p w:rsidR="00380AD5" w:rsidRDefault="00380AD5" w:rsidP="00380AD5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A73107" w:rsidRDefault="00380AD5" w:rsidP="00380AD5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A73107" w:rsidRDefault="00A73107" w:rsidP="00FB6CD6">
      <w:pPr>
        <w:autoSpaceDE w:val="0"/>
        <w:autoSpaceDN w:val="0"/>
        <w:adjustRightInd w:val="0"/>
      </w:pPr>
    </w:p>
    <w:p w:rsidR="00A73107" w:rsidRDefault="00DC2C76" w:rsidP="00FB6CD6">
      <w:pPr>
        <w:autoSpaceDE w:val="0"/>
        <w:autoSpaceDN w:val="0"/>
        <w:adjustRightInd w:val="0"/>
      </w:pPr>
      <w:r>
        <w:t>Бурмистров А. С. – Наказ избирателей № </w:t>
      </w:r>
      <w:r w:rsidRPr="00DC2C76">
        <w:t>27-00453</w:t>
      </w:r>
      <w:r>
        <w:t xml:space="preserve"> «</w:t>
      </w:r>
      <w:r w:rsidRPr="00DC2C76">
        <w:t>Сделать дополнительный пешеходный переход рядом с домом по адресу: ул. Котовского, 40</w:t>
      </w:r>
      <w:r>
        <w:t xml:space="preserve">». </w:t>
      </w:r>
      <w:proofErr w:type="gramStart"/>
      <w:r>
        <w:t xml:space="preserve">Сделать там пешеходный переход возможности нет, поэтому ставим вопрос об </w:t>
      </w:r>
      <w:r w:rsidRPr="00DC2C76">
        <w:t>исключ</w:t>
      </w:r>
      <w:r>
        <w:t>ении</w:t>
      </w:r>
      <w:r w:rsidRPr="00DC2C76">
        <w:t xml:space="preserve"> наказа избирателей</w:t>
      </w:r>
      <w:r>
        <w:t xml:space="preserve"> </w:t>
      </w:r>
      <w:r w:rsidRPr="00DC2C76">
        <w:t>№</w:t>
      </w:r>
      <w:r>
        <w:t> </w:t>
      </w:r>
      <w:r w:rsidRPr="00DC2C76">
        <w:t>27-00453 из плана мероприятий по реализации наказов на 2021-2025 годы</w:t>
      </w:r>
      <w:proofErr w:type="gramEnd"/>
      <w:r>
        <w:t xml:space="preserve">. </w:t>
      </w:r>
    </w:p>
    <w:p w:rsidR="00DC2C76" w:rsidRDefault="00DC2C76" w:rsidP="00DC2C76">
      <w:pPr>
        <w:autoSpaceDE w:val="0"/>
        <w:autoSpaceDN w:val="0"/>
        <w:adjustRightInd w:val="0"/>
      </w:pPr>
      <w:r>
        <w:t xml:space="preserve">Кто «за»? </w:t>
      </w:r>
    </w:p>
    <w:p w:rsidR="00DC2C76" w:rsidRDefault="00DC2C76" w:rsidP="00DC2C76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A73107" w:rsidRDefault="00DC2C76" w:rsidP="00DC2C76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DC2C76" w:rsidRDefault="00DC2C76" w:rsidP="00DC2C76">
      <w:pPr>
        <w:autoSpaceDE w:val="0"/>
        <w:autoSpaceDN w:val="0"/>
        <w:adjustRightInd w:val="0"/>
      </w:pPr>
    </w:p>
    <w:p w:rsidR="00DC2C76" w:rsidRDefault="00DC2C76" w:rsidP="00DC2C76">
      <w:pPr>
        <w:autoSpaceDE w:val="0"/>
        <w:autoSpaceDN w:val="0"/>
        <w:adjustRightInd w:val="0"/>
      </w:pPr>
      <w:r>
        <w:t>Бурмистров А. С. – Наказ избирателей № </w:t>
      </w:r>
      <w:r w:rsidRPr="00DC2C76">
        <w:t>27-00725</w:t>
      </w:r>
      <w:r>
        <w:t xml:space="preserve"> «</w:t>
      </w:r>
      <w:r w:rsidRPr="00DC2C76">
        <w:t>Установить на муниципальной территории, ограниченной улицами Станиславского, Пархоменко и Котовского, линии электропередачи, фонари и обустроить уличное освещение</w:t>
      </w:r>
      <w:r>
        <w:t>».</w:t>
      </w:r>
    </w:p>
    <w:p w:rsidR="00DC2C76" w:rsidRDefault="00DC2C76" w:rsidP="00DC2C76">
      <w:pPr>
        <w:autoSpaceDE w:val="0"/>
        <w:autoSpaceDN w:val="0"/>
        <w:adjustRightInd w:val="0"/>
      </w:pPr>
      <w:r>
        <w:t xml:space="preserve">Ставим вопрос на голосование за то, чтобы все формулировки наказа избирателей № </w:t>
      </w:r>
      <w:r w:rsidRPr="00DC2C76">
        <w:t xml:space="preserve">27-00725 </w:t>
      </w:r>
      <w:r>
        <w:t xml:space="preserve">оставить без изменения? </w:t>
      </w:r>
    </w:p>
    <w:p w:rsidR="00DC2C76" w:rsidRDefault="00DC2C76" w:rsidP="00DC2C76">
      <w:pPr>
        <w:autoSpaceDE w:val="0"/>
        <w:autoSpaceDN w:val="0"/>
        <w:adjustRightInd w:val="0"/>
      </w:pPr>
      <w:r>
        <w:t xml:space="preserve">Кто «за»? </w:t>
      </w:r>
    </w:p>
    <w:p w:rsidR="00DC2C76" w:rsidRDefault="00DC2C76" w:rsidP="00DC2C76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A73107" w:rsidRDefault="00DC2C76" w:rsidP="00DC2C76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DC2C76" w:rsidRDefault="00DC2C76" w:rsidP="00DC2C76">
      <w:pPr>
        <w:autoSpaceDE w:val="0"/>
        <w:autoSpaceDN w:val="0"/>
        <w:adjustRightInd w:val="0"/>
      </w:pPr>
    </w:p>
    <w:p w:rsidR="00DC2C76" w:rsidRDefault="006359A9" w:rsidP="00DC2C76">
      <w:pPr>
        <w:autoSpaceDE w:val="0"/>
        <w:autoSpaceDN w:val="0"/>
        <w:adjustRightInd w:val="0"/>
      </w:pPr>
      <w:r>
        <w:t>Бурмистров А. С. – Наказ избирателей № </w:t>
      </w:r>
      <w:r w:rsidRPr="006359A9">
        <w:t>27-00828</w:t>
      </w:r>
      <w:r>
        <w:t xml:space="preserve"> «</w:t>
      </w:r>
      <w:r w:rsidRPr="006359A9">
        <w:t>Выполнить освещение территории между домами по адресам: ул. Киевская, 16, 16/1, 18 и Широкая, 111</w:t>
      </w:r>
      <w:r>
        <w:t>».</w:t>
      </w:r>
    </w:p>
    <w:p w:rsidR="006359A9" w:rsidRDefault="006359A9" w:rsidP="006359A9">
      <w:pPr>
        <w:autoSpaceDE w:val="0"/>
        <w:autoSpaceDN w:val="0"/>
        <w:adjustRightInd w:val="0"/>
      </w:pPr>
      <w:r>
        <w:t xml:space="preserve">Ставим вопрос на голосование за то, чтобы все формулировки наказа избирателей № 27-00828 оставить без изменения? </w:t>
      </w:r>
    </w:p>
    <w:p w:rsidR="006359A9" w:rsidRDefault="006359A9" w:rsidP="006359A9">
      <w:pPr>
        <w:autoSpaceDE w:val="0"/>
        <w:autoSpaceDN w:val="0"/>
        <w:adjustRightInd w:val="0"/>
      </w:pPr>
      <w:r>
        <w:t xml:space="preserve">Кто «за»? </w:t>
      </w:r>
    </w:p>
    <w:p w:rsidR="006359A9" w:rsidRDefault="006359A9" w:rsidP="006359A9">
      <w:pPr>
        <w:autoSpaceDE w:val="0"/>
        <w:autoSpaceDN w:val="0"/>
        <w:adjustRightInd w:val="0"/>
      </w:pPr>
      <w:r>
        <w:lastRenderedPageBreak/>
        <w:t>«За» - единогласно (Бурмистров А. С., Ильиных И. С., Михайлов А. Ю., Мухарыцин А. М.).</w:t>
      </w:r>
    </w:p>
    <w:p w:rsidR="00DC2C76" w:rsidRDefault="006359A9" w:rsidP="006359A9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DC2C76" w:rsidRDefault="00DC2C76" w:rsidP="00DC2C76">
      <w:pPr>
        <w:autoSpaceDE w:val="0"/>
        <w:autoSpaceDN w:val="0"/>
        <w:adjustRightInd w:val="0"/>
      </w:pPr>
    </w:p>
    <w:p w:rsidR="00DC2C76" w:rsidRDefault="006359A9" w:rsidP="00DC2C76">
      <w:pPr>
        <w:autoSpaceDE w:val="0"/>
        <w:autoSpaceDN w:val="0"/>
        <w:adjustRightInd w:val="0"/>
      </w:pPr>
      <w:r>
        <w:t>Бурмистров А. С. – Наказ избирателей № </w:t>
      </w:r>
      <w:r w:rsidRPr="006359A9">
        <w:t>23-168</w:t>
      </w:r>
      <w:r>
        <w:t xml:space="preserve"> «</w:t>
      </w:r>
      <w:r w:rsidRPr="006359A9">
        <w:t>Выполнить освещение внутриквартального проезда к дому № 18/1 по ул. Пархоменко</w:t>
      </w:r>
      <w:r>
        <w:t>».</w:t>
      </w:r>
    </w:p>
    <w:p w:rsidR="006359A9" w:rsidRPr="006359A9" w:rsidRDefault="006359A9" w:rsidP="006359A9">
      <w:pPr>
        <w:autoSpaceDE w:val="0"/>
        <w:autoSpaceDN w:val="0"/>
        <w:adjustRightInd w:val="0"/>
      </w:pPr>
      <w:r w:rsidRPr="006359A9">
        <w:t>Ставим вопрос на голосование за то, чтобы все формулировки наказа избирателей № 2</w:t>
      </w:r>
      <w:r>
        <w:t>3</w:t>
      </w:r>
      <w:r w:rsidRPr="006359A9">
        <w:t>-</w:t>
      </w:r>
      <w:r>
        <w:t>168</w:t>
      </w:r>
      <w:r w:rsidRPr="006359A9">
        <w:t xml:space="preserve"> оставить без изменения? </w:t>
      </w:r>
    </w:p>
    <w:p w:rsidR="006359A9" w:rsidRPr="006359A9" w:rsidRDefault="006359A9" w:rsidP="006359A9">
      <w:pPr>
        <w:autoSpaceDE w:val="0"/>
        <w:autoSpaceDN w:val="0"/>
        <w:adjustRightInd w:val="0"/>
      </w:pPr>
      <w:r w:rsidRPr="006359A9">
        <w:t xml:space="preserve">Кто «за»? </w:t>
      </w:r>
    </w:p>
    <w:p w:rsidR="006359A9" w:rsidRPr="006359A9" w:rsidRDefault="006359A9" w:rsidP="006359A9">
      <w:pPr>
        <w:autoSpaceDE w:val="0"/>
        <w:autoSpaceDN w:val="0"/>
        <w:adjustRightInd w:val="0"/>
      </w:pPr>
      <w:r w:rsidRPr="006359A9">
        <w:t>«За» - единогласно (Бурмистров А. С., Ильиных И. С., Михайлов А. Ю., Мухарыцин А. М.).</w:t>
      </w:r>
    </w:p>
    <w:p w:rsidR="006359A9" w:rsidRPr="006359A9" w:rsidRDefault="006359A9" w:rsidP="006359A9">
      <w:pPr>
        <w:autoSpaceDE w:val="0"/>
        <w:autoSpaceDN w:val="0"/>
        <w:adjustRightInd w:val="0"/>
      </w:pPr>
      <w:r w:rsidRPr="006359A9">
        <w:t xml:space="preserve">Все </w:t>
      </w:r>
      <w:proofErr w:type="gramStart"/>
      <w:r w:rsidRPr="006359A9">
        <w:t>за</w:t>
      </w:r>
      <w:proofErr w:type="gramEnd"/>
      <w:r w:rsidRPr="006359A9">
        <w:t>. Решение принято.</w:t>
      </w:r>
    </w:p>
    <w:p w:rsidR="00DC2C76" w:rsidRDefault="00DC2C76" w:rsidP="00DC2C76">
      <w:pPr>
        <w:autoSpaceDE w:val="0"/>
        <w:autoSpaceDN w:val="0"/>
        <w:adjustRightInd w:val="0"/>
      </w:pPr>
    </w:p>
    <w:p w:rsidR="00DC2C76" w:rsidRDefault="006359A9" w:rsidP="00DC2C76">
      <w:pPr>
        <w:autoSpaceDE w:val="0"/>
        <w:autoSpaceDN w:val="0"/>
        <w:adjustRightInd w:val="0"/>
      </w:pPr>
      <w:r>
        <w:t>Бурмистров А. С. – Наказ избирателей № </w:t>
      </w:r>
      <w:r w:rsidRPr="006359A9">
        <w:t>23-189</w:t>
      </w:r>
      <w:r>
        <w:t xml:space="preserve"> «</w:t>
      </w:r>
      <w:r w:rsidRPr="006359A9">
        <w:t>Выполнить уличное освещение внутриквартальной территории в районе домов №№ 4/1, 4/2 и 4/3 по ул. Станиславского</w:t>
      </w:r>
      <w:r>
        <w:t>».</w:t>
      </w:r>
    </w:p>
    <w:p w:rsidR="006359A9" w:rsidRDefault="006359A9" w:rsidP="006359A9">
      <w:pPr>
        <w:autoSpaceDE w:val="0"/>
        <w:autoSpaceDN w:val="0"/>
        <w:adjustRightInd w:val="0"/>
      </w:pPr>
      <w:r>
        <w:t xml:space="preserve">Ставим вопрос на голосование за то, чтобы все формулировки наказа избирателей № 23-189 оставить без изменения? </w:t>
      </w:r>
    </w:p>
    <w:p w:rsidR="006359A9" w:rsidRDefault="006359A9" w:rsidP="006359A9">
      <w:pPr>
        <w:autoSpaceDE w:val="0"/>
        <w:autoSpaceDN w:val="0"/>
        <w:adjustRightInd w:val="0"/>
      </w:pPr>
      <w:r>
        <w:t xml:space="preserve">Кто «за»? </w:t>
      </w:r>
    </w:p>
    <w:p w:rsidR="006359A9" w:rsidRDefault="006359A9" w:rsidP="006359A9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6359A9" w:rsidRDefault="006359A9" w:rsidP="006359A9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6359A9" w:rsidRDefault="006359A9" w:rsidP="00DC2C76">
      <w:pPr>
        <w:autoSpaceDE w:val="0"/>
        <w:autoSpaceDN w:val="0"/>
        <w:adjustRightInd w:val="0"/>
      </w:pPr>
    </w:p>
    <w:p w:rsidR="006359A9" w:rsidRDefault="006359A9" w:rsidP="00DC2C76">
      <w:pPr>
        <w:autoSpaceDE w:val="0"/>
        <w:autoSpaceDN w:val="0"/>
        <w:adjustRightInd w:val="0"/>
      </w:pPr>
      <w:r>
        <w:t xml:space="preserve">Бурмистров А. С. – Уважаемые коллеги, мы эту проблему обсудили, она существует. </w:t>
      </w:r>
      <w:proofErr w:type="gramStart"/>
      <w:r>
        <w:t>Направим наши предложения по наказам по освещению в два департамента и тогда уже</w:t>
      </w:r>
      <w:proofErr w:type="gramEnd"/>
      <w:r>
        <w:t xml:space="preserve"> будем рассматривать данные наказы избирателей по существу. Двигаемся дальше.</w:t>
      </w:r>
    </w:p>
    <w:p w:rsidR="006359A9" w:rsidRDefault="006359A9" w:rsidP="00DC2C76">
      <w:pPr>
        <w:autoSpaceDE w:val="0"/>
        <w:autoSpaceDN w:val="0"/>
        <w:adjustRightInd w:val="0"/>
      </w:pPr>
    </w:p>
    <w:p w:rsidR="006359A9" w:rsidRDefault="006359A9" w:rsidP="00DC2C76">
      <w:pPr>
        <w:autoSpaceDE w:val="0"/>
        <w:autoSpaceDN w:val="0"/>
        <w:adjustRightInd w:val="0"/>
      </w:pPr>
      <w:r>
        <w:t xml:space="preserve">Бурмистров А. С. – </w:t>
      </w:r>
      <w:r w:rsidRPr="006359A9">
        <w:t>Октябрьский район, избирательный округ № 35, депутат Яковенко Евгений Станиславович</w:t>
      </w:r>
      <w:r>
        <w:t xml:space="preserve">. Здесь два наказа и оба не до конца </w:t>
      </w:r>
      <w:proofErr w:type="gramStart"/>
      <w:r>
        <w:t>понятно</w:t>
      </w:r>
      <w:proofErr w:type="gramEnd"/>
      <w:r>
        <w:t xml:space="preserve"> что нужно. Наказ избирателей № </w:t>
      </w:r>
      <w:r w:rsidRPr="006359A9">
        <w:t>35-00025</w:t>
      </w:r>
      <w:r>
        <w:t xml:space="preserve"> «</w:t>
      </w:r>
      <w:r w:rsidRPr="006359A9">
        <w:t>Обустроить спортивную площадку дома № 18 по ул. Ключ-</w:t>
      </w:r>
      <w:proofErr w:type="spellStart"/>
      <w:r w:rsidRPr="006359A9">
        <w:t>Камышенское</w:t>
      </w:r>
      <w:proofErr w:type="spellEnd"/>
      <w:r w:rsidRPr="006359A9">
        <w:t xml:space="preserve"> Плато мягким покрытием и установить уличные тренажеры</w:t>
      </w:r>
      <w:r>
        <w:t xml:space="preserve">». </w:t>
      </w:r>
      <w:r w:rsidR="00BC6A49">
        <w:t xml:space="preserve">Уважаемый Евгений Станиславович просит </w:t>
      </w:r>
      <w:r w:rsidR="00BC6A49" w:rsidRPr="00BC6A49">
        <w:t>рассмотреть возможность замены наказа избирателей №</w:t>
      </w:r>
      <w:r w:rsidR="00BC6A49">
        <w:t> </w:t>
      </w:r>
      <w:r w:rsidR="00BC6A49" w:rsidRPr="00BC6A49">
        <w:t>35-00144 «Выполнить работы по установке резинового покрытия на детской площадке дома № 18 по ул. Ключ-</w:t>
      </w:r>
      <w:proofErr w:type="spellStart"/>
      <w:r w:rsidR="00BC6A49" w:rsidRPr="00BC6A49">
        <w:t>Камышенское</w:t>
      </w:r>
      <w:proofErr w:type="spellEnd"/>
      <w:r w:rsidR="00BC6A49" w:rsidRPr="00BC6A49">
        <w:t xml:space="preserve"> Плато» на наказ избирателей №</w:t>
      </w:r>
      <w:r w:rsidR="00BC6A49">
        <w:t> </w:t>
      </w:r>
      <w:r w:rsidR="00BC6A49" w:rsidRPr="00BC6A49">
        <w:t>35-00025.</w:t>
      </w:r>
      <w:r w:rsidR="00BC6A49">
        <w:t xml:space="preserve"> Что за история с «заменить»? </w:t>
      </w:r>
      <w:r>
        <w:t>Присутствует представитель депутата. Можете пояснить по данному наказу?</w:t>
      </w:r>
      <w:r w:rsidR="00BC6A49">
        <w:t xml:space="preserve"> Представьтесь, пожалуйста.</w:t>
      </w:r>
    </w:p>
    <w:p w:rsidR="006359A9" w:rsidRDefault="006359A9" w:rsidP="00DC2C76">
      <w:pPr>
        <w:autoSpaceDE w:val="0"/>
        <w:autoSpaceDN w:val="0"/>
        <w:adjustRightInd w:val="0"/>
      </w:pPr>
      <w:r>
        <w:t xml:space="preserve">Зайцева К. И. </w:t>
      </w:r>
      <w:r w:rsidR="00BC6A49">
        <w:t>–</w:t>
      </w:r>
      <w:r>
        <w:t xml:space="preserve"> </w:t>
      </w:r>
      <w:r w:rsidR="00BC6A49">
        <w:t xml:space="preserve">Я, Зайцева Кристина Игоревна, </w:t>
      </w:r>
      <w:r w:rsidR="00BC6A49" w:rsidRPr="00BC6A49">
        <w:t>помощник депутат</w:t>
      </w:r>
      <w:r w:rsidR="00BC6A49">
        <w:t>а</w:t>
      </w:r>
      <w:r w:rsidR="00BC6A49" w:rsidRPr="00BC6A49">
        <w:t xml:space="preserve"> Яковенко Евгени</w:t>
      </w:r>
      <w:r w:rsidR="00BC6A49">
        <w:t>я</w:t>
      </w:r>
      <w:r w:rsidR="00BC6A49" w:rsidRPr="00BC6A49">
        <w:t xml:space="preserve"> Станиславович</w:t>
      </w:r>
      <w:r w:rsidR="00BC6A49">
        <w:t>а. В плане на 2022 год на реализацию наказа стоял наказ по детской площадке на этом адресе.</w:t>
      </w:r>
    </w:p>
    <w:p w:rsidR="00BC6A49" w:rsidRDefault="00BC6A49" w:rsidP="00DC2C76">
      <w:pPr>
        <w:autoSpaceDE w:val="0"/>
        <w:autoSpaceDN w:val="0"/>
        <w:adjustRightInd w:val="0"/>
      </w:pPr>
      <w:r>
        <w:t xml:space="preserve">Бурмистров А. С. – Резиновое покрытие установлено на этой площадке? </w:t>
      </w:r>
    </w:p>
    <w:p w:rsidR="006359A9" w:rsidRDefault="00BC6A49" w:rsidP="00DC2C76">
      <w:pPr>
        <w:autoSpaceDE w:val="0"/>
        <w:autoSpaceDN w:val="0"/>
        <w:adjustRightInd w:val="0"/>
      </w:pPr>
      <w:r w:rsidRPr="00BC6A49">
        <w:t>Зайцева К. И. –</w:t>
      </w:r>
      <w:r>
        <w:t xml:space="preserve"> Да, но не полностью. Чтобы его установить нужно 1,4 млн. рублей, а у нас было 350 тыс. рублей. Мы выполнили работы на 450 тыс. рублей и на 2023 год у нас еще 1 млн. рублей заложен. Изначально наказ был на детскую </w:t>
      </w:r>
      <w:r>
        <w:lastRenderedPageBreak/>
        <w:t>площадку, а по факту покрытие сделали на спортивной пло</w:t>
      </w:r>
      <w:r w:rsidR="00C01BD0">
        <w:t>щ</w:t>
      </w:r>
      <w:r>
        <w:t xml:space="preserve">адке. </w:t>
      </w:r>
      <w:r w:rsidR="00C01BD0">
        <w:t>Вот в чем особенность.</w:t>
      </w:r>
    </w:p>
    <w:p w:rsidR="00C01BD0" w:rsidRDefault="00C01BD0" w:rsidP="00DC2C76">
      <w:pPr>
        <w:autoSpaceDE w:val="0"/>
        <w:autoSpaceDN w:val="0"/>
        <w:adjustRightInd w:val="0"/>
      </w:pPr>
      <w:r>
        <w:t xml:space="preserve">Бурмистров А. С. – То есть Вы сделали другой наказ. Он же был другой наказ? </w:t>
      </w:r>
    </w:p>
    <w:p w:rsidR="00C01BD0" w:rsidRDefault="00C01BD0" w:rsidP="00DC2C76">
      <w:pPr>
        <w:autoSpaceDE w:val="0"/>
        <w:autoSpaceDN w:val="0"/>
        <w:adjustRightInd w:val="0"/>
      </w:pPr>
      <w:r w:rsidRPr="00C01BD0">
        <w:t>Зайцева К. И. –</w:t>
      </w:r>
      <w:r>
        <w:t xml:space="preserve"> Да и нам нужно было, чтобы прошло по спортивной площадке, а не по детской. То есть детскую площадку мы там не трогали.</w:t>
      </w:r>
    </w:p>
    <w:p w:rsidR="00C01BD0" w:rsidRDefault="00C01BD0" w:rsidP="00DC2C76">
      <w:pPr>
        <w:autoSpaceDE w:val="0"/>
        <w:autoSpaceDN w:val="0"/>
        <w:adjustRightInd w:val="0"/>
      </w:pPr>
      <w:r>
        <w:t xml:space="preserve">Бурмистров А. С. – А что Вам мешает написать письмо ГРБС о том, что Вы просите этот наказ по спортивной площадке, в связи с использованием </w:t>
      </w:r>
      <w:r w:rsidR="00200470">
        <w:t>этого миллиона</w:t>
      </w:r>
      <w:r>
        <w:t>, считать выполненным, а мы отголосуем его, как выполненный.</w:t>
      </w:r>
      <w:r w:rsidR="006C7604">
        <w:t xml:space="preserve"> Вы же этот миллион потратите на спортивную площадку?</w:t>
      </w:r>
    </w:p>
    <w:p w:rsidR="006C7604" w:rsidRDefault="006C7604" w:rsidP="00DC2C76">
      <w:pPr>
        <w:autoSpaceDE w:val="0"/>
        <w:autoSpaceDN w:val="0"/>
        <w:adjustRightInd w:val="0"/>
      </w:pPr>
      <w:r w:rsidRPr="006C7604">
        <w:t>Зайцева К. И. –</w:t>
      </w:r>
      <w:r>
        <w:t xml:space="preserve"> Да.</w:t>
      </w:r>
    </w:p>
    <w:p w:rsidR="006C7604" w:rsidRDefault="006C7604" w:rsidP="00DC2C76">
      <w:pPr>
        <w:autoSpaceDE w:val="0"/>
        <w:autoSpaceDN w:val="0"/>
        <w:adjustRightInd w:val="0"/>
      </w:pPr>
      <w:r>
        <w:t>Бурмистров А. С. – Ну вот и он будет выполненным в отчете 2023 года, то есть через год. Вот и все.</w:t>
      </w:r>
    </w:p>
    <w:p w:rsidR="006C7604" w:rsidRDefault="006C7604" w:rsidP="00DC2C76">
      <w:pPr>
        <w:autoSpaceDE w:val="0"/>
        <w:autoSpaceDN w:val="0"/>
        <w:adjustRightInd w:val="0"/>
      </w:pPr>
      <w:r w:rsidRPr="006C7604">
        <w:t>Зайцева К. И. –</w:t>
      </w:r>
      <w:r>
        <w:t xml:space="preserve"> </w:t>
      </w:r>
      <w:r w:rsidR="00200470">
        <w:t>Так ведь н</w:t>
      </w:r>
      <w:r>
        <w:t>аказ на детскую площадку мы не могли утвердить</w:t>
      </w:r>
      <w:r w:rsidR="00A83646">
        <w:t>,</w:t>
      </w:r>
      <w:r>
        <w:t xml:space="preserve"> потому что мы по факту на спортивную площадку деньги отправили.</w:t>
      </w:r>
    </w:p>
    <w:p w:rsidR="006C7604" w:rsidRDefault="006C7604" w:rsidP="00DC2C76">
      <w:pPr>
        <w:autoSpaceDE w:val="0"/>
        <w:autoSpaceDN w:val="0"/>
        <w:adjustRightInd w:val="0"/>
      </w:pPr>
      <w:r>
        <w:t>Бурмистров А. С. – Тогда мы можем признать наказ по детской площадке частично выполненным и все.</w:t>
      </w:r>
    </w:p>
    <w:p w:rsidR="00BC6A49" w:rsidRDefault="006C7604" w:rsidP="00DC2C76">
      <w:pPr>
        <w:autoSpaceDE w:val="0"/>
        <w:autoSpaceDN w:val="0"/>
        <w:adjustRightInd w:val="0"/>
      </w:pPr>
      <w:r w:rsidRPr="006C7604">
        <w:t>Зайцева К. И. –</w:t>
      </w:r>
      <w:r>
        <w:t xml:space="preserve"> Дело в том, что мы детскую площадку вообще не трогали.</w:t>
      </w:r>
    </w:p>
    <w:p w:rsidR="006C7604" w:rsidRDefault="006C7604" w:rsidP="00DC2C76">
      <w:pPr>
        <w:autoSpaceDE w:val="0"/>
        <w:autoSpaceDN w:val="0"/>
        <w:adjustRightInd w:val="0"/>
      </w:pPr>
      <w:r>
        <w:t>Бурмистров А. С. – Тогда что мы должны сделать в плане наказов?</w:t>
      </w:r>
    </w:p>
    <w:p w:rsidR="006C7604" w:rsidRDefault="006C7604" w:rsidP="00DC2C76">
      <w:pPr>
        <w:autoSpaceDE w:val="0"/>
        <w:autoSpaceDN w:val="0"/>
        <w:adjustRightInd w:val="0"/>
      </w:pPr>
      <w:r w:rsidRPr="006C7604">
        <w:t>Зайцева К. И. –</w:t>
      </w:r>
      <w:r>
        <w:t xml:space="preserve"> Нам нужно чтобы в 2022 году у</w:t>
      </w:r>
      <w:r w:rsidR="00200470">
        <w:t xml:space="preserve"> нас стояла спортивная площадка, а не детская. Нужно заменить.</w:t>
      </w:r>
    </w:p>
    <w:p w:rsidR="00200470" w:rsidRDefault="00200470" w:rsidP="00DC2C76">
      <w:pPr>
        <w:autoSpaceDE w:val="0"/>
        <w:autoSpaceDN w:val="0"/>
        <w:adjustRightInd w:val="0"/>
      </w:pPr>
      <w:r>
        <w:t xml:space="preserve">Бурмистров А. С. – Вы же планируете, в плане наказов есть, и то и другое, правильно я понял? </w:t>
      </w:r>
    </w:p>
    <w:p w:rsidR="00200470" w:rsidRDefault="00200470" w:rsidP="00DC2C76">
      <w:pPr>
        <w:autoSpaceDE w:val="0"/>
        <w:autoSpaceDN w:val="0"/>
        <w:adjustRightInd w:val="0"/>
      </w:pPr>
      <w:r>
        <w:t>Зайцева К. И. – Да.</w:t>
      </w:r>
    </w:p>
    <w:p w:rsidR="00200470" w:rsidRDefault="00200470" w:rsidP="00DC2C76">
      <w:pPr>
        <w:autoSpaceDE w:val="0"/>
        <w:autoSpaceDN w:val="0"/>
        <w:adjustRightInd w:val="0"/>
      </w:pPr>
      <w:r>
        <w:t>Бурмистров А. С. – Но они отдельно строчкой идут</w:t>
      </w:r>
      <w:r w:rsidR="00A83646">
        <w:t>?</w:t>
      </w:r>
    </w:p>
    <w:p w:rsidR="00A83646" w:rsidRDefault="00A83646" w:rsidP="00DC2C76">
      <w:pPr>
        <w:autoSpaceDE w:val="0"/>
        <w:autoSpaceDN w:val="0"/>
        <w:adjustRightInd w:val="0"/>
      </w:pPr>
      <w:r w:rsidRPr="00A83646">
        <w:t>Зайцева К. И. – Да.</w:t>
      </w:r>
    </w:p>
    <w:p w:rsidR="00A93160" w:rsidRDefault="00A93160" w:rsidP="00DC2C76">
      <w:pPr>
        <w:autoSpaceDE w:val="0"/>
        <w:autoSpaceDN w:val="0"/>
        <w:adjustRightInd w:val="0"/>
      </w:pPr>
      <w:r>
        <w:t xml:space="preserve">Бурмистров А. С. – Подождите, </w:t>
      </w:r>
      <w:proofErr w:type="gramStart"/>
      <w:r>
        <w:t>мы</w:t>
      </w:r>
      <w:proofErr w:type="gramEnd"/>
      <w:r>
        <w:t xml:space="preserve"> чем занимаемся? Мы редактируем документ, грубо говоря. Вы же говорите о годовом плане работы. Мы же комиссионно не обсуждаем годовые планы работ, правильно? Что в приоритете решает сам депутат</w:t>
      </w:r>
      <w:proofErr w:type="gramStart"/>
      <w:r w:rsidR="00A83646">
        <w:t>.</w:t>
      </w:r>
      <w:proofErr w:type="gramEnd"/>
      <w:r w:rsidR="00A83646">
        <w:t xml:space="preserve"> П</w:t>
      </w:r>
      <w:r>
        <w:t xml:space="preserve">ринял </w:t>
      </w:r>
      <w:r w:rsidR="00A83646">
        <w:t xml:space="preserve">депутат </w:t>
      </w:r>
      <w:r>
        <w:t xml:space="preserve">решение, что у него сегодня в приоритете и принял он это без всякой комиссии и направил туда деньги. </w:t>
      </w:r>
      <w:proofErr w:type="gramStart"/>
      <w:r>
        <w:t>Значит</w:t>
      </w:r>
      <w:proofErr w:type="gramEnd"/>
      <w:r>
        <w:t xml:space="preserve"> Вам нужно написать ГРБС бумагу, в которой бы говорилось, что Вы просите наказ такой-то по 2022 году </w:t>
      </w:r>
      <w:r w:rsidR="00A83646">
        <w:t xml:space="preserve">считать </w:t>
      </w:r>
      <w:r>
        <w:t xml:space="preserve">частично </w:t>
      </w:r>
      <w:proofErr w:type="spellStart"/>
      <w:r>
        <w:t>выполн</w:t>
      </w:r>
      <w:r w:rsidR="00A83646">
        <w:t>ным</w:t>
      </w:r>
      <w:proofErr w:type="spellEnd"/>
      <w:r>
        <w:t xml:space="preserve">. Тем вопрос и закрывается. </w:t>
      </w:r>
    </w:p>
    <w:p w:rsidR="00A93160" w:rsidRDefault="00A93160" w:rsidP="00DC2C76">
      <w:pPr>
        <w:autoSpaceDE w:val="0"/>
        <w:autoSpaceDN w:val="0"/>
        <w:adjustRightInd w:val="0"/>
      </w:pPr>
      <w:r w:rsidRPr="00A93160">
        <w:t>Зайцева К. И. –</w:t>
      </w:r>
      <w:r>
        <w:t xml:space="preserve"> А спортивной площадки не было в плане на 2022 год.</w:t>
      </w:r>
    </w:p>
    <w:p w:rsidR="00A93160" w:rsidRDefault="00A93160" w:rsidP="00DC2C76">
      <w:pPr>
        <w:autoSpaceDE w:val="0"/>
        <w:autoSpaceDN w:val="0"/>
        <w:adjustRightInd w:val="0"/>
      </w:pPr>
      <w:r>
        <w:t xml:space="preserve">Бурмистров А. С. – Это не проблема. Можно выполнять не только те наказы, которые есть в плане на год, а и те, которые Вы делаете вне плана. </w:t>
      </w:r>
      <w:r w:rsidR="00E84B77">
        <w:t xml:space="preserve">Нет проблемы, что Вы что-то делаете вне плана. </w:t>
      </w:r>
      <w:r>
        <w:t>Главное чтобы итоги этой работы были где-то от</w:t>
      </w:r>
      <w:r w:rsidR="00E84B77">
        <w:t>об</w:t>
      </w:r>
      <w:r>
        <w:t>ражены</w:t>
      </w:r>
      <w:r w:rsidR="00E84B77">
        <w:t>,</w:t>
      </w:r>
      <w:r>
        <w:t xml:space="preserve"> и Вы пишете</w:t>
      </w:r>
      <w:r w:rsidR="00E84B77">
        <w:t xml:space="preserve"> письмо</w:t>
      </w:r>
      <w:r>
        <w:t xml:space="preserve"> </w:t>
      </w:r>
      <w:r w:rsidR="00E84B77">
        <w:t>ГРБС или в администрацию района о том, что просите данный наказ, который даже не был в годовом плане, считать частично выполненным. Вот и все.</w:t>
      </w:r>
    </w:p>
    <w:p w:rsidR="00E84B77" w:rsidRDefault="00E84B77" w:rsidP="00DC2C76">
      <w:pPr>
        <w:autoSpaceDE w:val="0"/>
        <w:autoSpaceDN w:val="0"/>
        <w:adjustRightInd w:val="0"/>
      </w:pPr>
      <w:r w:rsidRPr="00E84B77">
        <w:t>Зайцева К. И. –</w:t>
      </w:r>
      <w:r>
        <w:t xml:space="preserve"> А наказ по детской площадке?</w:t>
      </w:r>
    </w:p>
    <w:p w:rsidR="00E84B77" w:rsidRDefault="00E84B77" w:rsidP="00DC2C76">
      <w:pPr>
        <w:autoSpaceDE w:val="0"/>
        <w:autoSpaceDN w:val="0"/>
        <w:adjustRightInd w:val="0"/>
      </w:pPr>
      <w:r>
        <w:t>Бурмистров А. С. – Ну и пусть он пока весит в воздухе.</w:t>
      </w:r>
    </w:p>
    <w:p w:rsidR="00E84B77" w:rsidRDefault="00E84B77" w:rsidP="00DC2C76">
      <w:pPr>
        <w:autoSpaceDE w:val="0"/>
        <w:autoSpaceDN w:val="0"/>
        <w:adjustRightInd w:val="0"/>
      </w:pPr>
      <w:r w:rsidRPr="00E84B77">
        <w:t>Зайцева К. И. –</w:t>
      </w:r>
      <w:r>
        <w:t xml:space="preserve"> Нас как раз в администрации просили написать Вам в </w:t>
      </w:r>
      <w:proofErr w:type="gramStart"/>
      <w:r>
        <w:t>комиссию</w:t>
      </w:r>
      <w:proofErr w:type="gramEnd"/>
      <w:r>
        <w:t xml:space="preserve"> чтобы нам заменили детскую площадку на спортивную.</w:t>
      </w:r>
    </w:p>
    <w:p w:rsidR="00E84B77" w:rsidRDefault="00E84B77" w:rsidP="00DC2C76">
      <w:pPr>
        <w:autoSpaceDE w:val="0"/>
        <w:autoSpaceDN w:val="0"/>
        <w:adjustRightInd w:val="0"/>
      </w:pPr>
      <w:r>
        <w:lastRenderedPageBreak/>
        <w:t>Бурмистров А. С. – Мы редактируем нормативный документ. Этот наказ по детской площадке принят и там висит, пусть и дальше висит. Он отчетом будет отрегулирован.</w:t>
      </w:r>
      <w:r w:rsidR="000D3D06">
        <w:t xml:space="preserve"> В отчете он будет либо указан, либо не указан. Частично выполненным будет считаться наказ по спортивной площадке, а наказ по детской площадке пока нигде не будет указан, кроме как в Плане мероприятий на 2021-2025 годы. Мысль-то в чем, а в том, что </w:t>
      </w:r>
      <w:proofErr w:type="gramStart"/>
      <w:r w:rsidR="000D3D06">
        <w:t>то</w:t>
      </w:r>
      <w:proofErr w:type="gramEnd"/>
      <w:r w:rsidR="000D3D06">
        <w:t xml:space="preserve"> что Вы подразумеваете и хотите – оно не требует принятия решения на этой комиссии.</w:t>
      </w:r>
    </w:p>
    <w:p w:rsidR="000D3D06" w:rsidRDefault="000D3D06" w:rsidP="00DC2C76">
      <w:pPr>
        <w:autoSpaceDE w:val="0"/>
        <w:autoSpaceDN w:val="0"/>
        <w:adjustRightInd w:val="0"/>
      </w:pPr>
      <w:r w:rsidRPr="000D3D06">
        <w:t>Зайцева К. И. –</w:t>
      </w:r>
      <w:r>
        <w:t xml:space="preserve"> Хорошо, все понятно.</w:t>
      </w:r>
    </w:p>
    <w:p w:rsidR="00E84B77" w:rsidRDefault="000D3D06" w:rsidP="00DC2C76">
      <w:pPr>
        <w:autoSpaceDE w:val="0"/>
        <w:autoSpaceDN w:val="0"/>
        <w:adjustRightInd w:val="0"/>
      </w:pPr>
      <w:r>
        <w:t xml:space="preserve">Бурмистров А. С. – Уважаемые коллеги, поскольку вопрос не требует изменений в Плане </w:t>
      </w:r>
      <w:r w:rsidRPr="000D3D06">
        <w:t>мероприятий по реализации наказов избирателей на 2021 – 2025 годы</w:t>
      </w:r>
      <w:r>
        <w:t>, то принимаем информацию по н</w:t>
      </w:r>
      <w:r w:rsidRPr="000D3D06">
        <w:t>аказ</w:t>
      </w:r>
      <w:r>
        <w:t>у</w:t>
      </w:r>
      <w:r w:rsidRPr="000D3D06">
        <w:t xml:space="preserve"> избирателей №</w:t>
      </w:r>
      <w:r>
        <w:t> </w:t>
      </w:r>
      <w:r w:rsidRPr="000D3D06">
        <w:t xml:space="preserve">35-00025 </w:t>
      </w:r>
      <w:r>
        <w:t>к сведению.</w:t>
      </w:r>
    </w:p>
    <w:p w:rsidR="000D3D06" w:rsidRDefault="000D3D06" w:rsidP="000D3D06">
      <w:pPr>
        <w:autoSpaceDE w:val="0"/>
        <w:autoSpaceDN w:val="0"/>
        <w:adjustRightInd w:val="0"/>
      </w:pPr>
      <w:r>
        <w:t xml:space="preserve">Кто «за»? </w:t>
      </w:r>
    </w:p>
    <w:p w:rsidR="000D3D06" w:rsidRDefault="000D3D06" w:rsidP="000D3D06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6359A9" w:rsidRDefault="000D3D06" w:rsidP="000D3D06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6359A9" w:rsidRDefault="006359A9" w:rsidP="00DC2C76">
      <w:pPr>
        <w:autoSpaceDE w:val="0"/>
        <w:autoSpaceDN w:val="0"/>
        <w:adjustRightInd w:val="0"/>
      </w:pPr>
    </w:p>
    <w:p w:rsidR="000D3D06" w:rsidRDefault="000D3D06" w:rsidP="000D3D06">
      <w:pPr>
        <w:autoSpaceDE w:val="0"/>
        <w:autoSpaceDN w:val="0"/>
        <w:adjustRightInd w:val="0"/>
      </w:pPr>
      <w:r>
        <w:t>Бурмистров А. С. – Следующий наказ избирателей № </w:t>
      </w:r>
      <w:r w:rsidRPr="000D3D06">
        <w:t>35-00144</w:t>
      </w:r>
      <w:r>
        <w:t xml:space="preserve"> «</w:t>
      </w:r>
      <w:r w:rsidRPr="000D3D06">
        <w:t>Выполнить работы по установке резинового покрытия на детской площадке дома № 18 по ул. Ключ-</w:t>
      </w:r>
      <w:proofErr w:type="spellStart"/>
      <w:r w:rsidRPr="000D3D06">
        <w:t>Камышенское</w:t>
      </w:r>
      <w:proofErr w:type="spellEnd"/>
      <w:r w:rsidRPr="000D3D06">
        <w:t xml:space="preserve"> Плато</w:t>
      </w:r>
      <w:r>
        <w:t xml:space="preserve">». Похожая история. Уважаемые коллеги, </w:t>
      </w:r>
      <w:r w:rsidR="00B82D8E">
        <w:t xml:space="preserve">голосуем за то, чтобы </w:t>
      </w:r>
      <w:r>
        <w:t>информацию по наказу избирателей №</w:t>
      </w:r>
      <w:r w:rsidR="00B82D8E">
        <w:t> 35-00144</w:t>
      </w:r>
      <w:r>
        <w:t xml:space="preserve"> </w:t>
      </w:r>
      <w:r w:rsidR="00B82D8E">
        <w:t>принять</w:t>
      </w:r>
      <w:r w:rsidR="00B82D8E">
        <w:t xml:space="preserve"> </w:t>
      </w:r>
      <w:r>
        <w:t>к сведению.</w:t>
      </w:r>
    </w:p>
    <w:p w:rsidR="000D3D06" w:rsidRDefault="000D3D06" w:rsidP="000D3D06">
      <w:pPr>
        <w:autoSpaceDE w:val="0"/>
        <w:autoSpaceDN w:val="0"/>
        <w:adjustRightInd w:val="0"/>
      </w:pPr>
      <w:r>
        <w:t xml:space="preserve">Кто «за»? </w:t>
      </w:r>
    </w:p>
    <w:p w:rsidR="000D3D06" w:rsidRDefault="000D3D06" w:rsidP="000D3D06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6359A9" w:rsidRDefault="000D3D06" w:rsidP="000D3D06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6359A9" w:rsidRDefault="006359A9" w:rsidP="00DC2C76">
      <w:pPr>
        <w:autoSpaceDE w:val="0"/>
        <w:autoSpaceDN w:val="0"/>
        <w:adjustRightInd w:val="0"/>
      </w:pPr>
    </w:p>
    <w:p w:rsidR="00B64C7A" w:rsidRDefault="00B82D8E" w:rsidP="00B82D8E">
      <w:pPr>
        <w:autoSpaceDE w:val="0"/>
        <w:autoSpaceDN w:val="0"/>
        <w:adjustRightInd w:val="0"/>
      </w:pPr>
      <w:r>
        <w:t xml:space="preserve">Бурмистров А. С. – Уважаемые коллеги, </w:t>
      </w:r>
      <w:proofErr w:type="gramStart"/>
      <w:r>
        <w:t>у</w:t>
      </w:r>
      <w:proofErr w:type="gramEnd"/>
      <w:r>
        <w:t xml:space="preserve"> </w:t>
      </w:r>
      <w:proofErr w:type="gramStart"/>
      <w:r>
        <w:t>нам</w:t>
      </w:r>
      <w:proofErr w:type="gramEnd"/>
      <w:r>
        <w:t xml:space="preserve"> есть обращение от </w:t>
      </w:r>
      <w:r>
        <w:t>депутат Ильиных Инн</w:t>
      </w:r>
      <w:r>
        <w:t>ы</w:t>
      </w:r>
      <w:r>
        <w:t xml:space="preserve"> Сергеевн</w:t>
      </w:r>
      <w:r>
        <w:t>ы,</w:t>
      </w:r>
      <w:r w:rsidRPr="00B82D8E">
        <w:t xml:space="preserve"> </w:t>
      </w:r>
      <w:r>
        <w:t>Октябрьский район, избирательный округ № 38</w:t>
      </w:r>
      <w:r w:rsidR="00530BA4">
        <w:t>.</w:t>
      </w:r>
      <w:r>
        <w:t xml:space="preserve"> Наказ избирателей № </w:t>
      </w:r>
      <w:r>
        <w:t>38-00082</w:t>
      </w:r>
      <w:r>
        <w:t xml:space="preserve"> был принят в формулировке: «</w:t>
      </w:r>
      <w:r>
        <w:t xml:space="preserve">Произвести отсыпку отсевом грунта на придомовой территории дома № 16 по улице </w:t>
      </w:r>
      <w:proofErr w:type="gramStart"/>
      <w:r>
        <w:t>Тополевая</w:t>
      </w:r>
      <w:proofErr w:type="gramEnd"/>
      <w:r>
        <w:t>». Есть предложение от Инны Сергеевны поменять формулировку мероприятия по данному наказу таким образом, чтобы она звучала: «</w:t>
      </w:r>
      <w:r w:rsidRPr="00B82D8E">
        <w:t xml:space="preserve">Произвести благоустройство придомовой территории дома № 16 по улице </w:t>
      </w:r>
      <w:proofErr w:type="gramStart"/>
      <w:r w:rsidRPr="00B82D8E">
        <w:t>Тополевая</w:t>
      </w:r>
      <w:proofErr w:type="gramEnd"/>
      <w:r w:rsidRPr="00B82D8E">
        <w:t xml:space="preserve"> с обустройством тротуара</w:t>
      </w:r>
      <w:r>
        <w:t>»</w:t>
      </w:r>
      <w:r w:rsidR="00530BA4">
        <w:t>. По</w:t>
      </w:r>
      <w:r>
        <w:t xml:space="preserve">-видимому, появилась необходимость не только отсевом это сделать, но и асфальтом. Соответственно мы отголосовываем более общую формулировку, которая позволит в рабочем порядке сделать то, что необходимо. При этом депутат просит поменять, соответственно, ГРБС, </w:t>
      </w:r>
      <w:r>
        <w:t>измени</w:t>
      </w:r>
      <w:r w:rsidR="00B64C7A">
        <w:t>в</w:t>
      </w:r>
      <w:r>
        <w:t xml:space="preserve"> ответственного исполнителя за выполнение мероприятий по реализации наказа избирателей №</w:t>
      </w:r>
      <w:r w:rsidR="00B64C7A">
        <w:t> </w:t>
      </w:r>
      <w:r>
        <w:t>38-00082 с администрации Октябрьского района города Новосибирска на департамент энергетики, жилищного и коммунального хозяйства города, с передачей ему бюджета на исполнение наказа</w:t>
      </w:r>
      <w:r w:rsidR="00B64C7A">
        <w:t xml:space="preserve">. Вопросы есть? Вопросов ни у кого нет. </w:t>
      </w:r>
    </w:p>
    <w:p w:rsidR="00B82D8E" w:rsidRDefault="00B64C7A" w:rsidP="00B64C7A">
      <w:pPr>
        <w:autoSpaceDE w:val="0"/>
        <w:autoSpaceDN w:val="0"/>
        <w:adjustRightInd w:val="0"/>
      </w:pPr>
      <w:r>
        <w:t xml:space="preserve">Уважаемые коллеги, ставим на голосование </w:t>
      </w:r>
      <w:r>
        <w:t>вопрос</w:t>
      </w:r>
      <w:r>
        <w:t xml:space="preserve"> об </w:t>
      </w:r>
      <w:r>
        <w:t>измен</w:t>
      </w:r>
      <w:r>
        <w:t>ении</w:t>
      </w:r>
      <w:r>
        <w:t xml:space="preserve"> </w:t>
      </w:r>
      <w:r w:rsidRPr="00B64C7A">
        <w:t>формулировк</w:t>
      </w:r>
      <w:r>
        <w:t>и</w:t>
      </w:r>
      <w:r w:rsidRPr="00B64C7A">
        <w:t xml:space="preserve"> мероприятий по реализации наказа избирателей №</w:t>
      </w:r>
      <w:r>
        <w:t> </w:t>
      </w:r>
      <w:r w:rsidRPr="00B64C7A">
        <w:t xml:space="preserve">38-00082 </w:t>
      </w:r>
      <w:proofErr w:type="gramStart"/>
      <w:r>
        <w:t>с</w:t>
      </w:r>
      <w:proofErr w:type="gramEnd"/>
      <w:r>
        <w:t xml:space="preserve"> «</w:t>
      </w:r>
      <w:proofErr w:type="gramStart"/>
      <w:r>
        <w:t>Отсыпка</w:t>
      </w:r>
      <w:proofErr w:type="gramEnd"/>
      <w:r>
        <w:t xml:space="preserve"> отсевом грунта на придомовой территории дома № 16 по улице </w:t>
      </w:r>
      <w:r>
        <w:lastRenderedPageBreak/>
        <w:t>Тополевая» изменить на «Произвести благоустройство придомовой территории дома № 16 по улице Тополевая с обустройством тротуара»</w:t>
      </w:r>
      <w:r>
        <w:t>.</w:t>
      </w:r>
    </w:p>
    <w:p w:rsidR="00B64C7A" w:rsidRDefault="00B64C7A" w:rsidP="00B64C7A">
      <w:pPr>
        <w:autoSpaceDE w:val="0"/>
        <w:autoSpaceDN w:val="0"/>
        <w:adjustRightInd w:val="0"/>
      </w:pPr>
      <w:r>
        <w:t xml:space="preserve">Кто «за»? </w:t>
      </w:r>
    </w:p>
    <w:p w:rsidR="00B64C7A" w:rsidRDefault="00B64C7A" w:rsidP="00B64C7A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B64C7A" w:rsidRDefault="00B64C7A" w:rsidP="00B64C7A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B64C7A" w:rsidRDefault="00B64C7A" w:rsidP="00B64C7A">
      <w:pPr>
        <w:autoSpaceDE w:val="0"/>
        <w:autoSpaceDN w:val="0"/>
        <w:adjustRightInd w:val="0"/>
      </w:pPr>
      <w:r>
        <w:t>Бурмистров А. С. – С</w:t>
      </w:r>
      <w:r>
        <w:t xml:space="preserve">тавим на голосование вопрос об изменении формулировки мероприятий по реализации наказа избирателей № 38-00082 </w:t>
      </w:r>
      <w:proofErr w:type="gramStart"/>
      <w:r>
        <w:t>с</w:t>
      </w:r>
      <w:proofErr w:type="gramEnd"/>
      <w:r>
        <w:t xml:space="preserve"> «</w:t>
      </w:r>
      <w:proofErr w:type="gramStart"/>
      <w:r>
        <w:t>Отсыпка</w:t>
      </w:r>
      <w:proofErr w:type="gramEnd"/>
      <w:r>
        <w:t xml:space="preserve"> отсевом грунта на придомовой территории дома № 16 по улице Тополевая» изменить на «Произвести благоустройство придомовой территории дома № 16 по улице Тополевая с обустройством тротуара».</w:t>
      </w:r>
    </w:p>
    <w:p w:rsidR="00B64C7A" w:rsidRDefault="00B64C7A" w:rsidP="00B64C7A">
      <w:pPr>
        <w:autoSpaceDE w:val="0"/>
        <w:autoSpaceDN w:val="0"/>
        <w:adjustRightInd w:val="0"/>
      </w:pPr>
      <w:r>
        <w:t xml:space="preserve">Кто «за»? </w:t>
      </w:r>
    </w:p>
    <w:p w:rsidR="00B64C7A" w:rsidRDefault="00B64C7A" w:rsidP="00B64C7A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B64C7A" w:rsidRDefault="00B64C7A" w:rsidP="00B64C7A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0479DE" w:rsidRDefault="000479DE" w:rsidP="00B64C7A">
      <w:pPr>
        <w:autoSpaceDE w:val="0"/>
        <w:autoSpaceDN w:val="0"/>
        <w:adjustRightInd w:val="0"/>
      </w:pPr>
    </w:p>
    <w:p w:rsidR="00B64C7A" w:rsidRDefault="00B64C7A" w:rsidP="000479DE">
      <w:pPr>
        <w:autoSpaceDE w:val="0"/>
        <w:autoSpaceDN w:val="0"/>
        <w:adjustRightInd w:val="0"/>
      </w:pPr>
      <w:r>
        <w:t>Бурмистров А. С. –</w:t>
      </w:r>
      <w:r w:rsidR="000479DE">
        <w:t xml:space="preserve"> </w:t>
      </w:r>
      <w:r w:rsidR="000479DE" w:rsidRPr="000479DE">
        <w:t>Ставим на голосование вопрос о</w:t>
      </w:r>
      <w:r w:rsidR="000479DE">
        <w:t xml:space="preserve">б </w:t>
      </w:r>
      <w:r w:rsidR="000479DE">
        <w:t>измен</w:t>
      </w:r>
      <w:r w:rsidR="000479DE">
        <w:t>ении</w:t>
      </w:r>
      <w:r w:rsidR="000479DE">
        <w:t xml:space="preserve"> ответственного исполнителя за выполнение мероприятий по реализации наказа избирателей №</w:t>
      </w:r>
      <w:r w:rsidR="000479DE">
        <w:t> </w:t>
      </w:r>
      <w:r w:rsidR="000479DE">
        <w:t xml:space="preserve">38-00082 с администрации Октябрьского района города Новосибирска на департамент энергетики, жилищного и коммунального хозяйства города, с </w:t>
      </w:r>
      <w:r w:rsidR="000479DE" w:rsidRPr="000479DE">
        <w:t>соответствующим перераспределением лимитов бюджетных ассигнований в 2023 году</w:t>
      </w:r>
      <w:r w:rsidR="000479DE">
        <w:t xml:space="preserve">. </w:t>
      </w:r>
    </w:p>
    <w:p w:rsidR="000479DE" w:rsidRDefault="000479DE" w:rsidP="000479DE">
      <w:pPr>
        <w:autoSpaceDE w:val="0"/>
        <w:autoSpaceDN w:val="0"/>
        <w:adjustRightInd w:val="0"/>
      </w:pPr>
      <w:r>
        <w:t xml:space="preserve">Кто «за»? </w:t>
      </w:r>
    </w:p>
    <w:p w:rsidR="000479DE" w:rsidRDefault="000479DE" w:rsidP="000479DE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0479DE" w:rsidRDefault="000479DE" w:rsidP="000479DE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0479DE" w:rsidRDefault="000479DE" w:rsidP="00B64C7A">
      <w:pPr>
        <w:autoSpaceDE w:val="0"/>
        <w:autoSpaceDN w:val="0"/>
        <w:adjustRightInd w:val="0"/>
      </w:pPr>
    </w:p>
    <w:p w:rsidR="00DC2C76" w:rsidRDefault="000479DE" w:rsidP="000479DE">
      <w:pPr>
        <w:autoSpaceDE w:val="0"/>
        <w:autoSpaceDN w:val="0"/>
        <w:adjustRightInd w:val="0"/>
      </w:pPr>
      <w:r>
        <w:t>Бурмистров А. С. – Далее</w:t>
      </w:r>
      <w:r>
        <w:t xml:space="preserve"> избирательный округ №</w:t>
      </w:r>
      <w:r>
        <w:t> </w:t>
      </w:r>
      <w:r>
        <w:t xml:space="preserve">45, депутат </w:t>
      </w:r>
      <w:proofErr w:type="spellStart"/>
      <w:r>
        <w:t>Пинус</w:t>
      </w:r>
      <w:proofErr w:type="spellEnd"/>
      <w:r>
        <w:t xml:space="preserve"> Наталья Ивановна</w:t>
      </w:r>
      <w:r>
        <w:t>. Наказ избирателей № </w:t>
      </w:r>
      <w:r>
        <w:t>45-00093</w:t>
      </w:r>
      <w:r>
        <w:t xml:space="preserve"> «</w:t>
      </w:r>
      <w:r>
        <w:t>Обеспечить автобусный маршрут в город с «Щ»</w:t>
      </w:r>
      <w:r>
        <w:t xml:space="preserve">. Предлагается исключить </w:t>
      </w:r>
      <w:r>
        <w:t>наказ избирателей №</w:t>
      </w:r>
      <w:r>
        <w:t> </w:t>
      </w:r>
      <w:r>
        <w:t xml:space="preserve">45-00093 </w:t>
      </w:r>
      <w:r>
        <w:t xml:space="preserve">в связи </w:t>
      </w:r>
      <w:r>
        <w:t>с тем, что данный наказ дублирует наказ избирателей № 45-00081.</w:t>
      </w:r>
      <w:r>
        <w:t xml:space="preserve"> Письмо согласования исключения наказа от Натальи Ивановны есть. То есть наказ дважды принят под разными формулировками и предлагается убрать этот наказ, как дублирующий. В соответствии с пожеланиями Натальи Ивановны </w:t>
      </w:r>
      <w:r w:rsidR="00604F51">
        <w:t>ставим</w:t>
      </w:r>
      <w:r w:rsidR="00CB0634">
        <w:t xml:space="preserve"> на голосование </w:t>
      </w:r>
      <w:r>
        <w:t>вопрос об</w:t>
      </w:r>
      <w:r w:rsidR="00604F51">
        <w:t xml:space="preserve"> исключении наказа </w:t>
      </w:r>
      <w:r w:rsidR="00604F51">
        <w:t>избирателей № 45-00093</w:t>
      </w:r>
      <w:r w:rsidR="00604F51">
        <w:t xml:space="preserve"> </w:t>
      </w:r>
      <w:r>
        <w:t>из плана мероприятий по реализации наказов избирателей на 2021 – 2025 годы.</w:t>
      </w:r>
    </w:p>
    <w:p w:rsidR="00604F51" w:rsidRDefault="00604F51" w:rsidP="00604F51">
      <w:pPr>
        <w:autoSpaceDE w:val="0"/>
        <w:autoSpaceDN w:val="0"/>
        <w:adjustRightInd w:val="0"/>
      </w:pPr>
      <w:r>
        <w:t xml:space="preserve">Кто «за»? </w:t>
      </w:r>
    </w:p>
    <w:p w:rsidR="00604F51" w:rsidRDefault="00604F51" w:rsidP="00604F51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A73107" w:rsidRDefault="00604F51" w:rsidP="00604F51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604F51" w:rsidRDefault="00604F51" w:rsidP="00604F51">
      <w:pPr>
        <w:autoSpaceDE w:val="0"/>
        <w:autoSpaceDN w:val="0"/>
        <w:adjustRightInd w:val="0"/>
      </w:pPr>
    </w:p>
    <w:p w:rsidR="007B7C3E" w:rsidRDefault="00604F51" w:rsidP="007B7C3E">
      <w:pPr>
        <w:autoSpaceDE w:val="0"/>
        <w:autoSpaceDN w:val="0"/>
        <w:adjustRightInd w:val="0"/>
      </w:pPr>
      <w:r>
        <w:t>Бурмистров А. С. – Вот у нас предложени</w:t>
      </w:r>
      <w:r w:rsidR="00CB0634">
        <w:t>е</w:t>
      </w:r>
      <w:r>
        <w:t xml:space="preserve"> по</w:t>
      </w:r>
      <w:r>
        <w:t xml:space="preserve"> избирательн</w:t>
      </w:r>
      <w:r>
        <w:t>ому</w:t>
      </w:r>
      <w:r>
        <w:t xml:space="preserve"> округ</w:t>
      </w:r>
      <w:r>
        <w:t>у</w:t>
      </w:r>
      <w:r>
        <w:t xml:space="preserve"> №</w:t>
      </w:r>
      <w:r>
        <w:t> </w:t>
      </w:r>
      <w:r>
        <w:t>49, депутат Бойко Сергей Андреевич</w:t>
      </w:r>
      <w:r>
        <w:t xml:space="preserve">. Помощник есть здесь? Помощника нет. Коллеги, о чем речь? Есть </w:t>
      </w:r>
      <w:r w:rsidR="00CB0634">
        <w:t>наказ избирателей № </w:t>
      </w:r>
      <w:r w:rsidR="00CB0634" w:rsidRPr="00CB0634">
        <w:t>49-00047</w:t>
      </w:r>
      <w:r w:rsidR="00CB0634">
        <w:t xml:space="preserve"> «</w:t>
      </w:r>
      <w:r w:rsidR="00CB0634" w:rsidRPr="00CB0634">
        <w:t xml:space="preserve">Снести самострой и протянутую к нему воздушную линию электропередач во дворе домов по ул. </w:t>
      </w:r>
      <w:r w:rsidR="00CB0634" w:rsidRPr="00CB0634">
        <w:lastRenderedPageBreak/>
        <w:t>Ермака, 1 и ул. Крылова, 2</w:t>
      </w:r>
      <w:r w:rsidR="00CB0634">
        <w:t xml:space="preserve">». </w:t>
      </w:r>
      <w:r>
        <w:t>Насколько я видел переписку,</w:t>
      </w:r>
      <w:r w:rsidR="00CB0634">
        <w:t xml:space="preserve"> есть некоторое судебное решение, в котором говорится, что никакой это не самострой, а соответственно и выполнить его нельзя раз это не самострой. Поэтому нас просят</w:t>
      </w:r>
      <w:r w:rsidR="00CB0634" w:rsidRPr="00CB0634">
        <w:t xml:space="preserve"> рассмотреть вопрос об исключении наказа избирателей №</w:t>
      </w:r>
      <w:r w:rsidR="00CB0634">
        <w:t> </w:t>
      </w:r>
      <w:r w:rsidR="00CB0634" w:rsidRPr="00CB0634">
        <w:t>49-00047 из плана мероприятий по реализации наказов на 2021-2025 годы</w:t>
      </w:r>
      <w:r w:rsidR="00CB0634">
        <w:t xml:space="preserve">, согласно </w:t>
      </w:r>
      <w:r w:rsidR="00CB0634" w:rsidRPr="00CB0634">
        <w:t>письм</w:t>
      </w:r>
      <w:r w:rsidR="00CB0634">
        <w:t>у</w:t>
      </w:r>
      <w:r w:rsidR="00CB0634" w:rsidRPr="00CB0634">
        <w:t xml:space="preserve"> начальника </w:t>
      </w:r>
      <w:proofErr w:type="spellStart"/>
      <w:r w:rsidR="00CB0634" w:rsidRPr="00CB0634">
        <w:t>ДЗиИО</w:t>
      </w:r>
      <w:proofErr w:type="spellEnd"/>
      <w:r w:rsidR="00CB0634" w:rsidRPr="00CB0634">
        <w:t xml:space="preserve"> </w:t>
      </w:r>
      <w:proofErr w:type="spellStart"/>
      <w:r w:rsidR="00CB0634" w:rsidRPr="00CB0634">
        <w:t>Жигульского</w:t>
      </w:r>
      <w:proofErr w:type="spellEnd"/>
      <w:r w:rsidR="00CB0634" w:rsidRPr="00CB0634">
        <w:t xml:space="preserve"> Г. В. </w:t>
      </w:r>
      <w:r w:rsidR="00CB0634">
        <w:t xml:space="preserve">На данном письме стоит подпись </w:t>
      </w:r>
      <w:r w:rsidR="00CB0634" w:rsidRPr="00CB0634">
        <w:t>депутат</w:t>
      </w:r>
      <w:r w:rsidR="00CB0634">
        <w:t>а</w:t>
      </w:r>
      <w:r w:rsidR="00CB0634" w:rsidRPr="00CB0634">
        <w:t xml:space="preserve"> Бойко С. А.</w:t>
      </w:r>
      <w:r w:rsidR="00CB0634">
        <w:t xml:space="preserve"> (</w:t>
      </w:r>
      <w:r w:rsidR="00CB0634" w:rsidRPr="00CB0634">
        <w:t>соглас</w:t>
      </w:r>
      <w:r w:rsidR="00CB0634">
        <w:t xml:space="preserve">ие на исключение наказ избирателей </w:t>
      </w:r>
      <w:r w:rsidR="00CB0634" w:rsidRPr="00CB0634">
        <w:t>№</w:t>
      </w:r>
      <w:r w:rsidR="00CB0634">
        <w:t> </w:t>
      </w:r>
      <w:r w:rsidR="00CB0634" w:rsidRPr="00CB0634">
        <w:t>49-00047</w:t>
      </w:r>
      <w:r w:rsidR="00CB0634">
        <w:t xml:space="preserve">). Депутат согласен, все согласны, суд согласен, поэтому ставим </w:t>
      </w:r>
      <w:r w:rsidR="007B7C3E">
        <w:t>на голосование вопрос об исключении наказа избирателей №</w:t>
      </w:r>
      <w:r w:rsidR="007B7C3E">
        <w:t> </w:t>
      </w:r>
      <w:r w:rsidR="007B7C3E" w:rsidRPr="007B7C3E">
        <w:t xml:space="preserve">49-00047 </w:t>
      </w:r>
      <w:r w:rsidR="007B7C3E">
        <w:t>из плана мероприятий по реализации наказов избирателей на 2021 – 2025 годы.</w:t>
      </w:r>
    </w:p>
    <w:p w:rsidR="007B7C3E" w:rsidRDefault="007B7C3E" w:rsidP="007B7C3E">
      <w:pPr>
        <w:autoSpaceDE w:val="0"/>
        <w:autoSpaceDN w:val="0"/>
        <w:adjustRightInd w:val="0"/>
      </w:pPr>
      <w:r>
        <w:t xml:space="preserve">Кто «за»? </w:t>
      </w:r>
    </w:p>
    <w:p w:rsidR="007B7C3E" w:rsidRDefault="007B7C3E" w:rsidP="007B7C3E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CB0634" w:rsidRDefault="007B7C3E" w:rsidP="007B7C3E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CB0634" w:rsidRDefault="00CB0634" w:rsidP="00604F51">
      <w:pPr>
        <w:autoSpaceDE w:val="0"/>
        <w:autoSpaceDN w:val="0"/>
        <w:adjustRightInd w:val="0"/>
      </w:pPr>
    </w:p>
    <w:p w:rsidR="004517AB" w:rsidRDefault="007B7C3E" w:rsidP="004517AB">
      <w:pPr>
        <w:autoSpaceDE w:val="0"/>
        <w:autoSpaceDN w:val="0"/>
        <w:adjustRightInd w:val="0"/>
      </w:pPr>
      <w:r>
        <w:t>Бурмистров А. С. – Еще один наказ избирателей № </w:t>
      </w:r>
      <w:r w:rsidRPr="007B7C3E">
        <w:t>39-057</w:t>
      </w:r>
      <w:r>
        <w:t xml:space="preserve"> «</w:t>
      </w:r>
      <w:r w:rsidRPr="007B7C3E">
        <w:t>Установить детскую площадку во дворе дома по ул. Орджоникидзе, 27</w:t>
      </w:r>
      <w:r w:rsidR="004517AB">
        <w:t>».</w:t>
      </w:r>
      <w:r w:rsidR="004517AB" w:rsidRPr="004517AB">
        <w:t xml:space="preserve"> </w:t>
      </w:r>
      <w:r w:rsidR="004517AB">
        <w:t xml:space="preserve">Здесь не был предоставлен в </w:t>
      </w:r>
      <w:r w:rsidR="004517AB">
        <w:t>администраци</w:t>
      </w:r>
      <w:r w:rsidR="004517AB">
        <w:t>ю</w:t>
      </w:r>
      <w:r w:rsidR="004517AB">
        <w:t xml:space="preserve"> Центрального округа пакет документов для получения субсидии.</w:t>
      </w:r>
      <w:r w:rsidR="004517AB">
        <w:t xml:space="preserve"> Видимо жители решили, что им эта площадка не нужна. Раз не нужна, </w:t>
      </w:r>
      <w:proofErr w:type="gramStart"/>
      <w:r w:rsidR="004517AB">
        <w:t>то</w:t>
      </w:r>
      <w:proofErr w:type="gramEnd"/>
      <w:r w:rsidR="004517AB">
        <w:t xml:space="preserve"> как ее ставить? Подпись Сергея Андреевича на согласовательном письме главы </w:t>
      </w:r>
      <w:r w:rsidR="004517AB" w:rsidRPr="004517AB">
        <w:t>администраци</w:t>
      </w:r>
      <w:r w:rsidR="004517AB">
        <w:t>и</w:t>
      </w:r>
      <w:r w:rsidR="004517AB" w:rsidRPr="004517AB">
        <w:t xml:space="preserve"> Центрального округа</w:t>
      </w:r>
      <w:r w:rsidR="004517AB">
        <w:t xml:space="preserve"> мы видели, она там стоит. То есть депутат </w:t>
      </w:r>
      <w:proofErr w:type="gramStart"/>
      <w:r w:rsidR="004517AB">
        <w:t>согласен</w:t>
      </w:r>
      <w:proofErr w:type="gramEnd"/>
      <w:r w:rsidR="004517AB">
        <w:t xml:space="preserve"> и мы тоже согласимся. Ставим </w:t>
      </w:r>
      <w:r w:rsidR="004517AB">
        <w:t>на голосование вопрос об исключении наказа избирателей №</w:t>
      </w:r>
      <w:r w:rsidR="004517AB">
        <w:t> </w:t>
      </w:r>
      <w:r w:rsidR="004517AB" w:rsidRPr="004517AB">
        <w:t xml:space="preserve">39-057 </w:t>
      </w:r>
      <w:r w:rsidR="004517AB">
        <w:t>из плана мероприятий по реализации наказов избирателей на 2021 – 2025 годы.</w:t>
      </w:r>
    </w:p>
    <w:p w:rsidR="004517AB" w:rsidRDefault="004517AB" w:rsidP="004517AB">
      <w:pPr>
        <w:autoSpaceDE w:val="0"/>
        <w:autoSpaceDN w:val="0"/>
        <w:adjustRightInd w:val="0"/>
      </w:pPr>
      <w:r>
        <w:t xml:space="preserve">Кто «за»? </w:t>
      </w:r>
    </w:p>
    <w:p w:rsidR="004517AB" w:rsidRDefault="004517AB" w:rsidP="004517AB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604F51" w:rsidRDefault="004517AB" w:rsidP="004517AB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604F51" w:rsidRDefault="00604F51" w:rsidP="00FB6CD6">
      <w:pPr>
        <w:autoSpaceDE w:val="0"/>
        <w:autoSpaceDN w:val="0"/>
        <w:adjustRightInd w:val="0"/>
      </w:pPr>
    </w:p>
    <w:p w:rsidR="000A55B6" w:rsidRDefault="00FB6CD6" w:rsidP="00FB6CD6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4517AB">
        <w:t>Вопросы еще какие-то остались? В</w:t>
      </w:r>
      <w:r w:rsidR="000A55B6">
        <w:t xml:space="preserve">опросов нет. Ждем обратной связи </w:t>
      </w:r>
      <w:r w:rsidR="004517AB">
        <w:t>от Дмитрия Геннадьевича и Константина Александровича.</w:t>
      </w:r>
      <w:r w:rsidR="000A55B6" w:rsidRPr="000A55B6">
        <w:t xml:space="preserve"> </w:t>
      </w:r>
      <w:r w:rsidR="000A55B6">
        <w:t xml:space="preserve">Сегодня мы </w:t>
      </w:r>
      <w:r w:rsidR="000A55B6" w:rsidRPr="000A55B6">
        <w:t xml:space="preserve">рассмотрели предложения по 19-ти наказам избирателей и </w:t>
      </w:r>
      <w:r w:rsidR="000A55B6">
        <w:t xml:space="preserve">по процедуре мы должны </w:t>
      </w:r>
      <w:r w:rsidR="000A55B6" w:rsidRPr="000A55B6">
        <w:t>прин</w:t>
      </w:r>
      <w:r w:rsidR="000A55B6">
        <w:t>ять решение в целом с учетом нашего голосования по каждому конкретному пункту.</w:t>
      </w:r>
    </w:p>
    <w:p w:rsidR="000A55B6" w:rsidRDefault="000A55B6" w:rsidP="000A55B6">
      <w:pPr>
        <w:autoSpaceDE w:val="0"/>
        <w:autoSpaceDN w:val="0"/>
        <w:adjustRightInd w:val="0"/>
      </w:pPr>
      <w:r>
        <w:t>Так же комиссия р</w:t>
      </w:r>
      <w:r w:rsidRPr="00530012">
        <w:t>екоменд</w:t>
      </w:r>
      <w:r>
        <w:t>ует</w:t>
      </w:r>
      <w:r w:rsidRPr="00530012">
        <w:t xml:space="preserve">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</w:t>
      </w:r>
      <w:r>
        <w:t> </w:t>
      </w:r>
      <w:r w:rsidRPr="00530012">
        <w:t>175.</w:t>
      </w:r>
    </w:p>
    <w:p w:rsidR="000A55B6" w:rsidRDefault="000A55B6" w:rsidP="000A55B6">
      <w:pPr>
        <w:autoSpaceDE w:val="0"/>
        <w:autoSpaceDN w:val="0"/>
        <w:adjustRightInd w:val="0"/>
      </w:pPr>
      <w:r>
        <w:t xml:space="preserve">Кто «за»? </w:t>
      </w:r>
    </w:p>
    <w:p w:rsidR="000A55B6" w:rsidRDefault="000A55B6" w:rsidP="000A55B6">
      <w:pPr>
        <w:autoSpaceDE w:val="0"/>
        <w:autoSpaceDN w:val="0"/>
        <w:adjustRightInd w:val="0"/>
      </w:pPr>
      <w:r>
        <w:t>«За» - единогласно (Бурмистров А. С., Ильиных И. С., Михайлов А. Ю., Мухарыцин А. М.).</w:t>
      </w:r>
    </w:p>
    <w:p w:rsidR="000A55B6" w:rsidRDefault="000A55B6" w:rsidP="000A55B6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811747" w:rsidRPr="00530012" w:rsidRDefault="00811747" w:rsidP="00FB6CD6">
      <w:pPr>
        <w:autoSpaceDE w:val="0"/>
        <w:autoSpaceDN w:val="0"/>
        <w:adjustRightInd w:val="0"/>
      </w:pPr>
    </w:p>
    <w:p w:rsidR="00811747" w:rsidRPr="000A55B6" w:rsidRDefault="00811747" w:rsidP="000A55B6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0A55B6">
        <w:rPr>
          <w:rStyle w:val="FontStyle11"/>
          <w:sz w:val="28"/>
          <w:szCs w:val="28"/>
          <w:u w:val="single"/>
        </w:rPr>
        <w:t>РЕШИЛИ:</w:t>
      </w:r>
    </w:p>
    <w:p w:rsidR="000A55B6" w:rsidRPr="000A55B6" w:rsidRDefault="000A55B6" w:rsidP="000A55B6">
      <w:pPr>
        <w:pStyle w:val="a3"/>
        <w:numPr>
          <w:ilvl w:val="0"/>
          <w:numId w:val="14"/>
        </w:numPr>
        <w:ind w:left="0" w:firstLine="709"/>
      </w:pPr>
      <w:r w:rsidRPr="000A55B6">
        <w:lastRenderedPageBreak/>
        <w:t xml:space="preserve">По наказам избирателей со следующими номерами: </w:t>
      </w:r>
    </w:p>
    <w:p w:rsidR="000A55B6" w:rsidRPr="000A55B6" w:rsidRDefault="000A55B6" w:rsidP="000A55B6">
      <w:pPr>
        <w:pStyle w:val="a3"/>
        <w:ind w:left="0"/>
      </w:pPr>
      <w:r w:rsidRPr="000A55B6">
        <w:t>27-00288, 27-00453, 45-00093, 49-00047, 39-057 – исключить из плана мероприятий по реализации наказов избирателей на 2021 - 2025 годы;</w:t>
      </w:r>
    </w:p>
    <w:p w:rsidR="000A55B6" w:rsidRPr="000A55B6" w:rsidRDefault="000A55B6" w:rsidP="000A55B6">
      <w:pPr>
        <w:pStyle w:val="a3"/>
        <w:ind w:left="0"/>
      </w:pPr>
      <w:r w:rsidRPr="000A55B6">
        <w:t>27-00165, 27-00193, 27-00370, 27-00725, 27-00828, 23-168, 23-189 – оставить без изменений;</w:t>
      </w:r>
    </w:p>
    <w:p w:rsidR="000A55B6" w:rsidRPr="000A55B6" w:rsidRDefault="000A55B6" w:rsidP="000A55B6">
      <w:pPr>
        <w:pStyle w:val="a3"/>
        <w:ind w:left="0"/>
      </w:pPr>
      <w:r w:rsidRPr="000A55B6">
        <w:t>06-00151 – изменить ответственного исполнителя за выполнение мероприятий по реализации наказа избирателей с департамента транспорта и дорожно-благоустроительного комплекса мэрии города Новосибирска на департамент культуры, спорта и молодежной политики мэрии города Новосибирска;</w:t>
      </w:r>
    </w:p>
    <w:p w:rsidR="000A55B6" w:rsidRPr="000A55B6" w:rsidRDefault="000A55B6" w:rsidP="000A55B6">
      <w:pPr>
        <w:pStyle w:val="a3"/>
        <w:ind w:left="0"/>
      </w:pPr>
      <w:proofErr w:type="gramStart"/>
      <w:r w:rsidRPr="000A55B6">
        <w:t>22-00283 – изменить формулировку содержания наказа избирателей с «Установить безопасное, резиновое покрытие на спортивной площадке во дворе дома по ул. Петухова, 59/2» на «Установить безопасное, резиновое покрытие на спортивной площадке во дворе дома по ул. Сибиряков-Гвардейцев 59/2», изменить формулировку мероприятий по реализации наказа избирателей с «Установить безопасное, резиновое покрытие на спортивной площадке во дворе дома по ул. Петухова, 59</w:t>
      </w:r>
      <w:proofErr w:type="gramEnd"/>
      <w:r w:rsidRPr="000A55B6">
        <w:t>/2» на «Установить безопасное, резиновое покрытие на спортивной площадке во дворе дома по ул. Сибиряков-Гвардейцев 59/2»;</w:t>
      </w:r>
    </w:p>
    <w:p w:rsidR="000A55B6" w:rsidRPr="000A55B6" w:rsidRDefault="000A55B6" w:rsidP="000A55B6">
      <w:pPr>
        <w:pStyle w:val="a3"/>
        <w:ind w:left="0"/>
      </w:pPr>
      <w:r w:rsidRPr="000A55B6">
        <w:t>27-00206 – изменить ответственного исполнителя за выполнение мероприятий по реализации наказа избирателей с администрации Ленинского района города Новосибирска на департамент культуры, спорта и молодежной политики мэрии города Новосибирска;</w:t>
      </w:r>
    </w:p>
    <w:p w:rsidR="000A55B6" w:rsidRPr="000A55B6" w:rsidRDefault="000A55B6" w:rsidP="000A55B6">
      <w:pPr>
        <w:pStyle w:val="a3"/>
        <w:ind w:left="0"/>
      </w:pPr>
      <w:r w:rsidRPr="000A55B6">
        <w:t>35-00025, 35-00144 – принять информацию к сведению;</w:t>
      </w:r>
    </w:p>
    <w:p w:rsidR="000A55B6" w:rsidRPr="000A55B6" w:rsidRDefault="000A55B6" w:rsidP="000A55B6">
      <w:pPr>
        <w:pStyle w:val="a3"/>
        <w:ind w:left="0"/>
      </w:pPr>
      <w:proofErr w:type="gramStart"/>
      <w:r w:rsidRPr="000A55B6">
        <w:t>38-00082 – изменить формулировку мероприятий по реализации наказа избирателей с «Отсыпка отсевом грунта на придомовой территории дома № 16 по улице Тополевая» на «Произвести благоустройство придомовой территории дома № 16 по улице Тополевая с обустройством тротуара», изменить ответственного исполнителя за выполнение мероприятий по реализации наказа избирателей с администрации Октябрьского района города Новосибирска на департамент энергетики, жилищного и коммунального хозяйства города, с соответствующим перераспределением</w:t>
      </w:r>
      <w:proofErr w:type="gramEnd"/>
      <w:r w:rsidRPr="000A55B6">
        <w:t xml:space="preserve"> лимитов бюджетных ассигнований в 2023 году. </w:t>
      </w:r>
    </w:p>
    <w:p w:rsidR="000A55B6" w:rsidRPr="000A55B6" w:rsidRDefault="000A55B6" w:rsidP="000A55B6">
      <w:pPr>
        <w:pStyle w:val="a3"/>
        <w:numPr>
          <w:ilvl w:val="0"/>
          <w:numId w:val="14"/>
        </w:numPr>
        <w:ind w:left="0" w:firstLine="709"/>
      </w:pPr>
      <w:r w:rsidRPr="000A55B6">
        <w:t xml:space="preserve">Рассмотрение наказа избирателей 27-00207 перенести на последующие заседания комиссии. </w:t>
      </w:r>
    </w:p>
    <w:p w:rsidR="000A55B6" w:rsidRPr="000A55B6" w:rsidRDefault="000A55B6" w:rsidP="000A55B6">
      <w:pPr>
        <w:pStyle w:val="ab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A55B6">
        <w:rPr>
          <w:sz w:val="28"/>
          <w:szCs w:val="28"/>
        </w:rPr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 175.</w:t>
      </w:r>
    </w:p>
    <w:p w:rsidR="00345E6D" w:rsidRPr="00530012" w:rsidRDefault="00345E6D" w:rsidP="000A55B6">
      <w:pPr>
        <w:autoSpaceDE w:val="0"/>
        <w:autoSpaceDN w:val="0"/>
        <w:adjustRightInd w:val="0"/>
      </w:pPr>
    </w:p>
    <w:p w:rsidR="00FB6CD6" w:rsidRPr="00530012" w:rsidRDefault="00811747" w:rsidP="00451C6F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FB6CD6" w:rsidRPr="00530012">
        <w:t>Спасибо всем за участие в комиссии.</w:t>
      </w:r>
    </w:p>
    <w:p w:rsidR="00811747" w:rsidRPr="00530012" w:rsidRDefault="00811747" w:rsidP="0081174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811747" w:rsidRPr="00530012" w:rsidRDefault="00811747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Председатель комиссии</w:t>
            </w:r>
          </w:p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</w:p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А. С. Бурмистров</w:t>
            </w:r>
          </w:p>
        </w:tc>
      </w:tr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Секретарь комиссии</w:t>
            </w: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Н. Г. Раченко</w:t>
            </w:r>
          </w:p>
        </w:tc>
      </w:tr>
    </w:tbl>
    <w:p w:rsidR="00FB6CD6" w:rsidRPr="002F67F4" w:rsidRDefault="00FB6CD6" w:rsidP="00811747">
      <w:pPr>
        <w:autoSpaceDE w:val="0"/>
        <w:autoSpaceDN w:val="0"/>
        <w:adjustRightInd w:val="0"/>
        <w:rPr>
          <w:sz w:val="2"/>
          <w:szCs w:val="2"/>
        </w:rPr>
      </w:pPr>
      <w:bookmarkStart w:id="0" w:name="_GoBack"/>
      <w:bookmarkEnd w:id="0"/>
    </w:p>
    <w:sectPr w:rsidR="00FB6CD6" w:rsidRPr="002F67F4" w:rsidSect="000A0510">
      <w:footerReference w:type="default" r:id="rId9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2E" w:rsidRDefault="0047742E" w:rsidP="00CC097D">
      <w:r>
        <w:separator/>
      </w:r>
    </w:p>
  </w:endnote>
  <w:endnote w:type="continuationSeparator" w:id="0">
    <w:p w:rsidR="0047742E" w:rsidRDefault="0047742E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64586"/>
      <w:docPartObj>
        <w:docPartGallery w:val="Page Numbers (Bottom of Page)"/>
        <w:docPartUnique/>
      </w:docPartObj>
    </w:sdtPr>
    <w:sdtContent>
      <w:p w:rsidR="000D3D06" w:rsidRDefault="000D3D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7F4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2E" w:rsidRDefault="0047742E" w:rsidP="00CC097D">
      <w:r>
        <w:separator/>
      </w:r>
    </w:p>
  </w:footnote>
  <w:footnote w:type="continuationSeparator" w:id="0">
    <w:p w:rsidR="0047742E" w:rsidRDefault="0047742E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2"/>
  </w:num>
  <w:num w:numId="11">
    <w:abstractNumId w:val="10"/>
  </w:num>
  <w:num w:numId="12">
    <w:abstractNumId w:val="16"/>
  </w:num>
  <w:num w:numId="13">
    <w:abstractNumId w:val="8"/>
  </w:num>
  <w:num w:numId="14">
    <w:abstractNumId w:val="1"/>
  </w:num>
  <w:num w:numId="15">
    <w:abstractNumId w:val="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0"/>
    <w:rsid w:val="0000424F"/>
    <w:rsid w:val="00011456"/>
    <w:rsid w:val="0001196A"/>
    <w:rsid w:val="00012124"/>
    <w:rsid w:val="00013020"/>
    <w:rsid w:val="000168FF"/>
    <w:rsid w:val="0001752C"/>
    <w:rsid w:val="000242C5"/>
    <w:rsid w:val="00024AE4"/>
    <w:rsid w:val="00032182"/>
    <w:rsid w:val="00033135"/>
    <w:rsid w:val="00037D4C"/>
    <w:rsid w:val="00041D3E"/>
    <w:rsid w:val="00043946"/>
    <w:rsid w:val="000479DE"/>
    <w:rsid w:val="00047D8D"/>
    <w:rsid w:val="00050431"/>
    <w:rsid w:val="000508FB"/>
    <w:rsid w:val="00054433"/>
    <w:rsid w:val="00060033"/>
    <w:rsid w:val="00071D09"/>
    <w:rsid w:val="00073EE8"/>
    <w:rsid w:val="00074862"/>
    <w:rsid w:val="00076677"/>
    <w:rsid w:val="000772E5"/>
    <w:rsid w:val="00084AFF"/>
    <w:rsid w:val="00086485"/>
    <w:rsid w:val="00086D99"/>
    <w:rsid w:val="00093AC8"/>
    <w:rsid w:val="000945A9"/>
    <w:rsid w:val="00094DA0"/>
    <w:rsid w:val="00095E84"/>
    <w:rsid w:val="000A0510"/>
    <w:rsid w:val="000A1D45"/>
    <w:rsid w:val="000A55B6"/>
    <w:rsid w:val="000B2BAE"/>
    <w:rsid w:val="000B2F14"/>
    <w:rsid w:val="000B3B09"/>
    <w:rsid w:val="000B63A9"/>
    <w:rsid w:val="000C0F81"/>
    <w:rsid w:val="000C5B14"/>
    <w:rsid w:val="000D0642"/>
    <w:rsid w:val="000D1759"/>
    <w:rsid w:val="000D1FC0"/>
    <w:rsid w:val="000D3D06"/>
    <w:rsid w:val="000D553E"/>
    <w:rsid w:val="000F03A3"/>
    <w:rsid w:val="000F3CBC"/>
    <w:rsid w:val="000F5E11"/>
    <w:rsid w:val="0010165D"/>
    <w:rsid w:val="001108E0"/>
    <w:rsid w:val="001153BA"/>
    <w:rsid w:val="00120D19"/>
    <w:rsid w:val="00130C8B"/>
    <w:rsid w:val="00135316"/>
    <w:rsid w:val="00137747"/>
    <w:rsid w:val="00143DF6"/>
    <w:rsid w:val="001457DB"/>
    <w:rsid w:val="0015068E"/>
    <w:rsid w:val="00153E36"/>
    <w:rsid w:val="00154028"/>
    <w:rsid w:val="0015668D"/>
    <w:rsid w:val="001603EE"/>
    <w:rsid w:val="00161172"/>
    <w:rsid w:val="00174431"/>
    <w:rsid w:val="0017530F"/>
    <w:rsid w:val="00176674"/>
    <w:rsid w:val="00181521"/>
    <w:rsid w:val="001962A1"/>
    <w:rsid w:val="001A554C"/>
    <w:rsid w:val="001B10EE"/>
    <w:rsid w:val="001B22B4"/>
    <w:rsid w:val="001B6541"/>
    <w:rsid w:val="001B6F9A"/>
    <w:rsid w:val="001B7CC5"/>
    <w:rsid w:val="001C7651"/>
    <w:rsid w:val="001D6485"/>
    <w:rsid w:val="001E1A5F"/>
    <w:rsid w:val="001E2EA3"/>
    <w:rsid w:val="001F2ED3"/>
    <w:rsid w:val="001F427D"/>
    <w:rsid w:val="001F4499"/>
    <w:rsid w:val="00200470"/>
    <w:rsid w:val="00201C18"/>
    <w:rsid w:val="002127FD"/>
    <w:rsid w:val="00212B59"/>
    <w:rsid w:val="002167D4"/>
    <w:rsid w:val="00226421"/>
    <w:rsid w:val="002264F8"/>
    <w:rsid w:val="0024232C"/>
    <w:rsid w:val="00244078"/>
    <w:rsid w:val="0024561C"/>
    <w:rsid w:val="002469D2"/>
    <w:rsid w:val="00251619"/>
    <w:rsid w:val="00252DD2"/>
    <w:rsid w:val="00263284"/>
    <w:rsid w:val="0026648F"/>
    <w:rsid w:val="0027096E"/>
    <w:rsid w:val="002712EB"/>
    <w:rsid w:val="00275AC5"/>
    <w:rsid w:val="00276A84"/>
    <w:rsid w:val="00277C30"/>
    <w:rsid w:val="00277C44"/>
    <w:rsid w:val="00282372"/>
    <w:rsid w:val="002832E2"/>
    <w:rsid w:val="002860E3"/>
    <w:rsid w:val="002864BD"/>
    <w:rsid w:val="00287AF6"/>
    <w:rsid w:val="0029138F"/>
    <w:rsid w:val="00296E05"/>
    <w:rsid w:val="002A2126"/>
    <w:rsid w:val="002B2461"/>
    <w:rsid w:val="002B38F8"/>
    <w:rsid w:val="002B4DFC"/>
    <w:rsid w:val="002B7B8F"/>
    <w:rsid w:val="002C3DDE"/>
    <w:rsid w:val="002C52FF"/>
    <w:rsid w:val="002C5FEC"/>
    <w:rsid w:val="002C62C2"/>
    <w:rsid w:val="002C7212"/>
    <w:rsid w:val="002C7DA0"/>
    <w:rsid w:val="002D1D94"/>
    <w:rsid w:val="002D23D0"/>
    <w:rsid w:val="002D32C4"/>
    <w:rsid w:val="002E4278"/>
    <w:rsid w:val="002F04C0"/>
    <w:rsid w:val="002F3655"/>
    <w:rsid w:val="002F67F4"/>
    <w:rsid w:val="002F68DB"/>
    <w:rsid w:val="002F77AA"/>
    <w:rsid w:val="00310A17"/>
    <w:rsid w:val="00312877"/>
    <w:rsid w:val="00314AB9"/>
    <w:rsid w:val="00323E11"/>
    <w:rsid w:val="003251E5"/>
    <w:rsid w:val="003274CF"/>
    <w:rsid w:val="003318DB"/>
    <w:rsid w:val="0033562D"/>
    <w:rsid w:val="003413B8"/>
    <w:rsid w:val="0034144A"/>
    <w:rsid w:val="00342782"/>
    <w:rsid w:val="003437DE"/>
    <w:rsid w:val="0034577A"/>
    <w:rsid w:val="00345D1E"/>
    <w:rsid w:val="00345E6D"/>
    <w:rsid w:val="00355277"/>
    <w:rsid w:val="003610E4"/>
    <w:rsid w:val="00362A0A"/>
    <w:rsid w:val="00362CCD"/>
    <w:rsid w:val="003641AB"/>
    <w:rsid w:val="00364362"/>
    <w:rsid w:val="00366FC4"/>
    <w:rsid w:val="00380AD5"/>
    <w:rsid w:val="00386B22"/>
    <w:rsid w:val="003955D6"/>
    <w:rsid w:val="003958CE"/>
    <w:rsid w:val="003971DA"/>
    <w:rsid w:val="003A1023"/>
    <w:rsid w:val="003A2B76"/>
    <w:rsid w:val="003B3124"/>
    <w:rsid w:val="003B342B"/>
    <w:rsid w:val="003B42E0"/>
    <w:rsid w:val="003C04E4"/>
    <w:rsid w:val="003C3F4F"/>
    <w:rsid w:val="003C4049"/>
    <w:rsid w:val="003C462D"/>
    <w:rsid w:val="003C7F61"/>
    <w:rsid w:val="003D43B4"/>
    <w:rsid w:val="003D56CE"/>
    <w:rsid w:val="003D6BBB"/>
    <w:rsid w:val="003D7A19"/>
    <w:rsid w:val="003E10A1"/>
    <w:rsid w:val="003E4D1B"/>
    <w:rsid w:val="003E5291"/>
    <w:rsid w:val="003E6331"/>
    <w:rsid w:val="003E7F14"/>
    <w:rsid w:val="003F146E"/>
    <w:rsid w:val="003F2273"/>
    <w:rsid w:val="003F7F0F"/>
    <w:rsid w:val="00400F26"/>
    <w:rsid w:val="00411ACD"/>
    <w:rsid w:val="00414147"/>
    <w:rsid w:val="00415514"/>
    <w:rsid w:val="00424131"/>
    <w:rsid w:val="00424556"/>
    <w:rsid w:val="00424797"/>
    <w:rsid w:val="00425CAA"/>
    <w:rsid w:val="00432051"/>
    <w:rsid w:val="00440B07"/>
    <w:rsid w:val="00445196"/>
    <w:rsid w:val="00446ABC"/>
    <w:rsid w:val="004517AB"/>
    <w:rsid w:val="00451C6F"/>
    <w:rsid w:val="00451F6D"/>
    <w:rsid w:val="0046188E"/>
    <w:rsid w:val="00463E4D"/>
    <w:rsid w:val="00467083"/>
    <w:rsid w:val="004749FB"/>
    <w:rsid w:val="00474EEC"/>
    <w:rsid w:val="0047742E"/>
    <w:rsid w:val="00480784"/>
    <w:rsid w:val="00482ED6"/>
    <w:rsid w:val="00486243"/>
    <w:rsid w:val="00486FEA"/>
    <w:rsid w:val="0049274D"/>
    <w:rsid w:val="00494967"/>
    <w:rsid w:val="004A0F45"/>
    <w:rsid w:val="004A34DE"/>
    <w:rsid w:val="004A78CA"/>
    <w:rsid w:val="004B7D0A"/>
    <w:rsid w:val="004C708B"/>
    <w:rsid w:val="004C7541"/>
    <w:rsid w:val="004E3484"/>
    <w:rsid w:val="004E7479"/>
    <w:rsid w:val="004F0F1C"/>
    <w:rsid w:val="004F21CB"/>
    <w:rsid w:val="004F4F32"/>
    <w:rsid w:val="004F7C18"/>
    <w:rsid w:val="0050009C"/>
    <w:rsid w:val="00507E62"/>
    <w:rsid w:val="00510557"/>
    <w:rsid w:val="00512DAC"/>
    <w:rsid w:val="00516F4F"/>
    <w:rsid w:val="00517595"/>
    <w:rsid w:val="00521758"/>
    <w:rsid w:val="00522E57"/>
    <w:rsid w:val="00523741"/>
    <w:rsid w:val="0052506A"/>
    <w:rsid w:val="00526C74"/>
    <w:rsid w:val="00526FAB"/>
    <w:rsid w:val="00530012"/>
    <w:rsid w:val="00530BA4"/>
    <w:rsid w:val="00534C30"/>
    <w:rsid w:val="00537022"/>
    <w:rsid w:val="005370F0"/>
    <w:rsid w:val="00545703"/>
    <w:rsid w:val="00553E7B"/>
    <w:rsid w:val="00555556"/>
    <w:rsid w:val="00557388"/>
    <w:rsid w:val="00560C14"/>
    <w:rsid w:val="0056187B"/>
    <w:rsid w:val="00564781"/>
    <w:rsid w:val="00586601"/>
    <w:rsid w:val="00596B29"/>
    <w:rsid w:val="005B04CD"/>
    <w:rsid w:val="005B123E"/>
    <w:rsid w:val="005B2F99"/>
    <w:rsid w:val="005B605B"/>
    <w:rsid w:val="005B7E96"/>
    <w:rsid w:val="005C2570"/>
    <w:rsid w:val="005C2CB1"/>
    <w:rsid w:val="005C5D22"/>
    <w:rsid w:val="005D1EF0"/>
    <w:rsid w:val="005D39C0"/>
    <w:rsid w:val="005D41A1"/>
    <w:rsid w:val="005D588D"/>
    <w:rsid w:val="005E087F"/>
    <w:rsid w:val="005E246A"/>
    <w:rsid w:val="005E27AE"/>
    <w:rsid w:val="005E3F90"/>
    <w:rsid w:val="005F15D2"/>
    <w:rsid w:val="005F7552"/>
    <w:rsid w:val="006020C8"/>
    <w:rsid w:val="00604F51"/>
    <w:rsid w:val="00606352"/>
    <w:rsid w:val="00627A8A"/>
    <w:rsid w:val="00631FF2"/>
    <w:rsid w:val="00633445"/>
    <w:rsid w:val="006353E3"/>
    <w:rsid w:val="006359A9"/>
    <w:rsid w:val="00636EF2"/>
    <w:rsid w:val="00670F87"/>
    <w:rsid w:val="00672733"/>
    <w:rsid w:val="00673048"/>
    <w:rsid w:val="0067378F"/>
    <w:rsid w:val="00682EEC"/>
    <w:rsid w:val="0069068F"/>
    <w:rsid w:val="006922C7"/>
    <w:rsid w:val="006B1F97"/>
    <w:rsid w:val="006B2021"/>
    <w:rsid w:val="006B2A5B"/>
    <w:rsid w:val="006B3B96"/>
    <w:rsid w:val="006B5F1E"/>
    <w:rsid w:val="006B6C0B"/>
    <w:rsid w:val="006B76B8"/>
    <w:rsid w:val="006C5F31"/>
    <w:rsid w:val="006C7604"/>
    <w:rsid w:val="006D079F"/>
    <w:rsid w:val="006D1401"/>
    <w:rsid w:val="006E2E1B"/>
    <w:rsid w:val="006E3088"/>
    <w:rsid w:val="006F1A9B"/>
    <w:rsid w:val="00702D89"/>
    <w:rsid w:val="0071028A"/>
    <w:rsid w:val="0071119E"/>
    <w:rsid w:val="0071386D"/>
    <w:rsid w:val="007152D5"/>
    <w:rsid w:val="0072360A"/>
    <w:rsid w:val="00730D11"/>
    <w:rsid w:val="00731B9F"/>
    <w:rsid w:val="00732A26"/>
    <w:rsid w:val="00732EBC"/>
    <w:rsid w:val="0073431C"/>
    <w:rsid w:val="00742229"/>
    <w:rsid w:val="0074450F"/>
    <w:rsid w:val="00753D54"/>
    <w:rsid w:val="00755A5B"/>
    <w:rsid w:val="00767DEC"/>
    <w:rsid w:val="00767E46"/>
    <w:rsid w:val="00772326"/>
    <w:rsid w:val="00774588"/>
    <w:rsid w:val="00787E5B"/>
    <w:rsid w:val="007919F8"/>
    <w:rsid w:val="007945E4"/>
    <w:rsid w:val="007A26E4"/>
    <w:rsid w:val="007A3D08"/>
    <w:rsid w:val="007A42E9"/>
    <w:rsid w:val="007B4478"/>
    <w:rsid w:val="007B4E29"/>
    <w:rsid w:val="007B6B55"/>
    <w:rsid w:val="007B7C3E"/>
    <w:rsid w:val="007D3E73"/>
    <w:rsid w:val="007D6AFF"/>
    <w:rsid w:val="007E75BB"/>
    <w:rsid w:val="007F0C36"/>
    <w:rsid w:val="007F3B61"/>
    <w:rsid w:val="00801AFA"/>
    <w:rsid w:val="008021E1"/>
    <w:rsid w:val="0080284C"/>
    <w:rsid w:val="00802DD4"/>
    <w:rsid w:val="00803BB4"/>
    <w:rsid w:val="008045D3"/>
    <w:rsid w:val="008075F4"/>
    <w:rsid w:val="00811747"/>
    <w:rsid w:val="008275FD"/>
    <w:rsid w:val="008350AE"/>
    <w:rsid w:val="0083659F"/>
    <w:rsid w:val="008413EB"/>
    <w:rsid w:val="00842D5B"/>
    <w:rsid w:val="0084712F"/>
    <w:rsid w:val="00855A6E"/>
    <w:rsid w:val="00867689"/>
    <w:rsid w:val="0086771C"/>
    <w:rsid w:val="0087206D"/>
    <w:rsid w:val="00884F67"/>
    <w:rsid w:val="008911F2"/>
    <w:rsid w:val="00893B58"/>
    <w:rsid w:val="00895043"/>
    <w:rsid w:val="008A30CE"/>
    <w:rsid w:val="008A5D61"/>
    <w:rsid w:val="008A5DF6"/>
    <w:rsid w:val="008B11A8"/>
    <w:rsid w:val="008B1451"/>
    <w:rsid w:val="008C39D7"/>
    <w:rsid w:val="008C6747"/>
    <w:rsid w:val="008D17A3"/>
    <w:rsid w:val="008D32A1"/>
    <w:rsid w:val="008E2DE2"/>
    <w:rsid w:val="008F5DBF"/>
    <w:rsid w:val="009026AC"/>
    <w:rsid w:val="00902B0E"/>
    <w:rsid w:val="00902FFC"/>
    <w:rsid w:val="009102DA"/>
    <w:rsid w:val="00911358"/>
    <w:rsid w:val="009124F5"/>
    <w:rsid w:val="00912D40"/>
    <w:rsid w:val="0091466B"/>
    <w:rsid w:val="00915C68"/>
    <w:rsid w:val="00917A15"/>
    <w:rsid w:val="009221C0"/>
    <w:rsid w:val="00923274"/>
    <w:rsid w:val="009243EE"/>
    <w:rsid w:val="00925D16"/>
    <w:rsid w:val="009364CC"/>
    <w:rsid w:val="00940DF1"/>
    <w:rsid w:val="00944CE6"/>
    <w:rsid w:val="00946FDB"/>
    <w:rsid w:val="0095756C"/>
    <w:rsid w:val="00957EDB"/>
    <w:rsid w:val="00961D20"/>
    <w:rsid w:val="00971CB4"/>
    <w:rsid w:val="009750AC"/>
    <w:rsid w:val="00982122"/>
    <w:rsid w:val="00984C87"/>
    <w:rsid w:val="00990609"/>
    <w:rsid w:val="00996E0F"/>
    <w:rsid w:val="009A0E6E"/>
    <w:rsid w:val="009A1168"/>
    <w:rsid w:val="009A7DA5"/>
    <w:rsid w:val="009B0985"/>
    <w:rsid w:val="009B31D3"/>
    <w:rsid w:val="009B54A2"/>
    <w:rsid w:val="009B6003"/>
    <w:rsid w:val="009B618D"/>
    <w:rsid w:val="009C2C84"/>
    <w:rsid w:val="009C3BC6"/>
    <w:rsid w:val="009C596A"/>
    <w:rsid w:val="009C79CA"/>
    <w:rsid w:val="009D03F4"/>
    <w:rsid w:val="009D57BD"/>
    <w:rsid w:val="009E0D33"/>
    <w:rsid w:val="009E1FF7"/>
    <w:rsid w:val="009E46DA"/>
    <w:rsid w:val="00A0240D"/>
    <w:rsid w:val="00A033E2"/>
    <w:rsid w:val="00A17EC1"/>
    <w:rsid w:val="00A207CC"/>
    <w:rsid w:val="00A2340D"/>
    <w:rsid w:val="00A2576E"/>
    <w:rsid w:val="00A349FA"/>
    <w:rsid w:val="00A35C57"/>
    <w:rsid w:val="00A36759"/>
    <w:rsid w:val="00A4180C"/>
    <w:rsid w:val="00A42F7F"/>
    <w:rsid w:val="00A459C4"/>
    <w:rsid w:val="00A46547"/>
    <w:rsid w:val="00A55341"/>
    <w:rsid w:val="00A57341"/>
    <w:rsid w:val="00A57656"/>
    <w:rsid w:val="00A62C5D"/>
    <w:rsid w:val="00A66A91"/>
    <w:rsid w:val="00A71101"/>
    <w:rsid w:val="00A73107"/>
    <w:rsid w:val="00A7484B"/>
    <w:rsid w:val="00A76903"/>
    <w:rsid w:val="00A83646"/>
    <w:rsid w:val="00A93160"/>
    <w:rsid w:val="00AA452F"/>
    <w:rsid w:val="00AA58E3"/>
    <w:rsid w:val="00AB4C08"/>
    <w:rsid w:val="00AC0D2C"/>
    <w:rsid w:val="00AD1670"/>
    <w:rsid w:val="00AD288A"/>
    <w:rsid w:val="00AE0147"/>
    <w:rsid w:val="00AE186F"/>
    <w:rsid w:val="00AE3F1D"/>
    <w:rsid w:val="00AE4AB5"/>
    <w:rsid w:val="00AE7CA1"/>
    <w:rsid w:val="00AF283A"/>
    <w:rsid w:val="00AF3196"/>
    <w:rsid w:val="00B01556"/>
    <w:rsid w:val="00B03044"/>
    <w:rsid w:val="00B07BAA"/>
    <w:rsid w:val="00B10731"/>
    <w:rsid w:val="00B149BA"/>
    <w:rsid w:val="00B169A9"/>
    <w:rsid w:val="00B26666"/>
    <w:rsid w:val="00B26A47"/>
    <w:rsid w:val="00B277F7"/>
    <w:rsid w:val="00B33A62"/>
    <w:rsid w:val="00B33B40"/>
    <w:rsid w:val="00B44408"/>
    <w:rsid w:val="00B470DA"/>
    <w:rsid w:val="00B50979"/>
    <w:rsid w:val="00B568D3"/>
    <w:rsid w:val="00B57025"/>
    <w:rsid w:val="00B64C7A"/>
    <w:rsid w:val="00B66948"/>
    <w:rsid w:val="00B678D2"/>
    <w:rsid w:val="00B70D98"/>
    <w:rsid w:val="00B73888"/>
    <w:rsid w:val="00B82D8E"/>
    <w:rsid w:val="00B857DB"/>
    <w:rsid w:val="00B96BC2"/>
    <w:rsid w:val="00B97EFD"/>
    <w:rsid w:val="00BA191D"/>
    <w:rsid w:val="00BA6BD6"/>
    <w:rsid w:val="00BB1EBF"/>
    <w:rsid w:val="00BB6D5C"/>
    <w:rsid w:val="00BC562D"/>
    <w:rsid w:val="00BC5C8C"/>
    <w:rsid w:val="00BC6A49"/>
    <w:rsid w:val="00BC71DC"/>
    <w:rsid w:val="00BD2EAC"/>
    <w:rsid w:val="00BD4456"/>
    <w:rsid w:val="00BD514D"/>
    <w:rsid w:val="00BD74E5"/>
    <w:rsid w:val="00BE2A13"/>
    <w:rsid w:val="00BE2B57"/>
    <w:rsid w:val="00BE2E0B"/>
    <w:rsid w:val="00BE3975"/>
    <w:rsid w:val="00BE3B0F"/>
    <w:rsid w:val="00BE6C5D"/>
    <w:rsid w:val="00BF47C6"/>
    <w:rsid w:val="00BF63A3"/>
    <w:rsid w:val="00C01BD0"/>
    <w:rsid w:val="00C0580F"/>
    <w:rsid w:val="00C07893"/>
    <w:rsid w:val="00C10A09"/>
    <w:rsid w:val="00C21621"/>
    <w:rsid w:val="00C21DC1"/>
    <w:rsid w:val="00C24792"/>
    <w:rsid w:val="00C27D55"/>
    <w:rsid w:val="00C42F69"/>
    <w:rsid w:val="00C44F3A"/>
    <w:rsid w:val="00C455DF"/>
    <w:rsid w:val="00C5441E"/>
    <w:rsid w:val="00C65CCE"/>
    <w:rsid w:val="00C70AAC"/>
    <w:rsid w:val="00C7319A"/>
    <w:rsid w:val="00C926CA"/>
    <w:rsid w:val="00C932D0"/>
    <w:rsid w:val="00C949BC"/>
    <w:rsid w:val="00CB0634"/>
    <w:rsid w:val="00CB0C73"/>
    <w:rsid w:val="00CB11F4"/>
    <w:rsid w:val="00CB1C12"/>
    <w:rsid w:val="00CC097D"/>
    <w:rsid w:val="00CC1FA5"/>
    <w:rsid w:val="00CC500A"/>
    <w:rsid w:val="00CD2CEB"/>
    <w:rsid w:val="00CD34DC"/>
    <w:rsid w:val="00CD5873"/>
    <w:rsid w:val="00CE27B5"/>
    <w:rsid w:val="00CF2D90"/>
    <w:rsid w:val="00CF442A"/>
    <w:rsid w:val="00D002A5"/>
    <w:rsid w:val="00D0332B"/>
    <w:rsid w:val="00D069E8"/>
    <w:rsid w:val="00D10983"/>
    <w:rsid w:val="00D12F64"/>
    <w:rsid w:val="00D15CE6"/>
    <w:rsid w:val="00D22E58"/>
    <w:rsid w:val="00D23083"/>
    <w:rsid w:val="00D3280D"/>
    <w:rsid w:val="00D41CB7"/>
    <w:rsid w:val="00D51445"/>
    <w:rsid w:val="00D617E9"/>
    <w:rsid w:val="00D61D07"/>
    <w:rsid w:val="00D64091"/>
    <w:rsid w:val="00D6711D"/>
    <w:rsid w:val="00D679AA"/>
    <w:rsid w:val="00D72EF5"/>
    <w:rsid w:val="00D8077D"/>
    <w:rsid w:val="00D8333C"/>
    <w:rsid w:val="00D85569"/>
    <w:rsid w:val="00D92881"/>
    <w:rsid w:val="00D95B9A"/>
    <w:rsid w:val="00D96C6B"/>
    <w:rsid w:val="00DA110B"/>
    <w:rsid w:val="00DA4D82"/>
    <w:rsid w:val="00DA6D5C"/>
    <w:rsid w:val="00DB27F2"/>
    <w:rsid w:val="00DB41DE"/>
    <w:rsid w:val="00DC2C76"/>
    <w:rsid w:val="00DC2F7D"/>
    <w:rsid w:val="00DC39D2"/>
    <w:rsid w:val="00DC3D4B"/>
    <w:rsid w:val="00DC4EF7"/>
    <w:rsid w:val="00DD509F"/>
    <w:rsid w:val="00DD5DC1"/>
    <w:rsid w:val="00DE0A35"/>
    <w:rsid w:val="00DE717C"/>
    <w:rsid w:val="00DF0669"/>
    <w:rsid w:val="00DF1BEC"/>
    <w:rsid w:val="00DF7260"/>
    <w:rsid w:val="00E0305F"/>
    <w:rsid w:val="00E2568A"/>
    <w:rsid w:val="00E25DA6"/>
    <w:rsid w:val="00E30512"/>
    <w:rsid w:val="00E41599"/>
    <w:rsid w:val="00E45BC0"/>
    <w:rsid w:val="00E4607C"/>
    <w:rsid w:val="00E47909"/>
    <w:rsid w:val="00E51156"/>
    <w:rsid w:val="00E5238F"/>
    <w:rsid w:val="00E52502"/>
    <w:rsid w:val="00E52B91"/>
    <w:rsid w:val="00E552A3"/>
    <w:rsid w:val="00E6121F"/>
    <w:rsid w:val="00E61836"/>
    <w:rsid w:val="00E65086"/>
    <w:rsid w:val="00E700AE"/>
    <w:rsid w:val="00E7323D"/>
    <w:rsid w:val="00E84B77"/>
    <w:rsid w:val="00E90FD8"/>
    <w:rsid w:val="00E91685"/>
    <w:rsid w:val="00E97D82"/>
    <w:rsid w:val="00EA1F6A"/>
    <w:rsid w:val="00EA45ED"/>
    <w:rsid w:val="00EB51A8"/>
    <w:rsid w:val="00EB66C9"/>
    <w:rsid w:val="00EC1303"/>
    <w:rsid w:val="00EC3CDF"/>
    <w:rsid w:val="00EC5A3D"/>
    <w:rsid w:val="00ED4DFA"/>
    <w:rsid w:val="00EE23B3"/>
    <w:rsid w:val="00EE4220"/>
    <w:rsid w:val="00EF1A92"/>
    <w:rsid w:val="00EF36DC"/>
    <w:rsid w:val="00EF4344"/>
    <w:rsid w:val="00EF5319"/>
    <w:rsid w:val="00EF535B"/>
    <w:rsid w:val="00F009CF"/>
    <w:rsid w:val="00F053FD"/>
    <w:rsid w:val="00F069B5"/>
    <w:rsid w:val="00F07E02"/>
    <w:rsid w:val="00F1384F"/>
    <w:rsid w:val="00F15937"/>
    <w:rsid w:val="00F17D49"/>
    <w:rsid w:val="00F24507"/>
    <w:rsid w:val="00F3254E"/>
    <w:rsid w:val="00F50547"/>
    <w:rsid w:val="00F55C38"/>
    <w:rsid w:val="00F63566"/>
    <w:rsid w:val="00F6425A"/>
    <w:rsid w:val="00F64F1A"/>
    <w:rsid w:val="00F73446"/>
    <w:rsid w:val="00F737FA"/>
    <w:rsid w:val="00F76332"/>
    <w:rsid w:val="00F83465"/>
    <w:rsid w:val="00F834D7"/>
    <w:rsid w:val="00F8382C"/>
    <w:rsid w:val="00F90BD6"/>
    <w:rsid w:val="00F91600"/>
    <w:rsid w:val="00F91E42"/>
    <w:rsid w:val="00F934B9"/>
    <w:rsid w:val="00FA0551"/>
    <w:rsid w:val="00FA5E25"/>
    <w:rsid w:val="00FA69AD"/>
    <w:rsid w:val="00FB6CD6"/>
    <w:rsid w:val="00FB76AB"/>
    <w:rsid w:val="00FC3B95"/>
    <w:rsid w:val="00FC6791"/>
    <w:rsid w:val="00FD2076"/>
    <w:rsid w:val="00FD2DEC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C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C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F43B-8BA7-437D-8E98-47C0A74B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6368</Words>
  <Characters>36302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</cp:revision>
  <cp:lastPrinted>2023-03-06T13:01:00Z</cp:lastPrinted>
  <dcterms:created xsi:type="dcterms:W3CDTF">2023-03-06T13:02:00Z</dcterms:created>
  <dcterms:modified xsi:type="dcterms:W3CDTF">2023-03-06T13:02:00Z</dcterms:modified>
</cp:coreProperties>
</file>