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820817" w:rsidP="00C95BBB">
      <w:r>
        <w:t>20</w:t>
      </w:r>
      <w:r w:rsidR="007343E5">
        <w:t>.</w:t>
      </w:r>
      <w:r w:rsidR="006F0AA6">
        <w:t>0</w:t>
      </w:r>
      <w:r>
        <w:t>9</w:t>
      </w:r>
      <w:r w:rsidR="007343E5">
        <w:t>.20</w:t>
      </w:r>
      <w:r w:rsidR="00874DA1">
        <w:t>2</w:t>
      </w:r>
      <w:r w:rsidR="006F0AA6">
        <w:t>2</w:t>
      </w:r>
      <w:r w:rsidR="007343E5">
        <w:t xml:space="preserve">                                                                                                               № </w:t>
      </w:r>
      <w:r w:rsidR="006F0AA6">
        <w:t>3</w:t>
      </w:r>
      <w:r>
        <w:t>7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7343E5" w:rsidRPr="009D059A" w:rsidTr="00E8046E">
        <w:trPr>
          <w:trHeight w:val="17"/>
        </w:trPr>
        <w:tc>
          <w:tcPr>
            <w:tcW w:w="2802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7343E5" w:rsidRPr="00820817" w:rsidRDefault="00820817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7343E5" w:rsidRPr="009D059A" w:rsidTr="00E8046E">
        <w:trPr>
          <w:trHeight w:val="17"/>
        </w:trPr>
        <w:tc>
          <w:tcPr>
            <w:tcW w:w="2802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7343E5" w:rsidRPr="009D059A" w:rsidRDefault="00D10158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7343E5" w:rsidRPr="009D059A" w:rsidTr="00E8046E">
        <w:trPr>
          <w:trHeight w:val="35"/>
        </w:trPr>
        <w:tc>
          <w:tcPr>
            <w:tcW w:w="2802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7343E5" w:rsidRPr="003B4D4D" w:rsidRDefault="00820817" w:rsidP="0082081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 w:rsidR="00950B53">
              <w:rPr>
                <w:sz w:val="28"/>
                <w:szCs w:val="28"/>
              </w:rPr>
              <w:t>Б</w:t>
            </w:r>
            <w:r w:rsidR="001F0419">
              <w:rPr>
                <w:sz w:val="28"/>
                <w:szCs w:val="28"/>
              </w:rPr>
              <w:t>урмистров А. В.</w:t>
            </w:r>
            <w:r w:rsidR="00305103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 xml:space="preserve">Украинцев И. С., </w:t>
            </w:r>
            <w:r w:rsidR="00950B53">
              <w:rPr>
                <w:sz w:val="28"/>
                <w:szCs w:val="28"/>
              </w:rPr>
              <w:t xml:space="preserve">Пинус Н. И., </w:t>
            </w:r>
            <w:r w:rsidR="00EC2C10">
              <w:rPr>
                <w:sz w:val="28"/>
                <w:szCs w:val="28"/>
              </w:rPr>
              <w:t>Прохоров Е. В.</w:t>
            </w:r>
            <w:r w:rsidR="00D10158">
              <w:rPr>
                <w:sz w:val="28"/>
                <w:szCs w:val="28"/>
              </w:rPr>
              <w:t>,</w:t>
            </w:r>
            <w:r w:rsidR="00950B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Антонов Р. В.</w:t>
            </w:r>
          </w:p>
        </w:tc>
      </w:tr>
      <w:tr w:rsidR="003B4D4D" w:rsidRPr="009D059A" w:rsidTr="00E8046E">
        <w:trPr>
          <w:trHeight w:val="35"/>
        </w:trPr>
        <w:tc>
          <w:tcPr>
            <w:tcW w:w="2802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3B4D4D" w:rsidRPr="00D242EF" w:rsidRDefault="00FE734A" w:rsidP="0082081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 w:rsidR="00820817">
              <w:rPr>
                <w:sz w:val="28"/>
                <w:szCs w:val="28"/>
              </w:rPr>
              <w:t xml:space="preserve">депутаты Совета депутатов города Новосибирска, </w:t>
            </w:r>
            <w:proofErr w:type="spellStart"/>
            <w:r w:rsidR="00820817">
              <w:rPr>
                <w:sz w:val="28"/>
                <w:szCs w:val="28"/>
              </w:rPr>
              <w:t>Шварцкопп</w:t>
            </w:r>
            <w:proofErr w:type="spellEnd"/>
            <w:r w:rsidR="00820817">
              <w:rPr>
                <w:sz w:val="28"/>
                <w:szCs w:val="28"/>
              </w:rPr>
              <w:t xml:space="preserve"> В. А., Скатов А. В., </w:t>
            </w:r>
            <w:proofErr w:type="spellStart"/>
            <w:r w:rsidR="00820817">
              <w:rPr>
                <w:sz w:val="28"/>
                <w:szCs w:val="28"/>
              </w:rPr>
              <w:t>Клемешов</w:t>
            </w:r>
            <w:proofErr w:type="spellEnd"/>
            <w:r w:rsidR="00820817">
              <w:rPr>
                <w:sz w:val="28"/>
                <w:szCs w:val="28"/>
              </w:rPr>
              <w:t xml:space="preserve"> О. П., Кондратьев А. В., Терешкова А. В., </w:t>
            </w:r>
            <w:r>
              <w:rPr>
                <w:sz w:val="28"/>
                <w:szCs w:val="28"/>
              </w:rPr>
              <w:t xml:space="preserve">Веселков А. В., </w:t>
            </w:r>
            <w:r w:rsidR="00D10158">
              <w:rPr>
                <w:sz w:val="28"/>
                <w:szCs w:val="28"/>
              </w:rPr>
              <w:t xml:space="preserve">Уткина Л. А., </w:t>
            </w:r>
            <w:proofErr w:type="spellStart"/>
            <w:r w:rsidR="00D10158">
              <w:rPr>
                <w:sz w:val="28"/>
                <w:szCs w:val="28"/>
              </w:rPr>
              <w:t>Витухин</w:t>
            </w:r>
            <w:proofErr w:type="spellEnd"/>
            <w:r w:rsidR="00D10158">
              <w:rPr>
                <w:sz w:val="28"/>
                <w:szCs w:val="28"/>
              </w:rPr>
              <w:t xml:space="preserve"> В. Г., Васильев К. А., </w:t>
            </w:r>
            <w:r w:rsidR="00820817">
              <w:rPr>
                <w:sz w:val="28"/>
                <w:szCs w:val="28"/>
              </w:rPr>
              <w:t xml:space="preserve">Маслова М. А., </w:t>
            </w:r>
            <w:proofErr w:type="spellStart"/>
            <w:r w:rsidR="00820817">
              <w:rPr>
                <w:sz w:val="28"/>
                <w:szCs w:val="28"/>
              </w:rPr>
              <w:t>Перязев</w:t>
            </w:r>
            <w:proofErr w:type="spellEnd"/>
            <w:r w:rsidR="00820817">
              <w:rPr>
                <w:sz w:val="28"/>
                <w:szCs w:val="28"/>
              </w:rPr>
              <w:t xml:space="preserve"> Д. Г., </w:t>
            </w:r>
            <w:proofErr w:type="spellStart"/>
            <w:r w:rsidR="00820817">
              <w:rPr>
                <w:sz w:val="28"/>
                <w:szCs w:val="28"/>
              </w:rPr>
              <w:t>Жигульский</w:t>
            </w:r>
            <w:proofErr w:type="spellEnd"/>
            <w:r w:rsidR="00820817">
              <w:rPr>
                <w:sz w:val="28"/>
                <w:szCs w:val="28"/>
              </w:rPr>
              <w:t xml:space="preserve"> Г. В., Черных Л. Н., Столяров М. Н., Ковалев Д. Ю., </w:t>
            </w:r>
            <w:proofErr w:type="spellStart"/>
            <w:r w:rsidR="00820817">
              <w:rPr>
                <w:sz w:val="28"/>
                <w:szCs w:val="28"/>
              </w:rPr>
              <w:t>Незамаева</w:t>
            </w:r>
            <w:proofErr w:type="spellEnd"/>
            <w:r w:rsidR="00820817">
              <w:rPr>
                <w:sz w:val="28"/>
                <w:szCs w:val="28"/>
              </w:rPr>
              <w:t xml:space="preserve"> О. Б., </w:t>
            </w:r>
            <w:proofErr w:type="spellStart"/>
            <w:r w:rsidR="00820817">
              <w:rPr>
                <w:sz w:val="28"/>
                <w:szCs w:val="28"/>
              </w:rPr>
              <w:t>Ахметгареев</w:t>
            </w:r>
            <w:proofErr w:type="spellEnd"/>
            <w:proofErr w:type="gramEnd"/>
            <w:r w:rsidR="00820817">
              <w:rPr>
                <w:sz w:val="28"/>
                <w:szCs w:val="28"/>
              </w:rPr>
              <w:t xml:space="preserve"> Р. М., </w:t>
            </w:r>
            <w:proofErr w:type="spellStart"/>
            <w:r w:rsidR="00820817">
              <w:rPr>
                <w:sz w:val="28"/>
                <w:szCs w:val="28"/>
              </w:rPr>
              <w:t>Горнштейн</w:t>
            </w:r>
            <w:proofErr w:type="spellEnd"/>
            <w:r w:rsidR="00820817">
              <w:rPr>
                <w:sz w:val="28"/>
                <w:szCs w:val="28"/>
              </w:rPr>
              <w:t xml:space="preserve"> А. А., Куценко С. А.,  </w:t>
            </w:r>
            <w:r w:rsidR="00D62DF2" w:rsidRPr="00F3626F">
              <w:rPr>
                <w:sz w:val="28"/>
                <w:szCs w:val="28"/>
              </w:rPr>
              <w:t>Шилохвостов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281C0A">
              <w:rPr>
                <w:sz w:val="28"/>
                <w:szCs w:val="28"/>
              </w:rPr>
              <w:t xml:space="preserve"> Ерохин С. В.,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D10158">
              <w:rPr>
                <w:sz w:val="28"/>
                <w:szCs w:val="28"/>
              </w:rPr>
              <w:t xml:space="preserve">, </w:t>
            </w:r>
            <w:proofErr w:type="spellStart"/>
            <w:r w:rsidR="00D10158">
              <w:rPr>
                <w:sz w:val="28"/>
                <w:szCs w:val="28"/>
              </w:rPr>
              <w:t>Попантонопуло</w:t>
            </w:r>
            <w:proofErr w:type="spellEnd"/>
            <w:r w:rsidR="00D10158">
              <w:rPr>
                <w:sz w:val="28"/>
                <w:szCs w:val="28"/>
              </w:rPr>
              <w:t xml:space="preserve"> Е. В.</w:t>
            </w:r>
          </w:p>
        </w:tc>
      </w:tr>
      <w:tr w:rsidR="001F4AB1" w:rsidRPr="009D059A" w:rsidTr="00E8046E">
        <w:trPr>
          <w:trHeight w:val="35"/>
        </w:trPr>
        <w:tc>
          <w:tcPr>
            <w:tcW w:w="2802" w:type="dxa"/>
          </w:tcPr>
          <w:p w:rsidR="001F4AB1" w:rsidRDefault="00950B53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1F4AB1" w:rsidRPr="00AC0872" w:rsidRDefault="00820817" w:rsidP="004C3CB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 А. Г., </w:t>
            </w:r>
            <w:r w:rsidR="00653395">
              <w:rPr>
                <w:sz w:val="28"/>
                <w:szCs w:val="28"/>
              </w:rPr>
              <w:t xml:space="preserve">Рыбин Л. Ю., </w:t>
            </w:r>
            <w:r>
              <w:rPr>
                <w:sz w:val="28"/>
                <w:szCs w:val="28"/>
              </w:rPr>
              <w:t>Шалимова Е. В., Каверзина С. В., Чаховский Д. А., Колмаков Д. В.,</w:t>
            </w:r>
            <w:r w:rsidR="00D20C77">
              <w:rPr>
                <w:sz w:val="28"/>
                <w:szCs w:val="28"/>
              </w:rPr>
              <w:t xml:space="preserve"> Казаков С. А., </w:t>
            </w:r>
            <w:proofErr w:type="spellStart"/>
            <w:r w:rsidR="00D20C77">
              <w:rPr>
                <w:sz w:val="28"/>
                <w:szCs w:val="28"/>
              </w:rPr>
              <w:t>Конобеев</w:t>
            </w:r>
            <w:proofErr w:type="spellEnd"/>
            <w:r w:rsidR="00D20C77">
              <w:rPr>
                <w:sz w:val="28"/>
                <w:szCs w:val="28"/>
              </w:rPr>
              <w:t xml:space="preserve"> И. С.</w:t>
            </w:r>
          </w:p>
        </w:tc>
      </w:tr>
      <w:tr w:rsidR="00AC0872" w:rsidRPr="009D059A" w:rsidTr="00E8046E">
        <w:trPr>
          <w:trHeight w:val="35"/>
        </w:trPr>
        <w:tc>
          <w:tcPr>
            <w:tcW w:w="2802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956" w:type="dxa"/>
          </w:tcPr>
          <w:p w:rsidR="00950B53" w:rsidRDefault="00820817" w:rsidP="006F0A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  <w:r w:rsidR="00950B5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950B53">
              <w:rPr>
                <w:sz w:val="28"/>
                <w:szCs w:val="28"/>
              </w:rPr>
              <w:t>производственная необходимость,</w:t>
            </w:r>
          </w:p>
          <w:p w:rsidR="00AC0872" w:rsidRDefault="00AC0872" w:rsidP="00DD29E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DD29E8">
              <w:rPr>
                <w:sz w:val="28"/>
                <w:szCs w:val="28"/>
              </w:rPr>
              <w:t xml:space="preserve"> – командировка.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820817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</w:t>
      </w:r>
      <w:r w:rsidR="00320286">
        <w:t>,</w:t>
      </w:r>
      <w:r w:rsidR="009B7D77" w:rsidRPr="0039282C">
        <w:t xml:space="preserve">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D10158" w:rsidRPr="001F21E8" w:rsidRDefault="00D10158" w:rsidP="00D10158">
      <w:pPr>
        <w:tabs>
          <w:tab w:val="left" w:pos="8100"/>
        </w:tabs>
        <w:spacing w:before="120"/>
        <w:rPr>
          <w:b/>
        </w:rPr>
      </w:pPr>
      <w:r w:rsidRPr="00D07682">
        <w:t>Коллеги,</w:t>
      </w:r>
      <w:r>
        <w:t xml:space="preserve"> повестка и материалы вам были</w:t>
      </w:r>
      <w:bookmarkStart w:id="0" w:name="_GoBack"/>
      <w:bookmarkEnd w:id="0"/>
      <w:r>
        <w:t xml:space="preserve">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D10158" w:rsidRDefault="00D10158" w:rsidP="00D10158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653395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653395">
        <w:rPr>
          <w:color w:val="000000"/>
        </w:rPr>
        <w:t xml:space="preserve">Гудовский А. Э., </w:t>
      </w:r>
      <w:r>
        <w:rPr>
          <w:color w:val="000000"/>
        </w:rPr>
        <w:t xml:space="preserve">Колпаков Д. В., </w:t>
      </w:r>
      <w:r w:rsidR="00653395">
        <w:t xml:space="preserve">Бурмистров А. В., </w:t>
      </w:r>
      <w:r w:rsidR="001F21E8">
        <w:t xml:space="preserve"> Пинус Н. И., Прохоров Е. В., </w:t>
      </w:r>
      <w:r w:rsidR="00653395">
        <w:t>Антонов Р.</w:t>
      </w:r>
      <w:r w:rsidR="001F21E8">
        <w:t xml:space="preserve"> В.</w:t>
      </w:r>
      <w:r>
        <w:t>)</w:t>
      </w:r>
    </w:p>
    <w:p w:rsidR="00D10158" w:rsidRPr="00577535" w:rsidRDefault="00D10158" w:rsidP="00D10158">
      <w:pPr>
        <w:tabs>
          <w:tab w:val="num" w:pos="720"/>
        </w:tabs>
      </w:pPr>
      <w:r w:rsidRPr="00577535">
        <w:t>Против – «Нет»</w:t>
      </w:r>
    </w:p>
    <w:p w:rsidR="00D10158" w:rsidRDefault="00D10158" w:rsidP="00D10158">
      <w:r w:rsidRPr="00577535">
        <w:t>Воздержался – «Нет»</w:t>
      </w:r>
    </w:p>
    <w:p w:rsidR="00942364" w:rsidRPr="00942364" w:rsidRDefault="00942364" w:rsidP="00942364">
      <w:r w:rsidRPr="00942364">
        <w:rPr>
          <w:b/>
        </w:rPr>
        <w:t>Гудовский А. Э.</w:t>
      </w:r>
      <w:r>
        <w:t xml:space="preserve"> – </w:t>
      </w:r>
      <w:r w:rsidRPr="00942364">
        <w:t>Коллеги, в повестке произошли изменения:</w:t>
      </w:r>
    </w:p>
    <w:p w:rsidR="00942364" w:rsidRPr="00942364" w:rsidRDefault="00942364" w:rsidP="00942364">
      <w:pPr>
        <w:rPr>
          <w:color w:val="000000"/>
        </w:rPr>
      </w:pPr>
      <w:r w:rsidRPr="00942364">
        <w:rPr>
          <w:color w:val="000000"/>
        </w:rPr>
        <w:t xml:space="preserve">По первому вопросу вместо </w:t>
      </w:r>
      <w:proofErr w:type="spellStart"/>
      <w:r w:rsidRPr="00942364">
        <w:rPr>
          <w:color w:val="000000"/>
        </w:rPr>
        <w:t>Клемешова</w:t>
      </w:r>
      <w:proofErr w:type="spellEnd"/>
      <w:r w:rsidRPr="00942364">
        <w:rPr>
          <w:color w:val="000000"/>
        </w:rPr>
        <w:t xml:space="preserve"> Олега Петровича выступит Васильев Константин Александрович - </w:t>
      </w:r>
      <w:r w:rsidRPr="00942364">
        <w:t>начальник департамента транспорта и дорожно-</w:t>
      </w:r>
      <w:proofErr w:type="spellStart"/>
      <w:r w:rsidRPr="00942364">
        <w:t>благоустроительного</w:t>
      </w:r>
      <w:proofErr w:type="spellEnd"/>
      <w:r w:rsidRPr="00942364">
        <w:t xml:space="preserve"> комплекса мэрии города Новосибирска;</w:t>
      </w:r>
      <w:r w:rsidRPr="00942364">
        <w:rPr>
          <w:color w:val="000000"/>
        </w:rPr>
        <w:t xml:space="preserve"> </w:t>
      </w:r>
    </w:p>
    <w:p w:rsidR="00942364" w:rsidRPr="00942364" w:rsidRDefault="00942364" w:rsidP="00942364">
      <w:pPr>
        <w:rPr>
          <w:color w:val="FF0000"/>
        </w:rPr>
      </w:pPr>
      <w:r w:rsidRPr="00942364">
        <w:rPr>
          <w:color w:val="000000"/>
        </w:rPr>
        <w:lastRenderedPageBreak/>
        <w:t xml:space="preserve">- вместо </w:t>
      </w:r>
      <w:proofErr w:type="spellStart"/>
      <w:r w:rsidRPr="00942364">
        <w:rPr>
          <w:color w:val="000000"/>
        </w:rPr>
        <w:t>Витухина</w:t>
      </w:r>
      <w:proofErr w:type="spellEnd"/>
      <w:r w:rsidRPr="00942364">
        <w:rPr>
          <w:color w:val="000000"/>
        </w:rPr>
        <w:t xml:space="preserve"> Виталия Геннадьевича выступит Колмаков Денис Владимирович – </w:t>
      </w:r>
      <w:proofErr w:type="spellStart"/>
      <w:r w:rsidRPr="00942364">
        <w:rPr>
          <w:rFonts w:eastAsia="Calibri"/>
          <w:color w:val="000000"/>
        </w:rPr>
        <w:t>и.о</w:t>
      </w:r>
      <w:proofErr w:type="spellEnd"/>
      <w:r w:rsidRPr="00942364">
        <w:rPr>
          <w:rFonts w:eastAsia="Calibri"/>
          <w:color w:val="000000"/>
        </w:rPr>
        <w:t>. начальника</w:t>
      </w:r>
      <w:r w:rsidRPr="00942364">
        <w:rPr>
          <w:rFonts w:eastAsia="Calibri"/>
          <w:color w:val="FF0000"/>
        </w:rPr>
        <w:t xml:space="preserve"> </w:t>
      </w:r>
      <w:r w:rsidRPr="00942364">
        <w:rPr>
          <w:rFonts w:eastAsia="Calibri"/>
          <w:color w:val="000000"/>
        </w:rPr>
        <w:t>департамента инвестиций, потребительского рынка, инноваций и предпринимательства мэрии города Новосибирска</w:t>
      </w:r>
      <w:r w:rsidRPr="00942364">
        <w:rPr>
          <w:color w:val="FF0000"/>
        </w:rPr>
        <w:t>.</w:t>
      </w:r>
    </w:p>
    <w:p w:rsidR="00942364" w:rsidRPr="00942364" w:rsidRDefault="00942364" w:rsidP="00942364">
      <w:r w:rsidRPr="00942364">
        <w:t>Коллеги, предлагаю сделать следующий регламент:</w:t>
      </w:r>
    </w:p>
    <w:p w:rsidR="00942364" w:rsidRPr="00942364" w:rsidRDefault="00942364" w:rsidP="00942364">
      <w:pPr>
        <w:pStyle w:val="af6"/>
        <w:tabs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 w:rsidRPr="00942364">
        <w:rPr>
          <w:color w:val="000000"/>
          <w:sz w:val="28"/>
          <w:szCs w:val="28"/>
        </w:rPr>
        <w:t xml:space="preserve">- выступление докладчиков – до </w:t>
      </w:r>
      <w:r w:rsidRPr="00942364">
        <w:rPr>
          <w:sz w:val="28"/>
          <w:szCs w:val="28"/>
        </w:rPr>
        <w:t>10 минут;</w:t>
      </w:r>
    </w:p>
    <w:p w:rsidR="00942364" w:rsidRPr="00942364" w:rsidRDefault="00942364" w:rsidP="00942364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942364">
        <w:rPr>
          <w:color w:val="000000"/>
          <w:sz w:val="28"/>
          <w:szCs w:val="28"/>
        </w:rPr>
        <w:t>- вопросы к докладчикам и ответы на них – общее время не более 30 минут;</w:t>
      </w:r>
    </w:p>
    <w:p w:rsidR="00942364" w:rsidRPr="00942364" w:rsidRDefault="00942364" w:rsidP="00942364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942364">
        <w:rPr>
          <w:color w:val="000000"/>
          <w:sz w:val="28"/>
          <w:szCs w:val="28"/>
        </w:rPr>
        <w:t>- продолжительность вопроса – не более 1 минуты;</w:t>
      </w:r>
    </w:p>
    <w:p w:rsidR="00942364" w:rsidRPr="00942364" w:rsidRDefault="00942364" w:rsidP="00942364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942364">
        <w:rPr>
          <w:color w:val="000000"/>
          <w:sz w:val="28"/>
          <w:szCs w:val="28"/>
        </w:rPr>
        <w:t>- выступления депутатов Совета депутатов города Новосибирска – до 3 минут.</w:t>
      </w:r>
    </w:p>
    <w:p w:rsidR="009B7D77" w:rsidRPr="00DC23F9" w:rsidRDefault="00153114" w:rsidP="00153114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="009B7D77" w:rsidRPr="007F611E">
        <w:t xml:space="preserve">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1F21E8" w:rsidRDefault="001F21E8" w:rsidP="001F21E8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653395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653395" w:rsidRPr="00857ED0">
        <w:rPr>
          <w:color w:val="000000"/>
        </w:rPr>
        <w:t>(</w:t>
      </w:r>
      <w:r w:rsidR="00653395">
        <w:rPr>
          <w:color w:val="000000"/>
        </w:rPr>
        <w:t xml:space="preserve">Гудовский А. Э., Колпаков Д. В., </w:t>
      </w:r>
      <w:r w:rsidR="00653395">
        <w:t>Бурмистров А. В.,  Пинус Н. И., Прохоров Е. В., Антонов Р. В.)</w:t>
      </w:r>
    </w:p>
    <w:p w:rsidR="00E8046E" w:rsidRPr="00577535" w:rsidRDefault="00E8046E" w:rsidP="00E8046E">
      <w:pPr>
        <w:tabs>
          <w:tab w:val="num" w:pos="720"/>
        </w:tabs>
      </w:pPr>
      <w:r w:rsidRPr="00577535">
        <w:t>Против – «Нет»</w:t>
      </w:r>
    </w:p>
    <w:p w:rsidR="00E8046E" w:rsidRDefault="00E8046E" w:rsidP="00E8046E">
      <w:r w:rsidRPr="00577535">
        <w:t>Воздержался – «Нет»</w:t>
      </w:r>
    </w:p>
    <w:p w:rsidR="00426BE1" w:rsidRDefault="001B54D1" w:rsidP="001B54D1">
      <w:pPr>
        <w:rPr>
          <w:b/>
        </w:rPr>
      </w:pPr>
      <w:r w:rsidRPr="00801C77">
        <w:rPr>
          <w:b/>
        </w:rPr>
        <w:t>Повестка принята в целом.</w:t>
      </w:r>
    </w:p>
    <w:p w:rsidR="001F21E8" w:rsidRDefault="001F21E8" w:rsidP="001B54D1">
      <w:pPr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E8046E" w:rsidRDefault="00437150" w:rsidP="00437150">
      <w:pPr>
        <w:tabs>
          <w:tab w:val="left" w:pos="8100"/>
        </w:tabs>
        <w:spacing w:before="120"/>
        <w:ind w:left="-426" w:hanging="426"/>
      </w:pPr>
      <w:r>
        <w:rPr>
          <w:sz w:val="27"/>
          <w:szCs w:val="27"/>
        </w:rPr>
        <w:t xml:space="preserve">     </w:t>
      </w:r>
      <w:r w:rsidR="00AC0872">
        <w:rPr>
          <w:sz w:val="27"/>
          <w:szCs w:val="27"/>
        </w:rPr>
        <w:t xml:space="preserve">1. </w:t>
      </w:r>
      <w:r w:rsidR="00653395">
        <w:t>О выполнении</w:t>
      </w:r>
      <w:r w:rsidR="00653395" w:rsidRPr="00FD295C">
        <w:t xml:space="preserve"> </w:t>
      </w:r>
      <w:proofErr w:type="gramStart"/>
      <w:r w:rsidR="00653395" w:rsidRPr="00FD295C">
        <w:t>рекомендаций Совета депутатов города Новосибирска</w:t>
      </w:r>
      <w:proofErr w:type="gramEnd"/>
      <w:r w:rsidR="00653395" w:rsidRPr="00FD295C">
        <w:t xml:space="preserve"> по итогам рассмотрения отчета о результатах деятельности мэра города Новосибирска и мэрии города Новосибирска в 202</w:t>
      </w:r>
      <w:r w:rsidR="00653395">
        <w:t>1</w:t>
      </w:r>
      <w:r w:rsidR="00653395" w:rsidRPr="00FD295C">
        <w:t xml:space="preserve"> году</w:t>
      </w:r>
    </w:p>
    <w:tbl>
      <w:tblPr>
        <w:tblStyle w:val="a9"/>
        <w:tblW w:w="10875" w:type="dxa"/>
        <w:tblInd w:w="-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310"/>
        <w:gridCol w:w="5919"/>
      </w:tblGrid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F91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Докладчики</w:t>
            </w:r>
            <w:r w:rsidRPr="00437150">
              <w:rPr>
                <w:sz w:val="26"/>
                <w:szCs w:val="26"/>
              </w:rPr>
              <w:t xml:space="preserve">: </w:t>
            </w:r>
            <w:proofErr w:type="spellStart"/>
            <w:r w:rsidR="00653395" w:rsidRPr="00437150">
              <w:rPr>
                <w:sz w:val="26"/>
                <w:szCs w:val="26"/>
              </w:rPr>
              <w:t>Буреев</w:t>
            </w:r>
            <w:proofErr w:type="spellEnd"/>
            <w:r w:rsidR="00653395" w:rsidRPr="00437150">
              <w:rPr>
                <w:sz w:val="26"/>
                <w:szCs w:val="26"/>
              </w:rPr>
              <w:t xml:space="preserve"> </w:t>
            </w:r>
          </w:p>
          <w:p w:rsidR="00653395" w:rsidRPr="00437150" w:rsidRDefault="00437150" w:rsidP="00F913E7">
            <w:pPr>
              <w:rPr>
                <w:sz w:val="26"/>
                <w:szCs w:val="26"/>
              </w:rPr>
            </w:pPr>
            <w:r w:rsidRPr="00437150"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</w:rPr>
              <w:t xml:space="preserve"> </w:t>
            </w:r>
            <w:r w:rsidR="00653395" w:rsidRPr="00437150">
              <w:rPr>
                <w:sz w:val="26"/>
                <w:szCs w:val="26"/>
              </w:rPr>
              <w:t>Борис Викторович</w:t>
            </w:r>
          </w:p>
        </w:tc>
        <w:tc>
          <w:tcPr>
            <w:tcW w:w="310" w:type="dxa"/>
          </w:tcPr>
          <w:p w:rsidR="00653395" w:rsidRPr="00C24A63" w:rsidRDefault="00437150" w:rsidP="00437150">
            <w:pPr>
              <w:ind w:left="-22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</w:t>
            </w:r>
            <w:r w:rsidR="00653395"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437150">
            <w:pPr>
              <w:rPr>
                <w:sz w:val="27"/>
                <w:szCs w:val="27"/>
              </w:rPr>
            </w:pPr>
            <w:r w:rsidRPr="00C24A63">
              <w:rPr>
                <w:sz w:val="27"/>
                <w:szCs w:val="27"/>
              </w:rPr>
              <w:t>первый заместитель мэра города Новосибирска;</w:t>
            </w:r>
          </w:p>
        </w:tc>
      </w:tr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F913E7">
            <w:pPr>
              <w:rPr>
                <w:sz w:val="26"/>
                <w:szCs w:val="26"/>
              </w:rPr>
            </w:pPr>
            <w:r w:rsidRPr="00437150"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</w:rPr>
              <w:t xml:space="preserve"> </w:t>
            </w:r>
            <w:r w:rsidR="00653395" w:rsidRPr="00437150">
              <w:rPr>
                <w:sz w:val="26"/>
                <w:szCs w:val="26"/>
              </w:rPr>
              <w:t xml:space="preserve">Черных </w:t>
            </w:r>
          </w:p>
          <w:p w:rsidR="00653395" w:rsidRPr="00437150" w:rsidRDefault="00437150" w:rsidP="00437150">
            <w:pPr>
              <w:rPr>
                <w:sz w:val="26"/>
                <w:szCs w:val="26"/>
              </w:rPr>
            </w:pPr>
            <w:r w:rsidRPr="00437150">
              <w:rPr>
                <w:sz w:val="25"/>
                <w:szCs w:val="25"/>
              </w:rPr>
              <w:t xml:space="preserve">                        </w:t>
            </w:r>
            <w:r w:rsidRPr="00437150">
              <w:rPr>
                <w:sz w:val="26"/>
                <w:szCs w:val="26"/>
              </w:rPr>
              <w:t xml:space="preserve">Любовь Николаевна </w:t>
            </w:r>
          </w:p>
        </w:tc>
        <w:tc>
          <w:tcPr>
            <w:tcW w:w="310" w:type="dxa"/>
          </w:tcPr>
          <w:p w:rsidR="00653395" w:rsidRPr="00C24A63" w:rsidRDefault="00653395" w:rsidP="00F913E7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F913E7">
            <w:pPr>
              <w:rPr>
                <w:sz w:val="27"/>
                <w:szCs w:val="27"/>
              </w:rPr>
            </w:pPr>
            <w:r w:rsidRPr="00C24A63">
              <w:rPr>
                <w:sz w:val="27"/>
                <w:szCs w:val="27"/>
              </w:rPr>
              <w:t>начальник управления муниципальной службы и кадров мэрии города Новосибирска;</w:t>
            </w:r>
          </w:p>
        </w:tc>
      </w:tr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proofErr w:type="spellStart"/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Витухин</w:t>
            </w:r>
            <w:proofErr w:type="spellEnd"/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Виталий Геннадьевич</w:t>
            </w:r>
          </w:p>
        </w:tc>
        <w:tc>
          <w:tcPr>
            <w:tcW w:w="310" w:type="dxa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F913E7">
            <w:r w:rsidRPr="00C24A63">
              <w:t xml:space="preserve">начальник </w:t>
            </w:r>
            <w:r w:rsidRPr="00C24A63">
              <w:rPr>
                <w:rFonts w:eastAsia="Calibri"/>
                <w:color w:val="000000" w:themeColor="text1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437150" w:rsidRPr="00C900E2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proofErr w:type="spellStart"/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Клемешов</w:t>
            </w:r>
            <w:proofErr w:type="spellEnd"/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Олег Петрович</w:t>
            </w:r>
          </w:p>
        </w:tc>
        <w:tc>
          <w:tcPr>
            <w:tcW w:w="310" w:type="dxa"/>
          </w:tcPr>
          <w:p w:rsidR="00653395" w:rsidRPr="00C900E2" w:rsidRDefault="00653395" w:rsidP="00F913E7">
            <w:pPr>
              <w:jc w:val="center"/>
              <w:rPr>
                <w:b/>
              </w:rPr>
            </w:pPr>
            <w:r w:rsidRPr="00C900E2">
              <w:rPr>
                <w:b/>
              </w:rPr>
              <w:t>-</w:t>
            </w:r>
          </w:p>
        </w:tc>
        <w:tc>
          <w:tcPr>
            <w:tcW w:w="5919" w:type="dxa"/>
          </w:tcPr>
          <w:p w:rsidR="00653395" w:rsidRPr="00C900E2" w:rsidRDefault="00653395" w:rsidP="00F913E7">
            <w:r w:rsidRPr="00C900E2">
              <w:t>заместитель мэра города Новосибирска;</w:t>
            </w:r>
          </w:p>
        </w:tc>
      </w:tr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Васильев</w:t>
            </w:r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310" w:type="dxa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F913E7">
            <w:r w:rsidRPr="00C24A63">
              <w:t>начальник департамента транспорта и дорожно-</w:t>
            </w:r>
            <w:proofErr w:type="spellStart"/>
            <w:r w:rsidRPr="00C24A63">
              <w:t>благоустроительного</w:t>
            </w:r>
            <w:proofErr w:type="spellEnd"/>
            <w:r w:rsidRPr="00C24A63">
              <w:t xml:space="preserve"> комплекса мэрии города Новосибирска;</w:t>
            </w:r>
          </w:p>
        </w:tc>
      </w:tr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Кондратьев</w:t>
            </w:r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Алексей Валерьевич</w:t>
            </w:r>
          </w:p>
        </w:tc>
        <w:tc>
          <w:tcPr>
            <w:tcW w:w="310" w:type="dxa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F913E7">
            <w:r w:rsidRPr="00C24A63">
              <w:t>заместитель мэра – начальник департамента строительства и архитектуры мэрии города Новосибирска;</w:t>
            </w:r>
          </w:p>
        </w:tc>
      </w:tr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437150">
            <w:pPr>
              <w:tabs>
                <w:tab w:val="left" w:pos="193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proofErr w:type="spellStart"/>
            <w:r w:rsidR="00653395" w:rsidRPr="00437150">
              <w:rPr>
                <w:sz w:val="26"/>
                <w:szCs w:val="26"/>
              </w:rPr>
              <w:t>Жигульский</w:t>
            </w:r>
            <w:proofErr w:type="spellEnd"/>
            <w:r w:rsidR="00653395" w:rsidRPr="00437150">
              <w:rPr>
                <w:sz w:val="26"/>
                <w:szCs w:val="26"/>
              </w:rPr>
              <w:t xml:space="preserve"> </w:t>
            </w:r>
          </w:p>
          <w:p w:rsidR="00653395" w:rsidRPr="00437150" w:rsidRDefault="00437150" w:rsidP="00F91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653395" w:rsidRPr="00437150">
              <w:rPr>
                <w:sz w:val="26"/>
                <w:szCs w:val="26"/>
              </w:rPr>
              <w:t>Георгий Викторович</w:t>
            </w:r>
          </w:p>
        </w:tc>
        <w:tc>
          <w:tcPr>
            <w:tcW w:w="310" w:type="dxa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F913E7">
            <w:r w:rsidRPr="00C24A63">
              <w:t xml:space="preserve">начальник департамента земельных и имущественных отношений мэрии города Новосибирска; </w:t>
            </w:r>
          </w:p>
        </w:tc>
      </w:tr>
      <w:tr w:rsidR="00437150" w:rsidRPr="00C24A63" w:rsidTr="00437150">
        <w:trPr>
          <w:trHeight w:val="282"/>
        </w:trPr>
        <w:tc>
          <w:tcPr>
            <w:tcW w:w="4646" w:type="dxa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proofErr w:type="spellStart"/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Перязев</w:t>
            </w:r>
            <w:proofErr w:type="spellEnd"/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Дмитрий Геннадьевич</w:t>
            </w:r>
          </w:p>
        </w:tc>
        <w:tc>
          <w:tcPr>
            <w:tcW w:w="310" w:type="dxa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t>-</w:t>
            </w:r>
          </w:p>
        </w:tc>
        <w:tc>
          <w:tcPr>
            <w:tcW w:w="5919" w:type="dxa"/>
          </w:tcPr>
          <w:p w:rsidR="00653395" w:rsidRPr="00C24A63" w:rsidRDefault="00653395" w:rsidP="00F913E7">
            <w:r w:rsidRPr="00C24A63">
              <w:t>начальник департамента энергетики, жилищного и коммунального хозяйства города;</w:t>
            </w:r>
          </w:p>
        </w:tc>
      </w:tr>
      <w:tr w:rsidR="00437150" w:rsidRPr="00C24A63" w:rsidTr="00437150">
        <w:tc>
          <w:tcPr>
            <w:tcW w:w="4646" w:type="dxa"/>
            <w:shd w:val="clear" w:color="auto" w:fill="auto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Ковалев</w:t>
            </w:r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Денис Юрьевич</w:t>
            </w:r>
          </w:p>
        </w:tc>
        <w:tc>
          <w:tcPr>
            <w:tcW w:w="310" w:type="dxa"/>
            <w:shd w:val="clear" w:color="auto" w:fill="auto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653395" w:rsidRPr="00C24A63" w:rsidRDefault="00653395" w:rsidP="00F913E7">
            <w:r w:rsidRPr="00C24A63">
              <w:t>начальник управления по жилищным вопросам мэрии города Новосибирска;</w:t>
            </w:r>
          </w:p>
        </w:tc>
      </w:tr>
      <w:tr w:rsidR="00437150" w:rsidRPr="00C24A63" w:rsidTr="00437150">
        <w:tc>
          <w:tcPr>
            <w:tcW w:w="4646" w:type="dxa"/>
            <w:shd w:val="clear" w:color="auto" w:fill="auto"/>
          </w:tcPr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proofErr w:type="spellStart"/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Горнштейн</w:t>
            </w:r>
            <w:proofErr w:type="spellEnd"/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3395" w:rsidRPr="00437150" w:rsidRDefault="00437150" w:rsidP="0065339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</w:t>
            </w:r>
            <w:r w:rsidR="00653395" w:rsidRPr="00437150">
              <w:rPr>
                <w:rFonts w:ascii="Times New Roman" w:hAnsi="Times New Roman" w:cs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310" w:type="dxa"/>
            <w:shd w:val="clear" w:color="auto" w:fill="auto"/>
          </w:tcPr>
          <w:p w:rsidR="00653395" w:rsidRPr="00C24A63" w:rsidRDefault="00653395" w:rsidP="00F913E7">
            <w:pPr>
              <w:jc w:val="center"/>
              <w:rPr>
                <w:b/>
              </w:rPr>
            </w:pPr>
            <w:r w:rsidRPr="00C24A63">
              <w:rPr>
                <w:b/>
              </w:rPr>
              <w:lastRenderedPageBreak/>
              <w:t>-</w:t>
            </w:r>
          </w:p>
        </w:tc>
        <w:tc>
          <w:tcPr>
            <w:tcW w:w="5919" w:type="dxa"/>
            <w:shd w:val="clear" w:color="auto" w:fill="auto"/>
          </w:tcPr>
          <w:p w:rsidR="00653395" w:rsidRPr="00C24A63" w:rsidRDefault="00653395" w:rsidP="00F913E7">
            <w:pPr>
              <w:tabs>
                <w:tab w:val="left" w:pos="142"/>
              </w:tabs>
              <w:rPr>
                <w:rFonts w:eastAsia="Calibri"/>
                <w:color w:val="000000" w:themeColor="text1"/>
              </w:rPr>
            </w:pPr>
            <w:r w:rsidRPr="00C24A63">
              <w:rPr>
                <w:rFonts w:eastAsia="Calibri"/>
                <w:color w:val="000000" w:themeColor="text1"/>
              </w:rPr>
              <w:t xml:space="preserve">начальник департамента связи и </w:t>
            </w:r>
            <w:r w:rsidRPr="00C24A63">
              <w:rPr>
                <w:rFonts w:eastAsia="Calibri"/>
                <w:color w:val="000000" w:themeColor="text1"/>
              </w:rPr>
              <w:lastRenderedPageBreak/>
              <w:t>информатизации мэрии города Новосибирска;</w:t>
            </w:r>
          </w:p>
        </w:tc>
      </w:tr>
      <w:tr w:rsidR="00437150" w:rsidRPr="00C24A63" w:rsidTr="00437150">
        <w:tc>
          <w:tcPr>
            <w:tcW w:w="4646" w:type="dxa"/>
            <w:shd w:val="clear" w:color="auto" w:fill="auto"/>
          </w:tcPr>
          <w:p w:rsidR="00653395" w:rsidRPr="00437150" w:rsidRDefault="00437150" w:rsidP="00F91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            </w:t>
            </w:r>
            <w:r w:rsidR="00653395" w:rsidRPr="00437150">
              <w:rPr>
                <w:sz w:val="26"/>
                <w:szCs w:val="26"/>
              </w:rPr>
              <w:t>Маслова</w:t>
            </w:r>
          </w:p>
          <w:p w:rsidR="00653395" w:rsidRPr="00437150" w:rsidRDefault="00437150" w:rsidP="00F913E7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653395" w:rsidRPr="00437150">
              <w:rPr>
                <w:sz w:val="26"/>
                <w:szCs w:val="26"/>
              </w:rPr>
              <w:t>Маргарита Алексеевна</w:t>
            </w:r>
          </w:p>
        </w:tc>
        <w:tc>
          <w:tcPr>
            <w:tcW w:w="310" w:type="dxa"/>
            <w:shd w:val="clear" w:color="auto" w:fill="auto"/>
          </w:tcPr>
          <w:p w:rsidR="00653395" w:rsidRPr="00C24A63" w:rsidRDefault="00653395" w:rsidP="00F913E7">
            <w:pPr>
              <w:jc w:val="center"/>
              <w:rPr>
                <w:b/>
                <w:sz w:val="27"/>
                <w:szCs w:val="27"/>
              </w:rPr>
            </w:pPr>
            <w:r w:rsidRPr="00C24A63">
              <w:rPr>
                <w:b/>
                <w:sz w:val="27"/>
                <w:szCs w:val="27"/>
              </w:rPr>
              <w:t>-</w:t>
            </w:r>
            <w:r w:rsidR="00437150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:rsidR="00653395" w:rsidRPr="00C24A63" w:rsidRDefault="00653395" w:rsidP="00F913E7">
            <w:pPr>
              <w:rPr>
                <w:sz w:val="27"/>
                <w:szCs w:val="27"/>
              </w:rPr>
            </w:pPr>
            <w:r w:rsidRPr="00C24A63">
              <w:rPr>
                <w:sz w:val="27"/>
                <w:szCs w:val="27"/>
              </w:rPr>
              <w:t>начальник департамента правовой и кадровой работы  мэрии города Новосибирска;</w:t>
            </w:r>
          </w:p>
        </w:tc>
      </w:tr>
    </w:tbl>
    <w:p w:rsidR="00E8046E" w:rsidRDefault="00E8046E" w:rsidP="00437150">
      <w:pPr>
        <w:tabs>
          <w:tab w:val="left" w:pos="8100"/>
        </w:tabs>
        <w:spacing w:before="120"/>
        <w:ind w:left="-426"/>
        <w:rPr>
          <w:color w:val="000000"/>
        </w:rPr>
      </w:pPr>
      <w:r>
        <w:t xml:space="preserve">2. </w:t>
      </w:r>
      <w:r w:rsidR="00653395" w:rsidRPr="00984C30">
        <w:rPr>
          <w:color w:val="000000"/>
        </w:rPr>
        <w:t xml:space="preserve">О предложениях постоянной </w:t>
      </w:r>
      <w:proofErr w:type="gramStart"/>
      <w:r w:rsidR="00653395" w:rsidRPr="00984C30">
        <w:rPr>
          <w:color w:val="000000"/>
        </w:rPr>
        <w:t>комиссии Совета депутатов города Новосибирска</w:t>
      </w:r>
      <w:proofErr w:type="gramEnd"/>
      <w:r w:rsidR="00653395" w:rsidRPr="00984C30">
        <w:rPr>
          <w:color w:val="000000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="00653395" w:rsidRPr="00984C30">
        <w:t xml:space="preserve"> поручениям Совета депутатов города Новосибирска</w:t>
      </w:r>
      <w:r w:rsidR="00653395" w:rsidRPr="00984C30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 w:rsidR="00653395">
        <w:rPr>
          <w:color w:val="000000"/>
        </w:rPr>
        <w:t>3</w:t>
      </w:r>
      <w:r w:rsidR="00653395" w:rsidRPr="00984C30">
        <w:rPr>
          <w:color w:val="000000"/>
        </w:rPr>
        <w:t xml:space="preserve"> год</w:t>
      </w:r>
    </w:p>
    <w:tbl>
      <w:tblPr>
        <w:tblStyle w:val="a9"/>
        <w:tblW w:w="101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345"/>
      </w:tblGrid>
      <w:tr w:rsidR="00DE6685" w:rsidRPr="001B3C43" w:rsidTr="00DE6685">
        <w:tc>
          <w:tcPr>
            <w:tcW w:w="3402" w:type="dxa"/>
            <w:shd w:val="clear" w:color="auto" w:fill="auto"/>
          </w:tcPr>
          <w:p w:rsidR="00DE6685" w:rsidRDefault="00DE6685" w:rsidP="00F913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Гудовский</w:t>
            </w:r>
          </w:p>
          <w:p w:rsidR="00DE6685" w:rsidRPr="001B3C43" w:rsidRDefault="00DE6685" w:rsidP="00F913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Андрей Эдуардович</w:t>
            </w:r>
          </w:p>
        </w:tc>
        <w:tc>
          <w:tcPr>
            <w:tcW w:w="426" w:type="dxa"/>
            <w:shd w:val="clear" w:color="auto" w:fill="auto"/>
          </w:tcPr>
          <w:p w:rsidR="00DE6685" w:rsidRPr="001B3C43" w:rsidRDefault="00DE6685" w:rsidP="00F913E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DE6685" w:rsidRPr="001B3C43" w:rsidRDefault="00DE6685" w:rsidP="00F913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постоянной </w:t>
            </w:r>
            <w:proofErr w:type="gramStart"/>
            <w:r>
              <w:rPr>
                <w:sz w:val="27"/>
                <w:szCs w:val="27"/>
              </w:rPr>
              <w:t>комиссии Совета депутатов города Новосибирска</w:t>
            </w:r>
            <w:proofErr w:type="gramEnd"/>
            <w:r>
              <w:rPr>
                <w:sz w:val="27"/>
                <w:szCs w:val="27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</w:tbl>
    <w:p w:rsidR="00DE6685" w:rsidRDefault="00DE6685" w:rsidP="00437150">
      <w:pPr>
        <w:tabs>
          <w:tab w:val="left" w:pos="8100"/>
        </w:tabs>
        <w:spacing w:before="120"/>
        <w:ind w:left="-426"/>
      </w:pPr>
    </w:p>
    <w:p w:rsidR="001F21E8" w:rsidRDefault="00E8046E" w:rsidP="00437150">
      <w:pPr>
        <w:tabs>
          <w:tab w:val="left" w:pos="8100"/>
        </w:tabs>
        <w:spacing w:before="120"/>
        <w:ind w:left="-284"/>
      </w:pPr>
      <w:r>
        <w:t xml:space="preserve">3. </w:t>
      </w:r>
      <w:r w:rsidR="001F21E8" w:rsidRPr="00652C66">
        <w:t xml:space="preserve">О </w:t>
      </w:r>
      <w:r w:rsidR="00437150" w:rsidRPr="00CA0C7D">
        <w:t xml:space="preserve">плане </w:t>
      </w:r>
      <w:proofErr w:type="gramStart"/>
      <w:r w:rsidR="00437150" w:rsidRPr="00CA0C7D">
        <w:t>работы постоянной комиссии Совета депутатов города</w:t>
      </w:r>
      <w:proofErr w:type="gramEnd"/>
      <w:r w:rsidR="00437150" w:rsidRPr="00CA0C7D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="00437150" w:rsidRPr="00CA0C7D">
        <w:rPr>
          <w:lang w:val="en-US"/>
        </w:rPr>
        <w:t>I</w:t>
      </w:r>
      <w:r w:rsidR="00437150">
        <w:rPr>
          <w:lang w:val="en-US"/>
        </w:rPr>
        <w:t>V</w:t>
      </w:r>
      <w:r w:rsidR="00437150" w:rsidRPr="00CA0C7D">
        <w:t xml:space="preserve"> квартал 2022 года</w:t>
      </w:r>
      <w:r w:rsidR="00437150">
        <w:t>.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345"/>
      </w:tblGrid>
      <w:tr w:rsidR="00DE6685" w:rsidRPr="001B3C43" w:rsidTr="00F913E7">
        <w:tc>
          <w:tcPr>
            <w:tcW w:w="3402" w:type="dxa"/>
            <w:shd w:val="clear" w:color="auto" w:fill="auto"/>
          </w:tcPr>
          <w:p w:rsidR="00DE6685" w:rsidRDefault="00DE6685" w:rsidP="00F913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Гудовский</w:t>
            </w:r>
          </w:p>
          <w:p w:rsidR="00DE6685" w:rsidRPr="001B3C43" w:rsidRDefault="00DE6685" w:rsidP="00F913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Андрей Эдуардович</w:t>
            </w:r>
          </w:p>
        </w:tc>
        <w:tc>
          <w:tcPr>
            <w:tcW w:w="426" w:type="dxa"/>
            <w:shd w:val="clear" w:color="auto" w:fill="auto"/>
          </w:tcPr>
          <w:p w:rsidR="00DE6685" w:rsidRPr="001B3C43" w:rsidRDefault="00DE6685" w:rsidP="00F913E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DE6685" w:rsidRPr="001B3C43" w:rsidRDefault="00DE6685" w:rsidP="00F913E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постоянной </w:t>
            </w:r>
            <w:proofErr w:type="gramStart"/>
            <w:r>
              <w:rPr>
                <w:sz w:val="27"/>
                <w:szCs w:val="27"/>
              </w:rPr>
              <w:t>комиссии Совета депутатов города Новосибирска</w:t>
            </w:r>
            <w:proofErr w:type="gramEnd"/>
            <w:r>
              <w:rPr>
                <w:sz w:val="27"/>
                <w:szCs w:val="27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</w:tbl>
    <w:p w:rsidR="00DE6685" w:rsidRDefault="00DE6685" w:rsidP="00437150">
      <w:pPr>
        <w:tabs>
          <w:tab w:val="left" w:pos="8100"/>
        </w:tabs>
        <w:spacing w:before="120"/>
        <w:ind w:left="-284"/>
      </w:pPr>
    </w:p>
    <w:p w:rsidR="00E8046E" w:rsidRPr="002463BE" w:rsidRDefault="002463BE" w:rsidP="002463BE">
      <w:pPr>
        <w:tabs>
          <w:tab w:val="left" w:pos="8100"/>
        </w:tabs>
        <w:spacing w:before="120"/>
        <w:jc w:val="right"/>
        <w:rPr>
          <w:i/>
        </w:rPr>
      </w:pPr>
      <w:r w:rsidRPr="002463BE">
        <w:rPr>
          <w:i/>
        </w:rPr>
        <w:t>1</w:t>
      </w:r>
      <w:r w:rsidR="00653395">
        <w:rPr>
          <w:i/>
        </w:rPr>
        <w:t>2</w:t>
      </w:r>
      <w:r w:rsidRPr="002463BE">
        <w:rPr>
          <w:i/>
        </w:rPr>
        <w:t>-</w:t>
      </w:r>
      <w:r w:rsidR="00653395">
        <w:rPr>
          <w:i/>
        </w:rPr>
        <w:t>08</w:t>
      </w:r>
      <w:r w:rsidRPr="002463BE">
        <w:rPr>
          <w:i/>
        </w:rPr>
        <w:t xml:space="preserve"> - подошел </w:t>
      </w:r>
      <w:r w:rsidR="00653395">
        <w:rPr>
          <w:i/>
        </w:rPr>
        <w:t>Украинцев И. С.</w:t>
      </w:r>
    </w:p>
    <w:p w:rsidR="002463BE" w:rsidRDefault="001225FA" w:rsidP="00437150">
      <w:pPr>
        <w:ind w:left="-284"/>
      </w:pPr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proofErr w:type="gramStart"/>
      <w:r w:rsidR="00653395">
        <w:rPr>
          <w:b/>
        </w:rPr>
        <w:t>Буреева</w:t>
      </w:r>
      <w:proofErr w:type="spellEnd"/>
      <w:r w:rsidR="00653395">
        <w:rPr>
          <w:b/>
        </w:rPr>
        <w:t xml:space="preserve"> Б.</w:t>
      </w:r>
      <w:r w:rsidR="001F21E8">
        <w:rPr>
          <w:b/>
        </w:rPr>
        <w:t xml:space="preserve"> В</w:t>
      </w:r>
      <w:r w:rsidR="00653395">
        <w:rPr>
          <w:b/>
        </w:rPr>
        <w:t xml:space="preserve">, Черных Л. Н., Колмакова Д. В., Васильева К. А., Кондратьева А. В., </w:t>
      </w:r>
      <w:proofErr w:type="spellStart"/>
      <w:r w:rsidR="00653395">
        <w:rPr>
          <w:b/>
        </w:rPr>
        <w:t>Жигульского</w:t>
      </w:r>
      <w:proofErr w:type="spellEnd"/>
      <w:r w:rsidR="00653395">
        <w:rPr>
          <w:b/>
        </w:rPr>
        <w:t xml:space="preserve"> Г. В., </w:t>
      </w:r>
      <w:proofErr w:type="spellStart"/>
      <w:r w:rsidR="00653395">
        <w:rPr>
          <w:b/>
        </w:rPr>
        <w:t>Перязева</w:t>
      </w:r>
      <w:proofErr w:type="spellEnd"/>
      <w:r w:rsidR="00653395">
        <w:rPr>
          <w:b/>
        </w:rPr>
        <w:t xml:space="preserve"> Д. Г</w:t>
      </w:r>
      <w:r w:rsidR="001F21E8">
        <w:rPr>
          <w:b/>
        </w:rPr>
        <w:t>.</w:t>
      </w:r>
      <w:r w:rsidR="00653395">
        <w:rPr>
          <w:b/>
        </w:rPr>
        <w:t xml:space="preserve">, Ковалева Д. Ю., </w:t>
      </w:r>
      <w:proofErr w:type="spellStart"/>
      <w:r w:rsidR="00653395">
        <w:rPr>
          <w:b/>
        </w:rPr>
        <w:t>Горнштейна</w:t>
      </w:r>
      <w:proofErr w:type="spellEnd"/>
      <w:r w:rsidR="00653395">
        <w:rPr>
          <w:b/>
        </w:rPr>
        <w:t xml:space="preserve"> А. А., Маслову М. А.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653395">
        <w:t>и</w:t>
      </w:r>
      <w:r w:rsidR="00253DA4" w:rsidRPr="00D50C95">
        <w:t xml:space="preserve"> </w:t>
      </w:r>
      <w:r w:rsidR="001F21E8">
        <w:t xml:space="preserve">о </w:t>
      </w:r>
      <w:r w:rsidR="00653395">
        <w:t>выполнении</w:t>
      </w:r>
      <w:r w:rsidR="00653395" w:rsidRPr="00FD295C">
        <w:t xml:space="preserve">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</w:t>
      </w:r>
      <w:r w:rsidR="00653395">
        <w:t>1</w:t>
      </w:r>
      <w:r w:rsidR="00653395" w:rsidRPr="00FD295C">
        <w:t xml:space="preserve"> году</w:t>
      </w:r>
      <w:r w:rsidR="00E8046E">
        <w:t>.</w:t>
      </w:r>
      <w:proofErr w:type="gramEnd"/>
    </w:p>
    <w:p w:rsidR="00407830" w:rsidRDefault="00653395" w:rsidP="00437150">
      <w:pPr>
        <w:ind w:left="-284"/>
        <w:rPr>
          <w:szCs w:val="24"/>
        </w:rPr>
      </w:pPr>
      <w:r>
        <w:rPr>
          <w:b/>
        </w:rPr>
        <w:t>Гудовский А. Э</w:t>
      </w:r>
      <w:r w:rsidR="001F21E8">
        <w:rPr>
          <w:b/>
        </w:rPr>
        <w:t>.</w:t>
      </w:r>
      <w:r w:rsidR="005832BE">
        <w:rPr>
          <w:b/>
        </w:rPr>
        <w:t xml:space="preserve"> </w:t>
      </w:r>
      <w:r w:rsidR="00407830">
        <w:rPr>
          <w:szCs w:val="24"/>
        </w:rPr>
        <w:t xml:space="preserve">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>?</w:t>
      </w:r>
      <w:r w:rsidR="00E50253">
        <w:rPr>
          <w:szCs w:val="24"/>
        </w:rPr>
        <w:t xml:space="preserve"> </w:t>
      </w:r>
    </w:p>
    <w:p w:rsidR="00942364" w:rsidRDefault="00942364" w:rsidP="00437150">
      <w:pPr>
        <w:ind w:left="-284"/>
        <w:rPr>
          <w:szCs w:val="24"/>
        </w:rPr>
      </w:pPr>
      <w:r>
        <w:rPr>
          <w:b/>
        </w:rPr>
        <w:t>Пинус Н.</w:t>
      </w:r>
      <w:r>
        <w:rPr>
          <w:szCs w:val="24"/>
        </w:rPr>
        <w:t xml:space="preserve"> </w:t>
      </w:r>
      <w:r w:rsidRPr="00F21D74">
        <w:rPr>
          <w:b/>
          <w:szCs w:val="24"/>
        </w:rPr>
        <w:t>И.</w:t>
      </w:r>
      <w:r>
        <w:rPr>
          <w:szCs w:val="24"/>
        </w:rPr>
        <w:t xml:space="preserve"> – У меня вопрос в отношении привлечени</w:t>
      </w:r>
      <w:r w:rsidR="00D20C77">
        <w:rPr>
          <w:szCs w:val="24"/>
        </w:rPr>
        <w:t>я</w:t>
      </w:r>
      <w:r>
        <w:rPr>
          <w:szCs w:val="24"/>
        </w:rPr>
        <w:t xml:space="preserve"> инвестиций. Нам </w:t>
      </w:r>
      <w:proofErr w:type="gramStart"/>
      <w:r>
        <w:rPr>
          <w:szCs w:val="24"/>
        </w:rPr>
        <w:t>рассказали</w:t>
      </w:r>
      <w:proofErr w:type="gramEnd"/>
      <w:r>
        <w:rPr>
          <w:szCs w:val="24"/>
        </w:rPr>
        <w:t xml:space="preserve"> сколько всего делается, а есть ли конкретные цифры, сколько привлечено денег в сравнении с таким же периодом прошлого года?</w:t>
      </w:r>
    </w:p>
    <w:p w:rsidR="000670E8" w:rsidRDefault="00942364" w:rsidP="00437150">
      <w:pPr>
        <w:ind w:left="-284"/>
        <w:rPr>
          <w:szCs w:val="24"/>
        </w:rPr>
      </w:pPr>
      <w:r w:rsidRPr="00F21D74">
        <w:rPr>
          <w:b/>
          <w:szCs w:val="24"/>
        </w:rPr>
        <w:t>Колмаков Д. В.</w:t>
      </w:r>
      <w:r>
        <w:rPr>
          <w:szCs w:val="24"/>
        </w:rPr>
        <w:t xml:space="preserve"> – Я хочу напомнить, что цель деятельности управления инвестиций – это </w:t>
      </w:r>
      <w:r w:rsidR="00F031F0">
        <w:rPr>
          <w:szCs w:val="24"/>
        </w:rPr>
        <w:t>ре</w:t>
      </w:r>
      <w:r>
        <w:rPr>
          <w:szCs w:val="24"/>
        </w:rPr>
        <w:t>конструкция муниципального имущества, используемого не по назначению, либо создания нового муниц</w:t>
      </w:r>
      <w:r w:rsidR="00F21D74">
        <w:rPr>
          <w:szCs w:val="24"/>
        </w:rPr>
        <w:t>ипального имущества</w:t>
      </w:r>
      <w:r w:rsidR="00F031F0">
        <w:rPr>
          <w:szCs w:val="24"/>
        </w:rPr>
        <w:t>. На мой взгляд, кон</w:t>
      </w:r>
      <w:r w:rsidR="000670E8">
        <w:rPr>
          <w:szCs w:val="24"/>
        </w:rPr>
        <w:t>к</w:t>
      </w:r>
      <w:r w:rsidR="00F031F0">
        <w:rPr>
          <w:szCs w:val="24"/>
        </w:rPr>
        <w:t>ретные деньги</w:t>
      </w:r>
      <w:r w:rsidR="00D20C77">
        <w:rPr>
          <w:szCs w:val="24"/>
        </w:rPr>
        <w:t xml:space="preserve"> -</w:t>
      </w:r>
      <w:r w:rsidR="00F031F0">
        <w:rPr>
          <w:szCs w:val="24"/>
        </w:rPr>
        <w:t xml:space="preserve"> это вторично</w:t>
      </w:r>
      <w:r w:rsidR="00D20C77">
        <w:rPr>
          <w:szCs w:val="24"/>
        </w:rPr>
        <w:t>.</w:t>
      </w:r>
      <w:r w:rsidR="000670E8">
        <w:rPr>
          <w:szCs w:val="24"/>
        </w:rPr>
        <w:t xml:space="preserve"> </w:t>
      </w:r>
      <w:r w:rsidR="00D20C77">
        <w:rPr>
          <w:szCs w:val="24"/>
        </w:rPr>
        <w:t>М</w:t>
      </w:r>
      <w:r w:rsidR="000670E8">
        <w:rPr>
          <w:szCs w:val="24"/>
        </w:rPr>
        <w:t>ы готовы подготовить такую информацию, а именно, о каких суммах идет речь, безусловно</w:t>
      </w:r>
      <w:r w:rsidR="00D20C77">
        <w:rPr>
          <w:szCs w:val="24"/>
        </w:rPr>
        <w:t>,</w:t>
      </w:r>
      <w:r w:rsidR="000670E8">
        <w:rPr>
          <w:szCs w:val="24"/>
        </w:rPr>
        <w:t xml:space="preserve"> в сравнении с прошлым годом. </w:t>
      </w:r>
    </w:p>
    <w:p w:rsidR="000670E8" w:rsidRDefault="000670E8" w:rsidP="00437150">
      <w:pPr>
        <w:ind w:left="-284"/>
        <w:rPr>
          <w:szCs w:val="24"/>
        </w:rPr>
      </w:pPr>
      <w:r>
        <w:rPr>
          <w:b/>
          <w:szCs w:val="24"/>
        </w:rPr>
        <w:t>Гудовский А.</w:t>
      </w:r>
      <w:r>
        <w:rPr>
          <w:szCs w:val="24"/>
        </w:rPr>
        <w:t xml:space="preserve"> Э. – Спасибо, Денис Владимирович, просто любая инвестиционная деятельность измеряется в деньгах, в том числе как один из показателей.</w:t>
      </w:r>
    </w:p>
    <w:p w:rsidR="00942364" w:rsidRDefault="000670E8" w:rsidP="00437150">
      <w:pPr>
        <w:ind w:left="-284"/>
      </w:pPr>
      <w:r>
        <w:rPr>
          <w:b/>
          <w:szCs w:val="24"/>
        </w:rPr>
        <w:t>Шалимова Е.</w:t>
      </w:r>
      <w:r>
        <w:rPr>
          <w:szCs w:val="24"/>
        </w:rPr>
        <w:t xml:space="preserve"> В. – Добрый день. Мой вопрос тоже пересекается с вопросом Натальи Ивановны, к департаменту предпринимательства. Мне кажется, что те проекты, о которых сейчас говорили по привлечению инвестиций, эта работа </w:t>
      </w:r>
      <w:r>
        <w:rPr>
          <w:szCs w:val="24"/>
        </w:rPr>
        <w:lastRenderedPageBreak/>
        <w:t>несколько вяло ведется. Сейчас вы представили несколько проектов, которых и так не много, и из этих проектов, как минимум</w:t>
      </w:r>
      <w:r w:rsidR="00D20C77">
        <w:rPr>
          <w:szCs w:val="24"/>
        </w:rPr>
        <w:t>,</w:t>
      </w:r>
      <w:r>
        <w:rPr>
          <w:szCs w:val="24"/>
        </w:rPr>
        <w:t xml:space="preserve"> два являются провальными, как мне кажется. Про комфортные остановки, мы очень детально говорили на профильной комиссии</w:t>
      </w:r>
      <w:proofErr w:type="gramStart"/>
      <w:r w:rsidR="00D20C77"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="00D20C77">
        <w:rPr>
          <w:szCs w:val="24"/>
        </w:rPr>
        <w:t>Х</w:t>
      </w:r>
      <w:r>
        <w:rPr>
          <w:szCs w:val="24"/>
        </w:rPr>
        <w:t xml:space="preserve">отелось бы понять по </w:t>
      </w:r>
      <w:proofErr w:type="spellStart"/>
      <w:r>
        <w:rPr>
          <w:szCs w:val="24"/>
        </w:rPr>
        <w:t>Зыряновской</w:t>
      </w:r>
      <w:proofErr w:type="spellEnd"/>
      <w:r>
        <w:rPr>
          <w:szCs w:val="24"/>
        </w:rPr>
        <w:t xml:space="preserve">, 7, проект по </w:t>
      </w:r>
      <w:r w:rsidR="003B51F3">
        <w:t>ОАНО</w:t>
      </w:r>
      <w:r w:rsidR="003B51F3" w:rsidRPr="0092528B">
        <w:t xml:space="preserve"> «Образовательный комплекс школа-сад «Наша Школа»</w:t>
      </w:r>
      <w:r w:rsidR="003B51F3">
        <w:t>, нам рассказывали о том, что 7 лет концессионер нарушал условия договора, используя нереконструированное здание. Эта история не новая, мы с банями уже разбирали такую же ситуацию. Вопрос, нужно было ж</w:t>
      </w:r>
      <w:r w:rsidR="00D20C77">
        <w:t>д</w:t>
      </w:r>
      <w:r w:rsidR="003B51F3">
        <w:t xml:space="preserve">ать 7 лет, </w:t>
      </w:r>
      <w:r w:rsidR="00C65B35">
        <w:t xml:space="preserve">а раньше, в одностороннем порядке нельзя было расторгнуть договор. Я так понимаю, деятельность велась в каком-то образовательном русле, правильно? </w:t>
      </w:r>
      <w:r w:rsidR="00D20C77">
        <w:t>Н</w:t>
      </w:r>
      <w:r w:rsidR="00C65B35">
        <w:t>аверное</w:t>
      </w:r>
      <w:r w:rsidR="00D20C77">
        <w:t>, это</w:t>
      </w:r>
      <w:r w:rsidR="00C65B35">
        <w:t xml:space="preserve"> угрожает жизни и здоровью детей? Как так получается, что 7 лет мы ждали того момента, чтобы расторгнуть договор?</w:t>
      </w:r>
    </w:p>
    <w:p w:rsidR="00C65B35" w:rsidRDefault="00C65B35" w:rsidP="00437150">
      <w:pPr>
        <w:ind w:left="-284"/>
        <w:rPr>
          <w:szCs w:val="24"/>
        </w:rPr>
      </w:pPr>
      <w:r>
        <w:rPr>
          <w:b/>
          <w:szCs w:val="24"/>
        </w:rPr>
        <w:t>Колмаков Д.</w:t>
      </w:r>
      <w:r>
        <w:rPr>
          <w:szCs w:val="24"/>
        </w:rPr>
        <w:t xml:space="preserve"> В. – Во-первых, скажу</w:t>
      </w:r>
      <w:r w:rsidR="00D20C77">
        <w:rPr>
          <w:szCs w:val="24"/>
        </w:rPr>
        <w:t>,</w:t>
      </w:r>
      <w:r>
        <w:rPr>
          <w:szCs w:val="24"/>
        </w:rPr>
        <w:t xml:space="preserve"> что образовательная деятельность лицензируется</w:t>
      </w:r>
      <w:r w:rsidR="00D20C77">
        <w:rPr>
          <w:szCs w:val="24"/>
        </w:rPr>
        <w:t>,</w:t>
      </w:r>
      <w:r>
        <w:rPr>
          <w:szCs w:val="24"/>
        </w:rPr>
        <w:t xml:space="preserve"> и данная организация имеет лицензию на осуществление образовательной деятельности. Как раз</w:t>
      </w:r>
      <w:r w:rsidR="00D20C77">
        <w:rPr>
          <w:szCs w:val="24"/>
        </w:rPr>
        <w:t>,</w:t>
      </w:r>
      <w:r>
        <w:rPr>
          <w:szCs w:val="24"/>
        </w:rPr>
        <w:t xml:space="preserve"> в рамках контроля, после осуществления наших проверок, которые я озвучил, именно департамент впервые направил в лицензирующий орган, в орган </w:t>
      </w:r>
      <w:proofErr w:type="spellStart"/>
      <w:r>
        <w:rPr>
          <w:szCs w:val="24"/>
        </w:rPr>
        <w:t>Госстройнадзора</w:t>
      </w:r>
      <w:proofErr w:type="spellEnd"/>
      <w:r w:rsidR="00D20C77">
        <w:rPr>
          <w:szCs w:val="24"/>
        </w:rPr>
        <w:t>,</w:t>
      </w:r>
      <w:r>
        <w:rPr>
          <w:szCs w:val="24"/>
        </w:rPr>
        <w:t xml:space="preserve"> информацию о том, что осуществляется образовательная деятельность в здании, которое не введено в эксплуатацию после реконструкции. </w:t>
      </w:r>
    </w:p>
    <w:p w:rsidR="00C65B35" w:rsidRDefault="00C65B35" w:rsidP="00437150">
      <w:pPr>
        <w:ind w:left="-284"/>
        <w:rPr>
          <w:szCs w:val="24"/>
        </w:rPr>
      </w:pPr>
      <w:r w:rsidRPr="00C65B35">
        <w:rPr>
          <w:szCs w:val="24"/>
        </w:rPr>
        <w:t>Во-вторых,</w:t>
      </w:r>
      <w:r>
        <w:rPr>
          <w:szCs w:val="24"/>
        </w:rPr>
        <w:t xml:space="preserve"> по результатам деятельности этого учреждения в прошлые годы, департамент земельных и имущественных отношений по результатам наших совместных проверок подавал иски в суд о взыскании неосновательного обогащения. О чем я неоднократно рассказывал. </w:t>
      </w:r>
      <w:r w:rsidR="00B70597">
        <w:rPr>
          <w:szCs w:val="24"/>
        </w:rPr>
        <w:t>И очередные периоды</w:t>
      </w:r>
      <w:r w:rsidR="00D20C77">
        <w:rPr>
          <w:szCs w:val="24"/>
        </w:rPr>
        <w:t>,</w:t>
      </w:r>
      <w:r w:rsidR="00B70597">
        <w:rPr>
          <w:szCs w:val="24"/>
        </w:rPr>
        <w:t xml:space="preserve"> безусловно</w:t>
      </w:r>
      <w:r w:rsidR="00D20C77">
        <w:rPr>
          <w:szCs w:val="24"/>
        </w:rPr>
        <w:t>,</w:t>
      </w:r>
      <w:r w:rsidR="00B70597">
        <w:rPr>
          <w:szCs w:val="24"/>
        </w:rPr>
        <w:t xml:space="preserve"> будут рассчитаны, и будут поданы иски в суд. </w:t>
      </w:r>
    </w:p>
    <w:p w:rsidR="005919DE" w:rsidRDefault="00C65B35" w:rsidP="00437150">
      <w:pPr>
        <w:ind w:left="-284"/>
        <w:rPr>
          <w:szCs w:val="24"/>
        </w:rPr>
      </w:pPr>
      <w:r w:rsidRPr="00C65B35">
        <w:rPr>
          <w:b/>
          <w:szCs w:val="24"/>
        </w:rPr>
        <w:t>Гудовский А. Э.</w:t>
      </w:r>
      <w:r>
        <w:rPr>
          <w:szCs w:val="24"/>
        </w:rPr>
        <w:t xml:space="preserve"> – Справедливости ради, надо сказать, что люди</w:t>
      </w:r>
      <w:r w:rsidR="00B70597">
        <w:rPr>
          <w:szCs w:val="24"/>
        </w:rPr>
        <w:t xml:space="preserve"> пришли новые</w:t>
      </w:r>
      <w:r w:rsidR="00D20C77">
        <w:rPr>
          <w:szCs w:val="24"/>
        </w:rPr>
        <w:t>,</w:t>
      </w:r>
      <w:r w:rsidR="00B70597">
        <w:rPr>
          <w:szCs w:val="24"/>
        </w:rPr>
        <w:t xml:space="preserve"> после образования департамента, когда мы внесли изменения в департамент и те семь лет, о которых вы</w:t>
      </w:r>
      <w:r w:rsidR="00D20C77">
        <w:rPr>
          <w:szCs w:val="24"/>
        </w:rPr>
        <w:t xml:space="preserve"> </w:t>
      </w:r>
      <w:r w:rsidR="00B70597">
        <w:rPr>
          <w:szCs w:val="24"/>
        </w:rPr>
        <w:t>говорите, к ним нет смысла предъявлять претензии, потому что, когда они пришли, они и по</w:t>
      </w:r>
      <w:r w:rsidR="00925A77">
        <w:rPr>
          <w:szCs w:val="24"/>
        </w:rPr>
        <w:t>д</w:t>
      </w:r>
      <w:r w:rsidR="00B70597">
        <w:rPr>
          <w:szCs w:val="24"/>
        </w:rPr>
        <w:t>няли эту тему. Мы на комиссии это рассматривали, и по результатам нашего рассмотрения</w:t>
      </w:r>
      <w:r w:rsidR="00925A77">
        <w:rPr>
          <w:szCs w:val="24"/>
        </w:rPr>
        <w:t xml:space="preserve">, сейчас идет </w:t>
      </w:r>
      <w:r w:rsidR="00FD4FF9">
        <w:rPr>
          <w:szCs w:val="24"/>
        </w:rPr>
        <w:t>работ</w:t>
      </w:r>
      <w:r w:rsidR="00925A77">
        <w:rPr>
          <w:szCs w:val="24"/>
        </w:rPr>
        <w:t>а</w:t>
      </w:r>
      <w:r w:rsidR="00FD4FF9">
        <w:rPr>
          <w:szCs w:val="24"/>
        </w:rPr>
        <w:t xml:space="preserve"> департамента по неплановым проверкам</w:t>
      </w:r>
      <w:r w:rsidR="00925A77">
        <w:rPr>
          <w:szCs w:val="24"/>
        </w:rPr>
        <w:t>,</w:t>
      </w:r>
      <w:r w:rsidR="00FD4FF9">
        <w:rPr>
          <w:szCs w:val="24"/>
        </w:rPr>
        <w:t xml:space="preserve"> идут судебные процессы</w:t>
      </w:r>
      <w:r w:rsidR="007C6BC5">
        <w:rPr>
          <w:szCs w:val="24"/>
        </w:rPr>
        <w:t>, постоянно вместе с департаментом земельных и имущественных отношений предъявляют</w:t>
      </w:r>
      <w:r w:rsidR="00352CEA">
        <w:rPr>
          <w:szCs w:val="24"/>
        </w:rPr>
        <w:t xml:space="preserve"> иски</w:t>
      </w:r>
      <w:r w:rsidR="007C6BC5">
        <w:rPr>
          <w:szCs w:val="24"/>
        </w:rPr>
        <w:t xml:space="preserve"> на необоснованн</w:t>
      </w:r>
      <w:r w:rsidR="00352CEA">
        <w:rPr>
          <w:szCs w:val="24"/>
        </w:rPr>
        <w:t>о</w:t>
      </w:r>
      <w:r w:rsidR="007C6BC5">
        <w:rPr>
          <w:szCs w:val="24"/>
        </w:rPr>
        <w:t>е</w:t>
      </w:r>
      <w:r w:rsidR="00352CEA">
        <w:rPr>
          <w:szCs w:val="24"/>
        </w:rPr>
        <w:t xml:space="preserve"> обогащение. Деньги в бюджет стали уже приходить, департамент даже под</w:t>
      </w:r>
      <w:r w:rsidR="00925A77">
        <w:rPr>
          <w:szCs w:val="24"/>
        </w:rPr>
        <w:t>а</w:t>
      </w:r>
      <w:r w:rsidR="00352CEA">
        <w:rPr>
          <w:szCs w:val="24"/>
        </w:rPr>
        <w:t xml:space="preserve">вал на банкротство этого предприятия, и только после этого они стали </w:t>
      </w:r>
      <w:proofErr w:type="gramStart"/>
      <w:r w:rsidR="00352CEA">
        <w:rPr>
          <w:szCs w:val="24"/>
        </w:rPr>
        <w:t>оплачивать деньги в</w:t>
      </w:r>
      <w:proofErr w:type="gramEnd"/>
      <w:r w:rsidR="00352CEA">
        <w:rPr>
          <w:szCs w:val="24"/>
        </w:rPr>
        <w:t xml:space="preserve"> муниципалитет. То есть, эта работа идет, но честно говоря, народ наглый, совершенно</w:t>
      </w:r>
      <w:r w:rsidR="00925A77">
        <w:rPr>
          <w:szCs w:val="24"/>
        </w:rPr>
        <w:t>,</w:t>
      </w:r>
      <w:r w:rsidR="00352CEA">
        <w:rPr>
          <w:szCs w:val="24"/>
        </w:rPr>
        <w:t xml:space="preserve"> безнаказанно</w:t>
      </w:r>
      <w:r w:rsidR="005919DE">
        <w:rPr>
          <w:szCs w:val="24"/>
        </w:rPr>
        <w:t>сть</w:t>
      </w:r>
      <w:r w:rsidR="00352CEA">
        <w:rPr>
          <w:szCs w:val="24"/>
        </w:rPr>
        <w:t xml:space="preserve"> всех разворотило</w:t>
      </w:r>
      <w:r w:rsidR="00925A77">
        <w:rPr>
          <w:szCs w:val="24"/>
        </w:rPr>
        <w:t>,</w:t>
      </w:r>
      <w:r w:rsidR="00352CEA">
        <w:rPr>
          <w:szCs w:val="24"/>
        </w:rPr>
        <w:t xml:space="preserve"> и они начали продолжать деятельность на этих площадях в этом году. Но работа идет, и мы их добьём в любом случае, в министерство тоже были направлены бумаги</w:t>
      </w:r>
      <w:r w:rsidR="005919DE">
        <w:rPr>
          <w:szCs w:val="24"/>
        </w:rPr>
        <w:t xml:space="preserve"> и от департамента образования мэрии города Новосибирска, и от департамента инвестиций, потребительского рынка, инноваций и предпринимательства мэрии города Новосибирска, и от нашей комиссии. </w:t>
      </w:r>
    </w:p>
    <w:p w:rsidR="005919DE" w:rsidRDefault="005919DE" w:rsidP="00437150">
      <w:pPr>
        <w:ind w:left="-284"/>
        <w:rPr>
          <w:szCs w:val="24"/>
        </w:rPr>
      </w:pPr>
      <w:r>
        <w:rPr>
          <w:b/>
          <w:szCs w:val="24"/>
        </w:rPr>
        <w:t>Шалимова Е.</w:t>
      </w:r>
      <w:r>
        <w:rPr>
          <w:szCs w:val="24"/>
        </w:rPr>
        <w:t xml:space="preserve"> В. – Спасибо. Но 7 лет</w:t>
      </w:r>
      <w:r w:rsidR="00925A77">
        <w:rPr>
          <w:szCs w:val="24"/>
        </w:rPr>
        <w:t>,</w:t>
      </w:r>
      <w:r>
        <w:rPr>
          <w:szCs w:val="24"/>
        </w:rPr>
        <w:t xml:space="preserve"> и дети в реконструированном здании.</w:t>
      </w:r>
    </w:p>
    <w:p w:rsidR="005919DE" w:rsidRDefault="005919DE" w:rsidP="00437150">
      <w:pPr>
        <w:ind w:left="-284"/>
        <w:rPr>
          <w:szCs w:val="24"/>
        </w:rPr>
      </w:pPr>
      <w:r>
        <w:rPr>
          <w:b/>
          <w:szCs w:val="24"/>
        </w:rPr>
        <w:t>Гудовский А.</w:t>
      </w:r>
      <w:r>
        <w:rPr>
          <w:szCs w:val="24"/>
        </w:rPr>
        <w:t xml:space="preserve"> Э. – Я прекрасно понимаю, вопрос правильный. </w:t>
      </w:r>
    </w:p>
    <w:p w:rsidR="008F78DA" w:rsidRDefault="005919DE" w:rsidP="00437150">
      <w:pPr>
        <w:ind w:left="-284"/>
        <w:rPr>
          <w:szCs w:val="24"/>
        </w:rPr>
      </w:pPr>
      <w:r>
        <w:rPr>
          <w:b/>
          <w:szCs w:val="24"/>
        </w:rPr>
        <w:t>Пинус Н.</w:t>
      </w:r>
      <w:r>
        <w:rPr>
          <w:szCs w:val="24"/>
        </w:rPr>
        <w:t xml:space="preserve"> </w:t>
      </w:r>
      <w:r w:rsidRPr="005919DE">
        <w:rPr>
          <w:b/>
          <w:szCs w:val="24"/>
        </w:rPr>
        <w:t>И</w:t>
      </w:r>
      <w:r>
        <w:rPr>
          <w:szCs w:val="24"/>
        </w:rPr>
        <w:t>. – Во-первых, я признательна</w:t>
      </w:r>
      <w:r w:rsidR="00925A77">
        <w:rPr>
          <w:szCs w:val="24"/>
        </w:rPr>
        <w:t>,</w:t>
      </w:r>
      <w:r>
        <w:rPr>
          <w:szCs w:val="24"/>
        </w:rPr>
        <w:t xml:space="preserve"> что у нас наконец-то представлены цифры</w:t>
      </w:r>
      <w:r w:rsidR="008F78DA">
        <w:rPr>
          <w:szCs w:val="24"/>
        </w:rPr>
        <w:t xml:space="preserve"> по графику перехода на муниципальный контракт с деньгами, это просто замечательно. Я там увидела цифру 12,4 млрд. рублей – эти деньги, которые у нас </w:t>
      </w:r>
      <w:r w:rsidR="008F78DA">
        <w:rPr>
          <w:szCs w:val="24"/>
        </w:rPr>
        <w:lastRenderedPageBreak/>
        <w:t>не запланированы бюджетом</w:t>
      </w:r>
      <w:r w:rsidR="00925A77">
        <w:rPr>
          <w:szCs w:val="24"/>
        </w:rPr>
        <w:t>,</w:t>
      </w:r>
      <w:r w:rsidR="008F78DA">
        <w:rPr>
          <w:szCs w:val="24"/>
        </w:rPr>
        <w:t xml:space="preserve"> и с этим надо что-то делать, это очень серьезная история. В частности, следующий год – 4,6 млрд., я правильно понимаю? Это уж</w:t>
      </w:r>
      <w:r w:rsidR="00925A77">
        <w:rPr>
          <w:szCs w:val="24"/>
        </w:rPr>
        <w:t>е</w:t>
      </w:r>
      <w:r w:rsidR="008F78DA">
        <w:rPr>
          <w:szCs w:val="24"/>
        </w:rPr>
        <w:t xml:space="preserve"> за исключением возврата сре</w:t>
      </w:r>
      <w:proofErr w:type="gramStart"/>
      <w:r w:rsidR="008F78DA">
        <w:rPr>
          <w:szCs w:val="24"/>
        </w:rPr>
        <w:t xml:space="preserve">дств </w:t>
      </w:r>
      <w:r w:rsidR="000300D4">
        <w:rPr>
          <w:szCs w:val="24"/>
        </w:rPr>
        <w:t xml:space="preserve">в </w:t>
      </w:r>
      <w:r w:rsidR="008F78DA">
        <w:rPr>
          <w:szCs w:val="24"/>
        </w:rPr>
        <w:t>б</w:t>
      </w:r>
      <w:proofErr w:type="gramEnd"/>
      <w:r w:rsidR="008F78DA">
        <w:rPr>
          <w:szCs w:val="24"/>
        </w:rPr>
        <w:t xml:space="preserve">юджет за счет платы пассажиров? Это то, чего нам не хватает – 4,6 млрд. рублей? Если я правильно понимаю, пока мы не очень </w:t>
      </w:r>
      <w:proofErr w:type="gramStart"/>
      <w:r w:rsidR="008F78DA">
        <w:rPr>
          <w:szCs w:val="24"/>
        </w:rPr>
        <w:t>понимаем</w:t>
      </w:r>
      <w:proofErr w:type="gramEnd"/>
      <w:r w:rsidR="008F78DA">
        <w:rPr>
          <w:szCs w:val="24"/>
        </w:rPr>
        <w:t xml:space="preserve"> где эти деньги взять, были какие-то поползновения к тому, чтобы может быть, изменить на </w:t>
      </w:r>
      <w:r w:rsidR="000300D4">
        <w:rPr>
          <w:szCs w:val="24"/>
        </w:rPr>
        <w:t>ф</w:t>
      </w:r>
      <w:r w:rsidR="008F78DA">
        <w:rPr>
          <w:szCs w:val="24"/>
        </w:rPr>
        <w:t xml:space="preserve">едеральном уровне реализацию этой реформы с точки зрения нормативов. Как-то это ведется? </w:t>
      </w:r>
      <w:proofErr w:type="gramStart"/>
      <w:r w:rsidR="008F78DA">
        <w:rPr>
          <w:szCs w:val="24"/>
        </w:rPr>
        <w:t>Расскажите</w:t>
      </w:r>
      <w:proofErr w:type="gramEnd"/>
      <w:r w:rsidR="008F78DA">
        <w:rPr>
          <w:szCs w:val="24"/>
        </w:rPr>
        <w:t xml:space="preserve"> пожалуйста чуть подробнее про эту тему. </w:t>
      </w:r>
    </w:p>
    <w:p w:rsidR="00874F31" w:rsidRDefault="008F78DA" w:rsidP="00437150">
      <w:pPr>
        <w:ind w:left="-284"/>
        <w:rPr>
          <w:szCs w:val="24"/>
        </w:rPr>
      </w:pPr>
      <w:r>
        <w:rPr>
          <w:b/>
          <w:szCs w:val="24"/>
        </w:rPr>
        <w:t>Васильев К</w:t>
      </w:r>
      <w:r w:rsidRPr="008F78DA">
        <w:rPr>
          <w:szCs w:val="24"/>
        </w:rPr>
        <w:t>.</w:t>
      </w:r>
      <w:r>
        <w:rPr>
          <w:szCs w:val="24"/>
        </w:rPr>
        <w:t xml:space="preserve"> А. – </w:t>
      </w:r>
      <w:r w:rsidR="000300D4">
        <w:rPr>
          <w:szCs w:val="24"/>
        </w:rPr>
        <w:t>Данный вопрос достаточно широко обсуждается в Министерстве транспорта Новосибирской области, и в том числе вносится на рассмотрение Губернатора Новосибирской области, поэтому вопрос очень серьезный, точно такая же проблема стоит с транспортом всей Новосибирской области</w:t>
      </w:r>
      <w:r w:rsidR="00925A77">
        <w:rPr>
          <w:szCs w:val="24"/>
        </w:rPr>
        <w:t>.</w:t>
      </w:r>
      <w:r w:rsidR="000300D4">
        <w:rPr>
          <w:szCs w:val="24"/>
        </w:rPr>
        <w:t xml:space="preserve"> Мы понимаем</w:t>
      </w:r>
      <w:r w:rsidR="00925A77">
        <w:rPr>
          <w:szCs w:val="24"/>
        </w:rPr>
        <w:t>,</w:t>
      </w:r>
      <w:r w:rsidR="000300D4">
        <w:rPr>
          <w:szCs w:val="24"/>
        </w:rPr>
        <w:t xml:space="preserve"> что все в одних условия, поэтому</w:t>
      </w:r>
      <w:r w:rsidR="00925A77">
        <w:rPr>
          <w:szCs w:val="24"/>
        </w:rPr>
        <w:t>,</w:t>
      </w:r>
      <w:r w:rsidR="000300D4">
        <w:rPr>
          <w:szCs w:val="24"/>
        </w:rPr>
        <w:t xml:space="preserve"> инициатива</w:t>
      </w:r>
      <w:r w:rsidR="00874F31">
        <w:rPr>
          <w:szCs w:val="24"/>
        </w:rPr>
        <w:t>,</w:t>
      </w:r>
      <w:r w:rsidR="000300D4">
        <w:rPr>
          <w:szCs w:val="24"/>
        </w:rPr>
        <w:t xml:space="preserve"> как с нашей стороны, так и с других муниципалитетов Новосибирской обла</w:t>
      </w:r>
      <w:r w:rsidR="00874F31">
        <w:rPr>
          <w:szCs w:val="24"/>
        </w:rPr>
        <w:t>сти</w:t>
      </w:r>
      <w:r w:rsidR="00925A77">
        <w:rPr>
          <w:szCs w:val="24"/>
        </w:rPr>
        <w:t>,</w:t>
      </w:r>
      <w:r w:rsidR="00874F31">
        <w:rPr>
          <w:szCs w:val="24"/>
        </w:rPr>
        <w:t xml:space="preserve"> она существует. На площадке области мы постоянно этот вопрос поднимаем и обсуждаем.</w:t>
      </w:r>
    </w:p>
    <w:p w:rsidR="00874F31" w:rsidRDefault="00874F31" w:rsidP="00437150">
      <w:pPr>
        <w:ind w:left="-284"/>
        <w:rPr>
          <w:szCs w:val="24"/>
        </w:rPr>
      </w:pPr>
      <w:r w:rsidRPr="00874F31">
        <w:rPr>
          <w:szCs w:val="24"/>
        </w:rPr>
        <w:t>То</w:t>
      </w:r>
      <w:r w:rsidR="00925A77">
        <w:rPr>
          <w:szCs w:val="24"/>
        </w:rPr>
        <w:t>,</w:t>
      </w:r>
      <w:r w:rsidRPr="00874F31">
        <w:rPr>
          <w:szCs w:val="24"/>
        </w:rPr>
        <w:t xml:space="preserve"> что касается 2023 года</w:t>
      </w:r>
      <w:proofErr w:type="gramStart"/>
      <w:r w:rsidR="00925A77">
        <w:rPr>
          <w:szCs w:val="24"/>
        </w:rPr>
        <w:t>.</w:t>
      </w:r>
      <w:proofErr w:type="gramEnd"/>
      <w:r w:rsidRPr="00874F31">
        <w:rPr>
          <w:szCs w:val="24"/>
        </w:rPr>
        <w:t xml:space="preserve"> </w:t>
      </w:r>
      <w:r w:rsidR="00925A77">
        <w:rPr>
          <w:szCs w:val="24"/>
        </w:rPr>
        <w:t>К</w:t>
      </w:r>
      <w:r w:rsidRPr="00874F31">
        <w:rPr>
          <w:szCs w:val="24"/>
        </w:rPr>
        <w:t>ак я сказал</w:t>
      </w:r>
      <w:r w:rsidR="00925A77">
        <w:rPr>
          <w:szCs w:val="24"/>
        </w:rPr>
        <w:t xml:space="preserve"> про</w:t>
      </w:r>
      <w:r>
        <w:rPr>
          <w:szCs w:val="24"/>
        </w:rPr>
        <w:t xml:space="preserve"> недостающую сумму</w:t>
      </w:r>
      <w:r w:rsidR="00925A77">
        <w:rPr>
          <w:szCs w:val="24"/>
        </w:rPr>
        <w:t>,</w:t>
      </w:r>
      <w:r>
        <w:rPr>
          <w:szCs w:val="24"/>
        </w:rPr>
        <w:t xml:space="preserve"> мы подготовили документы и будем запрашивать, а в дальнейшем, в последующие годы, я </w:t>
      </w:r>
      <w:proofErr w:type="gramStart"/>
      <w:r>
        <w:rPr>
          <w:szCs w:val="24"/>
        </w:rPr>
        <w:t>думаю</w:t>
      </w:r>
      <w:proofErr w:type="gramEnd"/>
      <w:r>
        <w:rPr>
          <w:szCs w:val="24"/>
        </w:rPr>
        <w:t xml:space="preserve"> что будет какое-то виденье или решение, как с точки зрения Новосибирской области, так возможно и выше, Министерства транспорта РФ.</w:t>
      </w:r>
    </w:p>
    <w:p w:rsidR="00874F31" w:rsidRDefault="00874F31" w:rsidP="00437150">
      <w:pPr>
        <w:ind w:left="-284"/>
        <w:rPr>
          <w:szCs w:val="24"/>
        </w:rPr>
      </w:pPr>
      <w:r w:rsidRPr="00874F31">
        <w:rPr>
          <w:b/>
          <w:szCs w:val="24"/>
        </w:rPr>
        <w:t>Пинус Н. И.</w:t>
      </w:r>
      <w:r>
        <w:rPr>
          <w:szCs w:val="24"/>
        </w:rPr>
        <w:t xml:space="preserve"> – То есть, решения пока нет?</w:t>
      </w:r>
    </w:p>
    <w:p w:rsidR="00C65B35" w:rsidRPr="00874F31" w:rsidRDefault="00874F31" w:rsidP="00437150">
      <w:pPr>
        <w:ind w:left="-284"/>
        <w:rPr>
          <w:szCs w:val="24"/>
        </w:rPr>
      </w:pPr>
      <w:r w:rsidRPr="00874F31">
        <w:rPr>
          <w:b/>
          <w:szCs w:val="24"/>
        </w:rPr>
        <w:t>Васильев К. А.</w:t>
      </w:r>
      <w:r>
        <w:rPr>
          <w:szCs w:val="24"/>
        </w:rPr>
        <w:t xml:space="preserve"> – Решения пока нет.  </w:t>
      </w:r>
      <w:r w:rsidRPr="00874F31">
        <w:rPr>
          <w:szCs w:val="24"/>
        </w:rPr>
        <w:t xml:space="preserve">  </w:t>
      </w:r>
      <w:r w:rsidR="000300D4" w:rsidRPr="00874F31">
        <w:rPr>
          <w:szCs w:val="24"/>
        </w:rPr>
        <w:t xml:space="preserve"> </w:t>
      </w:r>
      <w:r w:rsidR="008F78DA" w:rsidRPr="00874F31">
        <w:rPr>
          <w:szCs w:val="24"/>
        </w:rPr>
        <w:t xml:space="preserve"> </w:t>
      </w:r>
      <w:r w:rsidR="007C6BC5" w:rsidRPr="00874F31">
        <w:rPr>
          <w:szCs w:val="24"/>
        </w:rPr>
        <w:t xml:space="preserve">  </w:t>
      </w:r>
      <w:r w:rsidR="00B70597" w:rsidRPr="00874F31">
        <w:rPr>
          <w:szCs w:val="24"/>
        </w:rPr>
        <w:t xml:space="preserve"> </w:t>
      </w:r>
      <w:r w:rsidR="00C65B35" w:rsidRPr="00874F31">
        <w:rPr>
          <w:szCs w:val="24"/>
        </w:rPr>
        <w:t xml:space="preserve">     </w:t>
      </w:r>
    </w:p>
    <w:p w:rsidR="00942364" w:rsidRDefault="00FF22BD" w:rsidP="00437150">
      <w:pPr>
        <w:ind w:left="-284"/>
        <w:rPr>
          <w:szCs w:val="24"/>
        </w:rPr>
      </w:pPr>
      <w:r w:rsidRPr="00FF22BD">
        <w:rPr>
          <w:b/>
          <w:szCs w:val="24"/>
        </w:rPr>
        <w:t>Антонов Р. В.</w:t>
      </w:r>
      <w:r>
        <w:rPr>
          <w:szCs w:val="24"/>
        </w:rPr>
        <w:t xml:space="preserve"> – В продолжение вопроса Натальи Ивановны. Если мы понимаем, что будет дыра в бюджете, и любая деятельность должна иметь экономический смысл,</w:t>
      </w:r>
      <w:r w:rsidR="003430CF">
        <w:rPr>
          <w:szCs w:val="24"/>
        </w:rPr>
        <w:t xml:space="preserve"> то</w:t>
      </w:r>
      <w:r>
        <w:rPr>
          <w:szCs w:val="24"/>
        </w:rPr>
        <w:t xml:space="preserve"> в данном случае, я экономического смысла от этой реформы, не вижу. По итогу получается, что для города одни только минусы. Может вообще поставить вопрос, что не надо так делать?  </w:t>
      </w:r>
    </w:p>
    <w:p w:rsidR="00A83C44" w:rsidRDefault="00FF22BD" w:rsidP="00437150">
      <w:pPr>
        <w:ind w:left="-284"/>
        <w:rPr>
          <w:szCs w:val="24"/>
        </w:rPr>
      </w:pPr>
      <w:r w:rsidRPr="00FF22BD">
        <w:rPr>
          <w:b/>
          <w:szCs w:val="24"/>
        </w:rPr>
        <w:t>Гудовский А. Э.</w:t>
      </w:r>
      <w:r>
        <w:rPr>
          <w:szCs w:val="24"/>
        </w:rPr>
        <w:t xml:space="preserve"> – Федеральный закон.</w:t>
      </w:r>
    </w:p>
    <w:p w:rsidR="00FF22BD" w:rsidRDefault="00FF22BD" w:rsidP="00437150">
      <w:pPr>
        <w:ind w:left="-284"/>
        <w:rPr>
          <w:szCs w:val="24"/>
        </w:rPr>
      </w:pPr>
      <w:r w:rsidRPr="00FF22BD">
        <w:rPr>
          <w:b/>
          <w:szCs w:val="24"/>
        </w:rPr>
        <w:t>Антонов Р. В.</w:t>
      </w:r>
      <w:r>
        <w:rPr>
          <w:szCs w:val="24"/>
        </w:rPr>
        <w:t xml:space="preserve"> – Если мы можем обратиться </w:t>
      </w:r>
      <w:r w:rsidR="007E7C26">
        <w:rPr>
          <w:szCs w:val="24"/>
        </w:rPr>
        <w:t xml:space="preserve">в Федерацию </w:t>
      </w:r>
      <w:r>
        <w:rPr>
          <w:szCs w:val="24"/>
        </w:rPr>
        <w:t>с требованием отменить этот закон, давайте тогда обратимся?</w:t>
      </w:r>
      <w:r w:rsidR="007E7C26">
        <w:rPr>
          <w:szCs w:val="24"/>
        </w:rPr>
        <w:t xml:space="preserve"> Может быть, так надо поставить вопрос?</w:t>
      </w:r>
    </w:p>
    <w:p w:rsidR="007E7C26" w:rsidRDefault="007E7C26" w:rsidP="00437150">
      <w:pPr>
        <w:ind w:left="-284"/>
        <w:rPr>
          <w:szCs w:val="24"/>
        </w:rPr>
      </w:pPr>
      <w:r>
        <w:rPr>
          <w:b/>
          <w:szCs w:val="24"/>
        </w:rPr>
        <w:t>Украинцев И. С.</w:t>
      </w:r>
      <w:r>
        <w:rPr>
          <w:szCs w:val="24"/>
        </w:rPr>
        <w:t xml:space="preserve"> – Это реформа.</w:t>
      </w:r>
    </w:p>
    <w:p w:rsidR="007E7C26" w:rsidRDefault="007E7C26" w:rsidP="00437150">
      <w:pPr>
        <w:ind w:left="-284"/>
        <w:rPr>
          <w:szCs w:val="24"/>
        </w:rPr>
      </w:pPr>
      <w:r>
        <w:rPr>
          <w:b/>
          <w:szCs w:val="24"/>
        </w:rPr>
        <w:t>Антонов Р.</w:t>
      </w:r>
      <w:r>
        <w:rPr>
          <w:szCs w:val="24"/>
        </w:rPr>
        <w:t xml:space="preserve"> </w:t>
      </w:r>
      <w:r w:rsidRPr="007E7C26">
        <w:rPr>
          <w:b/>
          <w:szCs w:val="24"/>
        </w:rPr>
        <w:t>В</w:t>
      </w:r>
      <w:r>
        <w:rPr>
          <w:szCs w:val="24"/>
        </w:rPr>
        <w:t>. – Да какая это реформа, если 12,6 млрд. мы потратим, то из чего бы?</w:t>
      </w:r>
    </w:p>
    <w:p w:rsidR="007E7C26" w:rsidRPr="007E7C26" w:rsidRDefault="007E7C26" w:rsidP="00437150">
      <w:pPr>
        <w:ind w:left="-284"/>
        <w:rPr>
          <w:szCs w:val="24"/>
        </w:rPr>
      </w:pPr>
      <w:r w:rsidRPr="007E7C26">
        <w:rPr>
          <w:szCs w:val="24"/>
        </w:rPr>
        <w:t xml:space="preserve">Может </w:t>
      </w:r>
      <w:proofErr w:type="gramStart"/>
      <w:r w:rsidRPr="007E7C26">
        <w:rPr>
          <w:szCs w:val="24"/>
        </w:rPr>
        <w:t>быть</w:t>
      </w:r>
      <w:proofErr w:type="gramEnd"/>
      <w:r w:rsidRPr="007E7C26">
        <w:rPr>
          <w:szCs w:val="24"/>
        </w:rPr>
        <w:t xml:space="preserve"> вообще поставить вопрос об отмене этой реформы?</w:t>
      </w:r>
    </w:p>
    <w:p w:rsidR="007E7C26" w:rsidRDefault="007E7C26" w:rsidP="00437150">
      <w:pPr>
        <w:ind w:left="-284"/>
        <w:rPr>
          <w:szCs w:val="24"/>
        </w:rPr>
      </w:pPr>
      <w:r>
        <w:rPr>
          <w:b/>
          <w:szCs w:val="24"/>
        </w:rPr>
        <w:t xml:space="preserve">Гудовский А. Э. – </w:t>
      </w:r>
      <w:r w:rsidRPr="007E7C26">
        <w:rPr>
          <w:szCs w:val="24"/>
        </w:rPr>
        <w:t xml:space="preserve">Ростислав Валерьевич, давайте тогда </w:t>
      </w:r>
      <w:r>
        <w:rPr>
          <w:szCs w:val="24"/>
        </w:rPr>
        <w:t xml:space="preserve">в профильную комиссию предложение, мы это рассмотрим вместе с ними, потому что, на сегодняшний день, есть </w:t>
      </w:r>
      <w:r w:rsidR="003430CF">
        <w:rPr>
          <w:szCs w:val="24"/>
        </w:rPr>
        <w:t>Ф</w:t>
      </w:r>
      <w:r>
        <w:rPr>
          <w:szCs w:val="24"/>
        </w:rPr>
        <w:t xml:space="preserve">едеральный закон, который мы обязаны исполнять. </w:t>
      </w:r>
    </w:p>
    <w:p w:rsidR="00B6042E" w:rsidRDefault="007E7C26" w:rsidP="00437150">
      <w:pPr>
        <w:ind w:left="-284"/>
        <w:rPr>
          <w:szCs w:val="24"/>
        </w:rPr>
      </w:pPr>
      <w:r>
        <w:rPr>
          <w:b/>
          <w:szCs w:val="24"/>
        </w:rPr>
        <w:t>Пинус Н.</w:t>
      </w:r>
      <w:r>
        <w:rPr>
          <w:szCs w:val="24"/>
        </w:rPr>
        <w:t xml:space="preserve"> </w:t>
      </w:r>
      <w:r w:rsidRPr="007E7C26">
        <w:rPr>
          <w:b/>
          <w:szCs w:val="24"/>
        </w:rPr>
        <w:t>И.</w:t>
      </w:r>
      <w:r>
        <w:rPr>
          <w:szCs w:val="24"/>
        </w:rPr>
        <w:t xml:space="preserve"> – </w:t>
      </w:r>
      <w:r w:rsidR="00B6042E">
        <w:rPr>
          <w:szCs w:val="24"/>
        </w:rPr>
        <w:t>Я сейчас заметила, что у нас в комитете по международному сотрудничеству не менее 6-и человек. Представляете, у нас в городе Новосибирске 6 человек каждый день, с утра и до вечера занимаются развитием международного сотрудничества. Андрей Эдуардович, пожалуйста, будьте любезны, пригласите их к нам на комиссию, пускай нам расскажут.</w:t>
      </w:r>
    </w:p>
    <w:p w:rsidR="007E7C26" w:rsidRDefault="00B6042E" w:rsidP="00437150">
      <w:pPr>
        <w:ind w:left="-284"/>
        <w:rPr>
          <w:b/>
          <w:i/>
          <w:szCs w:val="24"/>
        </w:rPr>
      </w:pPr>
      <w:r>
        <w:rPr>
          <w:b/>
          <w:szCs w:val="24"/>
        </w:rPr>
        <w:t>Гудовский А.</w:t>
      </w:r>
      <w:r>
        <w:rPr>
          <w:szCs w:val="24"/>
        </w:rPr>
        <w:t xml:space="preserve"> Э. </w:t>
      </w:r>
      <w:r w:rsidRPr="00B6042E">
        <w:rPr>
          <w:b/>
          <w:i/>
          <w:szCs w:val="24"/>
        </w:rPr>
        <w:t xml:space="preserve">– Задачу понял, протокольно запишем.  </w:t>
      </w:r>
    </w:p>
    <w:p w:rsidR="009F2B22" w:rsidRDefault="00B6042E" w:rsidP="00437150">
      <w:pPr>
        <w:ind w:left="-284"/>
        <w:rPr>
          <w:szCs w:val="24"/>
        </w:rPr>
      </w:pPr>
      <w:r>
        <w:rPr>
          <w:b/>
          <w:szCs w:val="24"/>
        </w:rPr>
        <w:t>Антонов Р.</w:t>
      </w:r>
      <w:r>
        <w:rPr>
          <w:b/>
          <w:i/>
          <w:szCs w:val="24"/>
        </w:rPr>
        <w:t xml:space="preserve"> </w:t>
      </w:r>
      <w:r w:rsidRPr="00B6042E">
        <w:rPr>
          <w:b/>
          <w:szCs w:val="24"/>
        </w:rPr>
        <w:t xml:space="preserve">В. </w:t>
      </w:r>
      <w:r w:rsidRPr="00B6042E">
        <w:rPr>
          <w:szCs w:val="24"/>
        </w:rPr>
        <w:t xml:space="preserve">– У </w:t>
      </w:r>
      <w:r>
        <w:rPr>
          <w:szCs w:val="24"/>
        </w:rPr>
        <w:t>меня вопрос к Любови Николаевне по поводу этой организационной структуры мэрии города Новосибирска. Андрей Эдуардович, мы с вами обсуждали эти вопросы, в мэрии обсуждали эти вопросы, а именно</w:t>
      </w:r>
      <w:r w:rsidR="003430CF">
        <w:rPr>
          <w:szCs w:val="24"/>
        </w:rPr>
        <w:t>,</w:t>
      </w:r>
      <w:r>
        <w:rPr>
          <w:szCs w:val="24"/>
        </w:rPr>
        <w:t xml:space="preserve"> по оптимизации численности. В моем понимании, оптимизация численности – это </w:t>
      </w:r>
      <w:r>
        <w:rPr>
          <w:szCs w:val="24"/>
        </w:rPr>
        <w:lastRenderedPageBreak/>
        <w:t>сокращение. В результате вашей работы, сколько должностей было сокращено, какая была экономия бюджета? Опять</w:t>
      </w:r>
      <w:r w:rsidR="009F2B22">
        <w:rPr>
          <w:szCs w:val="24"/>
        </w:rPr>
        <w:t>-</w:t>
      </w:r>
      <w:r>
        <w:rPr>
          <w:szCs w:val="24"/>
        </w:rPr>
        <w:t xml:space="preserve">таки, какой практически смысл от вашей деятельности? Или вы только </w:t>
      </w:r>
      <w:r w:rsidR="009F2B22">
        <w:rPr>
          <w:szCs w:val="24"/>
        </w:rPr>
        <w:t xml:space="preserve">сделали как есть, и просто </w:t>
      </w:r>
      <w:r>
        <w:rPr>
          <w:szCs w:val="24"/>
        </w:rPr>
        <w:t>зафиксировали эту ситуацию?</w:t>
      </w:r>
    </w:p>
    <w:p w:rsidR="00B6042E" w:rsidRPr="00B6042E" w:rsidRDefault="009F2B22" w:rsidP="00437150">
      <w:pPr>
        <w:ind w:left="-284"/>
        <w:rPr>
          <w:szCs w:val="24"/>
        </w:rPr>
      </w:pPr>
      <w:r>
        <w:rPr>
          <w:b/>
          <w:szCs w:val="24"/>
        </w:rPr>
        <w:t>Черных Л.</w:t>
      </w:r>
      <w:r>
        <w:rPr>
          <w:szCs w:val="24"/>
        </w:rPr>
        <w:t xml:space="preserve"> </w:t>
      </w:r>
      <w:r w:rsidRPr="003430CF">
        <w:rPr>
          <w:b/>
          <w:szCs w:val="24"/>
        </w:rPr>
        <w:t>Н.</w:t>
      </w:r>
      <w:r>
        <w:rPr>
          <w:szCs w:val="24"/>
        </w:rPr>
        <w:t xml:space="preserve"> – Мы выполняли поручение Совета депутатов, которое звучит - разработать нормативы штатной численности. И это мы выполнили. Про сокращение, мы эти</w:t>
      </w:r>
      <w:r w:rsidR="003430CF">
        <w:rPr>
          <w:szCs w:val="24"/>
        </w:rPr>
        <w:t>м</w:t>
      </w:r>
      <w:r>
        <w:rPr>
          <w:szCs w:val="24"/>
        </w:rPr>
        <w:t xml:space="preserve"> не занимались. Было поручение –</w:t>
      </w:r>
      <w:r w:rsidR="003430CF">
        <w:rPr>
          <w:szCs w:val="24"/>
        </w:rPr>
        <w:t xml:space="preserve"> </w:t>
      </w:r>
      <w:r>
        <w:rPr>
          <w:szCs w:val="24"/>
        </w:rPr>
        <w:t xml:space="preserve">утвердить новые нормативы, разработать, и мы их разработали и утвердили, предварительно рассмотрев.   </w:t>
      </w:r>
      <w:r w:rsidR="00B6042E">
        <w:rPr>
          <w:szCs w:val="24"/>
        </w:rPr>
        <w:t xml:space="preserve">  </w:t>
      </w:r>
    </w:p>
    <w:p w:rsidR="00A83C44" w:rsidRDefault="009F2B22" w:rsidP="00437150">
      <w:pPr>
        <w:ind w:left="-284"/>
        <w:rPr>
          <w:szCs w:val="24"/>
        </w:rPr>
      </w:pPr>
      <w:r w:rsidRPr="009F2B22">
        <w:rPr>
          <w:b/>
          <w:szCs w:val="24"/>
        </w:rPr>
        <w:t>Гудовский А. Э.</w:t>
      </w:r>
      <w:r>
        <w:rPr>
          <w:szCs w:val="24"/>
        </w:rPr>
        <w:t xml:space="preserve"> – Ростислав Валерьевич, это больше не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Любовь</w:t>
      </w:r>
      <w:proofErr w:type="gramEnd"/>
      <w:r>
        <w:rPr>
          <w:szCs w:val="24"/>
        </w:rPr>
        <w:t xml:space="preserve"> Николаевне, это больше к комиссии по проведению административной реформы, которую возглавляет мэр. Мы с вами к этому еще вернемся. </w:t>
      </w:r>
    </w:p>
    <w:p w:rsidR="009F2B22" w:rsidRDefault="009F2B22" w:rsidP="00437150">
      <w:pPr>
        <w:ind w:left="-284"/>
        <w:rPr>
          <w:szCs w:val="24"/>
        </w:rPr>
      </w:pPr>
      <w:r w:rsidRPr="009F2B22">
        <w:rPr>
          <w:b/>
          <w:szCs w:val="24"/>
        </w:rPr>
        <w:t>Бурмистров А. В.</w:t>
      </w:r>
      <w:r>
        <w:rPr>
          <w:szCs w:val="24"/>
        </w:rPr>
        <w:t xml:space="preserve"> – У меня продолжение этого вопроса. Меня смутили формулировки</w:t>
      </w:r>
      <w:r w:rsidR="003430CF">
        <w:rPr>
          <w:szCs w:val="24"/>
        </w:rPr>
        <w:t>,</w:t>
      </w:r>
      <w:r>
        <w:rPr>
          <w:szCs w:val="24"/>
        </w:rPr>
        <w:t xml:space="preserve"> Любовь Николаевна</w:t>
      </w:r>
      <w:r w:rsidR="003430CF">
        <w:rPr>
          <w:szCs w:val="24"/>
        </w:rPr>
        <w:t>,</w:t>
      </w:r>
      <w:r>
        <w:rPr>
          <w:szCs w:val="24"/>
        </w:rPr>
        <w:t xml:space="preserve"> в вашем докладе. О том</w:t>
      </w:r>
      <w:r w:rsidR="003430CF">
        <w:rPr>
          <w:szCs w:val="24"/>
        </w:rPr>
        <w:t>,</w:t>
      </w:r>
      <w:r>
        <w:rPr>
          <w:szCs w:val="24"/>
        </w:rPr>
        <w:t xml:space="preserve"> что там «не менее». Может быть, в том числе, когда формулировалась задача Совета депутатов, как раз был вопрос, чтобы формулировка была более таких-то цифр, а не менее? Есть ли в этом смысл заменить.</w:t>
      </w:r>
    </w:p>
    <w:p w:rsidR="009F2B22" w:rsidRDefault="009F2B22" w:rsidP="00437150">
      <w:pPr>
        <w:ind w:left="-284"/>
        <w:rPr>
          <w:szCs w:val="24"/>
        </w:rPr>
      </w:pPr>
      <w:r>
        <w:rPr>
          <w:b/>
          <w:szCs w:val="24"/>
        </w:rPr>
        <w:t>Черных Л.</w:t>
      </w:r>
      <w:r>
        <w:rPr>
          <w:szCs w:val="24"/>
        </w:rPr>
        <w:t xml:space="preserve"> </w:t>
      </w:r>
      <w:r w:rsidRPr="003430CF">
        <w:rPr>
          <w:b/>
          <w:szCs w:val="24"/>
        </w:rPr>
        <w:t>Н</w:t>
      </w:r>
      <w:r>
        <w:rPr>
          <w:szCs w:val="24"/>
        </w:rPr>
        <w:t>. – Это же оценочный критерий.</w:t>
      </w:r>
    </w:p>
    <w:p w:rsidR="009F2B22" w:rsidRDefault="009F2B22" w:rsidP="00437150">
      <w:pPr>
        <w:ind w:left="-284"/>
        <w:rPr>
          <w:szCs w:val="24"/>
        </w:rPr>
      </w:pPr>
      <w:r>
        <w:rPr>
          <w:b/>
          <w:szCs w:val="24"/>
        </w:rPr>
        <w:t>Гудовский А.</w:t>
      </w:r>
      <w:r>
        <w:rPr>
          <w:szCs w:val="24"/>
        </w:rPr>
        <w:t xml:space="preserve"> </w:t>
      </w:r>
      <w:r w:rsidRPr="003430CF">
        <w:rPr>
          <w:b/>
          <w:szCs w:val="24"/>
        </w:rPr>
        <w:t>Э.</w:t>
      </w:r>
      <w:r>
        <w:rPr>
          <w:szCs w:val="24"/>
        </w:rPr>
        <w:t xml:space="preserve"> – Антон Васильевич, я на комиссии по проведению административной реформы задавал такой же вопрос и сейчас у меня будет предложение именно по </w:t>
      </w:r>
      <w:proofErr w:type="gramStart"/>
      <w:r>
        <w:rPr>
          <w:szCs w:val="24"/>
        </w:rPr>
        <w:t>тому</w:t>
      </w:r>
      <w:proofErr w:type="gramEnd"/>
      <w:r>
        <w:rPr>
          <w:szCs w:val="24"/>
        </w:rPr>
        <w:t xml:space="preserve"> что вы говорите. </w:t>
      </w:r>
    </w:p>
    <w:p w:rsidR="00B9282D" w:rsidRDefault="009F2B22" w:rsidP="00437150">
      <w:pPr>
        <w:ind w:left="-284"/>
        <w:rPr>
          <w:szCs w:val="24"/>
        </w:rPr>
      </w:pPr>
      <w:r>
        <w:rPr>
          <w:b/>
          <w:szCs w:val="24"/>
        </w:rPr>
        <w:t>Каверзина С.</w:t>
      </w:r>
      <w:r>
        <w:rPr>
          <w:szCs w:val="24"/>
        </w:rPr>
        <w:t xml:space="preserve"> </w:t>
      </w:r>
      <w:r w:rsidRPr="003430CF">
        <w:rPr>
          <w:b/>
          <w:szCs w:val="24"/>
        </w:rPr>
        <w:t>В</w:t>
      </w:r>
      <w:r>
        <w:rPr>
          <w:szCs w:val="24"/>
        </w:rPr>
        <w:t xml:space="preserve">. – У меня вопрос к департаменту земельных и имущественных отношений мэрии города Новосибирска. </w:t>
      </w:r>
      <w:proofErr w:type="gramStart"/>
      <w:r w:rsidR="00B9282D">
        <w:rPr>
          <w:szCs w:val="24"/>
        </w:rPr>
        <w:t>Скажите</w:t>
      </w:r>
      <w:proofErr w:type="gramEnd"/>
      <w:r w:rsidR="00B9282D">
        <w:rPr>
          <w:szCs w:val="24"/>
        </w:rPr>
        <w:t xml:space="preserve"> пожалуйста, мы очень хорошо снизили задолженность за арендные платежи за землю. Это живые деньги? Или какой-то взаимозачет?</w:t>
      </w:r>
    </w:p>
    <w:p w:rsidR="00B9282D" w:rsidRDefault="00B9282D" w:rsidP="00437150">
      <w:pPr>
        <w:ind w:left="-284"/>
        <w:rPr>
          <w:szCs w:val="24"/>
        </w:rPr>
      </w:pPr>
      <w:proofErr w:type="spellStart"/>
      <w:r>
        <w:rPr>
          <w:b/>
          <w:szCs w:val="24"/>
        </w:rPr>
        <w:t>Жигульский</w:t>
      </w:r>
      <w:proofErr w:type="spellEnd"/>
      <w:r>
        <w:rPr>
          <w:b/>
          <w:szCs w:val="24"/>
        </w:rPr>
        <w:t xml:space="preserve"> Г.</w:t>
      </w:r>
      <w:r>
        <w:rPr>
          <w:szCs w:val="24"/>
        </w:rPr>
        <w:t xml:space="preserve"> </w:t>
      </w:r>
      <w:r w:rsidRPr="003430CF">
        <w:rPr>
          <w:b/>
          <w:szCs w:val="24"/>
        </w:rPr>
        <w:t>В</w:t>
      </w:r>
      <w:r>
        <w:rPr>
          <w:szCs w:val="24"/>
        </w:rPr>
        <w:t xml:space="preserve">. – 253 млн. рублей – это живые денежные средства, а остальное это за счет взаимных требований. </w:t>
      </w:r>
    </w:p>
    <w:p w:rsidR="003B12D0" w:rsidRDefault="00B9282D" w:rsidP="00437150">
      <w:pPr>
        <w:ind w:left="-284"/>
      </w:pPr>
      <w:r>
        <w:rPr>
          <w:b/>
          <w:szCs w:val="24"/>
        </w:rPr>
        <w:t>Колпаков Д.</w:t>
      </w:r>
      <w:r>
        <w:rPr>
          <w:szCs w:val="24"/>
        </w:rPr>
        <w:t xml:space="preserve"> </w:t>
      </w:r>
      <w:r w:rsidRPr="003430CF">
        <w:rPr>
          <w:b/>
          <w:szCs w:val="24"/>
        </w:rPr>
        <w:t>В.</w:t>
      </w:r>
      <w:r>
        <w:rPr>
          <w:szCs w:val="24"/>
        </w:rPr>
        <w:t xml:space="preserve"> – Константин Александрович, </w:t>
      </w: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у нас Николай Андреевич возглавляет рабочую группу </w:t>
      </w:r>
      <w:r w:rsidR="003B12D0" w:rsidRPr="003B12D0">
        <w:t>«Безопасные маршруты следования детей к образовательным учреждениям города Новосибирска»</w:t>
      </w:r>
      <w:r w:rsidR="003B12D0">
        <w:t>, мы делали выезды достаточно много</w:t>
      </w:r>
      <w:r w:rsidR="003430CF">
        <w:t>,</w:t>
      </w:r>
      <w:r w:rsidR="003B12D0">
        <w:t xml:space="preserve"> и очень плодотворно потрудились. Скажите, эти поручения рабочей группы в вашей части, насколько исполняются, насколько оперативно, и заложено ли это при формировании, вы сегодня рассказывали про безопасность дорожного движения, вообще, насколько это ставится в приоритет? </w:t>
      </w:r>
    </w:p>
    <w:p w:rsidR="003B12D0" w:rsidRDefault="003B12D0" w:rsidP="00437150">
      <w:pPr>
        <w:ind w:left="-284"/>
        <w:rPr>
          <w:szCs w:val="24"/>
        </w:rPr>
      </w:pPr>
      <w:r w:rsidRPr="003B12D0">
        <w:rPr>
          <w:szCs w:val="24"/>
        </w:rPr>
        <w:t>Денис Владимирович, по бассейну</w:t>
      </w:r>
      <w:r>
        <w:rPr>
          <w:szCs w:val="24"/>
        </w:rPr>
        <w:t>,</w:t>
      </w:r>
      <w:r w:rsidRPr="003B12D0">
        <w:rPr>
          <w:szCs w:val="24"/>
        </w:rPr>
        <w:t xml:space="preserve"> с которым мы расторгли концессионное соглашение</w:t>
      </w:r>
      <w:r>
        <w:rPr>
          <w:szCs w:val="24"/>
        </w:rPr>
        <w:t>, если можно будет, после Константина Александровича расскажите что дальше с этим бассейном?</w:t>
      </w:r>
      <w:r w:rsidRPr="003B12D0">
        <w:rPr>
          <w:szCs w:val="24"/>
        </w:rPr>
        <w:t xml:space="preserve"> </w:t>
      </w:r>
    </w:p>
    <w:p w:rsidR="00C57F80" w:rsidRDefault="003B12D0" w:rsidP="00437150">
      <w:pPr>
        <w:ind w:left="-284"/>
        <w:rPr>
          <w:szCs w:val="24"/>
        </w:rPr>
      </w:pPr>
      <w:r w:rsidRPr="003B12D0">
        <w:rPr>
          <w:b/>
          <w:szCs w:val="24"/>
        </w:rPr>
        <w:t>Васильев К. А.</w:t>
      </w:r>
      <w:r>
        <w:rPr>
          <w:szCs w:val="24"/>
        </w:rPr>
        <w:t xml:space="preserve"> – По рабочей группе, я сам выезжал, мы трижды участвовали, я посмотрел все объекты, увидел всю проблематику. В это</w:t>
      </w:r>
      <w:r w:rsidR="003430CF">
        <w:rPr>
          <w:szCs w:val="24"/>
        </w:rPr>
        <w:t>м</w:t>
      </w:r>
      <w:r>
        <w:rPr>
          <w:szCs w:val="24"/>
        </w:rPr>
        <w:t xml:space="preserve"> году мы закрепили конкретные денежные средства, определили те участки, которые необходимы, согласовали с Николаем Андреевичем, и все эти участки уже выполнены с надлежащим качеством. Николай Андреевич отмечал на профильной комиссии, что впервые, в том числе, даже экономию</w:t>
      </w:r>
      <w:r w:rsidR="00C57F80">
        <w:rPr>
          <w:szCs w:val="24"/>
        </w:rPr>
        <w:t xml:space="preserve">, мы направили именно на эту работу. Для нас эта работа является приоритетным. Я считаю, что в этом году мы хорошо поработали, качественно поработали. Это хороший пример, и это нужно </w:t>
      </w:r>
      <w:r w:rsidR="00C57F80">
        <w:rPr>
          <w:szCs w:val="24"/>
        </w:rPr>
        <w:lastRenderedPageBreak/>
        <w:t xml:space="preserve">продолжать тиражировать на наследующие годы. </w:t>
      </w:r>
      <w:proofErr w:type="gramStart"/>
      <w:r w:rsidR="00C57F80">
        <w:rPr>
          <w:szCs w:val="24"/>
        </w:rPr>
        <w:t>Понятно</w:t>
      </w:r>
      <w:proofErr w:type="gramEnd"/>
      <w:r w:rsidR="00C57F80">
        <w:rPr>
          <w:szCs w:val="24"/>
        </w:rPr>
        <w:t xml:space="preserve"> что в рамках одного года не возможно сделать все, но на следующий год, я думаю, мы эту работу продолжим, также определим объекты, согласуем их и будем продолжать. </w:t>
      </w:r>
    </w:p>
    <w:p w:rsidR="00C57F80" w:rsidRDefault="00C57F80" w:rsidP="00437150">
      <w:pPr>
        <w:ind w:left="-284"/>
        <w:rPr>
          <w:szCs w:val="24"/>
        </w:rPr>
      </w:pPr>
      <w:r>
        <w:rPr>
          <w:b/>
          <w:szCs w:val="24"/>
        </w:rPr>
        <w:t>Колпаков Д.</w:t>
      </w:r>
      <w:r>
        <w:rPr>
          <w:szCs w:val="24"/>
        </w:rPr>
        <w:t xml:space="preserve"> </w:t>
      </w:r>
      <w:r w:rsidRPr="00C57F80">
        <w:rPr>
          <w:b/>
          <w:szCs w:val="24"/>
        </w:rPr>
        <w:t>В</w:t>
      </w:r>
      <w:r>
        <w:rPr>
          <w:szCs w:val="24"/>
        </w:rPr>
        <w:t>. – Да, я как раз об этом и спрашивал, что на следующий год насколько при формировании бюджета вы это учитываете.</w:t>
      </w:r>
    </w:p>
    <w:p w:rsidR="00C57F80" w:rsidRDefault="00C57F80" w:rsidP="00437150">
      <w:pPr>
        <w:ind w:left="-284"/>
        <w:rPr>
          <w:szCs w:val="24"/>
        </w:rPr>
      </w:pPr>
      <w:r>
        <w:rPr>
          <w:b/>
          <w:szCs w:val="24"/>
        </w:rPr>
        <w:t>Васильев К.</w:t>
      </w:r>
      <w:r>
        <w:rPr>
          <w:szCs w:val="24"/>
        </w:rPr>
        <w:t xml:space="preserve"> А. – Конечно мы будем учитывать. </w:t>
      </w:r>
    </w:p>
    <w:p w:rsidR="00C57F80" w:rsidRDefault="00C57F80" w:rsidP="00437150">
      <w:pPr>
        <w:ind w:left="-284"/>
        <w:rPr>
          <w:szCs w:val="24"/>
        </w:rPr>
      </w:pPr>
      <w:r>
        <w:rPr>
          <w:b/>
          <w:szCs w:val="24"/>
        </w:rPr>
        <w:t>Гудовский А.</w:t>
      </w:r>
      <w:r>
        <w:rPr>
          <w:szCs w:val="24"/>
        </w:rPr>
        <w:t xml:space="preserve"> Э. – Как раз мы это и посмотрим с вами, когда будем бюджет смотреть. </w:t>
      </w:r>
    </w:p>
    <w:p w:rsidR="003B12D0" w:rsidRDefault="00C57F80" w:rsidP="00437150">
      <w:pPr>
        <w:ind w:left="-284"/>
        <w:rPr>
          <w:szCs w:val="24"/>
        </w:rPr>
      </w:pPr>
      <w:r w:rsidRPr="00C57F80">
        <w:rPr>
          <w:b/>
          <w:szCs w:val="24"/>
        </w:rPr>
        <w:t>Колмаков Д. В.</w:t>
      </w:r>
      <w:r>
        <w:rPr>
          <w:szCs w:val="24"/>
        </w:rPr>
        <w:t xml:space="preserve"> – Я так понимаю, что речь идет о бассейне в Пашино, концессия по которому расторгнута в связи с несоблюдением срока реконструкции объекта. </w:t>
      </w:r>
    </w:p>
    <w:p w:rsidR="00C57F80" w:rsidRDefault="00C57F80" w:rsidP="00437150">
      <w:pPr>
        <w:ind w:left="-284"/>
      </w:pPr>
      <w:r w:rsidRPr="00C57F80">
        <w:rPr>
          <w:szCs w:val="24"/>
        </w:rPr>
        <w:t>Еще раз, концессия расторгнута.</w:t>
      </w:r>
      <w:r>
        <w:t xml:space="preserve"> Объект, само здание</w:t>
      </w:r>
      <w:r w:rsidR="00CA4DE1">
        <w:t>,</w:t>
      </w:r>
      <w:r>
        <w:t xml:space="preserve"> сейчас находится в казне города Новосибирска. Те потенциальные инвесторы, которые приходят в департамент, интереса к данному бассейну не проявляют ввиду его плохого состояния, ввиду необходимости вложения больших денег. На сегодняшний день, потенциала без бюджетного софинансирования,</w:t>
      </w:r>
      <w:r w:rsidR="00CA4DE1">
        <w:t xml:space="preserve"> привлечения частного инвестора,</w:t>
      </w:r>
      <w:r>
        <w:t xml:space="preserve"> я не вижу. </w:t>
      </w:r>
    </w:p>
    <w:p w:rsidR="00C57F80" w:rsidRPr="003B12D0" w:rsidRDefault="00C57F80" w:rsidP="00437150">
      <w:pPr>
        <w:ind w:left="-284"/>
      </w:pPr>
      <w:r w:rsidRPr="00697706">
        <w:rPr>
          <w:b/>
        </w:rPr>
        <w:t>Гудовский А. Э.</w:t>
      </w:r>
      <w:r>
        <w:t xml:space="preserve"> – Я могу добавить. В настоящий момент, там наш коллег</w:t>
      </w:r>
      <w:r w:rsidR="00E10BAF">
        <w:t xml:space="preserve">а </w:t>
      </w:r>
      <w:r>
        <w:t xml:space="preserve"> депутат из Законодательного собрания </w:t>
      </w:r>
      <w:proofErr w:type="spellStart"/>
      <w:r>
        <w:t>Илюхин</w:t>
      </w:r>
      <w:proofErr w:type="spellEnd"/>
      <w:r>
        <w:t xml:space="preserve"> В. В. </w:t>
      </w:r>
      <w:r w:rsidR="00697706">
        <w:t>занимается этим вопросом</w:t>
      </w:r>
      <w:proofErr w:type="gramStart"/>
      <w:r w:rsidR="00E10BAF">
        <w:t>.</w:t>
      </w:r>
      <w:proofErr w:type="gramEnd"/>
      <w:r w:rsidR="00697706">
        <w:t xml:space="preserve"> </w:t>
      </w:r>
      <w:r w:rsidR="00E10BAF">
        <w:t>М</w:t>
      </w:r>
      <w:r w:rsidR="00697706">
        <w:t>ы с ним разговаривали буквально вчера, у него есть интерес, он просчитывает, смотрит. В связи с тем</w:t>
      </w:r>
      <w:r w:rsidR="00CA4DE1">
        <w:t>,</w:t>
      </w:r>
      <w:r w:rsidR="00697706">
        <w:t xml:space="preserve"> что изменились </w:t>
      </w:r>
      <w:proofErr w:type="spellStart"/>
      <w:r w:rsidR="00697706">
        <w:t>СНИПы</w:t>
      </w:r>
      <w:proofErr w:type="spellEnd"/>
      <w:r w:rsidR="00697706">
        <w:t xml:space="preserve"> и нормы, там есть проблемы. И вообще, можно ли будет его использовать в принципе как бассейн, даже если и бюджетные деньги будут. Сейчас он этот вариант рассматривает в ближайшее время, в течение месяца</w:t>
      </w:r>
      <w:r w:rsidR="00CA4DE1">
        <w:t xml:space="preserve"> он все просчитает, и тогда будем</w:t>
      </w:r>
      <w:r w:rsidR="00697706">
        <w:t xml:space="preserve"> при</w:t>
      </w:r>
      <w:r w:rsidR="00CA4DE1">
        <w:t>нимать</w:t>
      </w:r>
      <w:r w:rsidR="00697706">
        <w:t xml:space="preserve"> решение. </w:t>
      </w:r>
    </w:p>
    <w:p w:rsidR="003B12D0" w:rsidRDefault="00697706" w:rsidP="00437150">
      <w:pPr>
        <w:ind w:left="-284"/>
        <w:rPr>
          <w:szCs w:val="24"/>
        </w:rPr>
      </w:pPr>
      <w:r w:rsidRPr="00697706">
        <w:rPr>
          <w:b/>
          <w:szCs w:val="24"/>
        </w:rPr>
        <w:t>Каверзина С. В.</w:t>
      </w:r>
      <w:r>
        <w:rPr>
          <w:szCs w:val="24"/>
        </w:rPr>
        <w:t xml:space="preserve"> – Константин Александрович, </w:t>
      </w:r>
      <w:proofErr w:type="gramStart"/>
      <w:r>
        <w:rPr>
          <w:szCs w:val="24"/>
        </w:rPr>
        <w:t>скажите</w:t>
      </w:r>
      <w:proofErr w:type="gramEnd"/>
      <w:r>
        <w:rPr>
          <w:szCs w:val="24"/>
        </w:rPr>
        <w:t xml:space="preserve"> пожалуйста, когда были слайды, там был написан тариф на проезд в общественном транспорте – 30 рублей. Это анонсирование, или это чтобы было?</w:t>
      </w:r>
    </w:p>
    <w:p w:rsidR="00697706" w:rsidRDefault="00CA4DE1" w:rsidP="00437150">
      <w:pPr>
        <w:ind w:left="-284"/>
        <w:rPr>
          <w:szCs w:val="24"/>
        </w:rPr>
      </w:pPr>
      <w:r w:rsidRPr="00CA4DE1">
        <w:rPr>
          <w:b/>
          <w:szCs w:val="24"/>
        </w:rPr>
        <w:t>Васильев К. А.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Нет</w:t>
      </w:r>
      <w:proofErr w:type="gramEnd"/>
      <w:r>
        <w:rPr>
          <w:szCs w:val="24"/>
        </w:rPr>
        <w:t xml:space="preserve"> конечно, это не анонсирование. На сегодняшний день идет обсуждение, мы просчитываем затраты и смотрим сколько предварительно тариф мог бы быть установлен в дальнейшем. </w:t>
      </w:r>
    </w:p>
    <w:p w:rsidR="003B12D0" w:rsidRDefault="00CA4DE1" w:rsidP="00437150">
      <w:pPr>
        <w:ind w:left="-284"/>
        <w:rPr>
          <w:szCs w:val="24"/>
        </w:rPr>
      </w:pPr>
      <w:proofErr w:type="spellStart"/>
      <w:r w:rsidRPr="00E10BAF">
        <w:rPr>
          <w:b/>
          <w:szCs w:val="24"/>
        </w:rPr>
        <w:t>Каверизина</w:t>
      </w:r>
      <w:proofErr w:type="spellEnd"/>
      <w:r w:rsidRPr="00E10BAF">
        <w:rPr>
          <w:b/>
          <w:szCs w:val="24"/>
        </w:rPr>
        <w:t xml:space="preserve"> С. В.</w:t>
      </w:r>
      <w:r>
        <w:rPr>
          <w:szCs w:val="24"/>
        </w:rPr>
        <w:t xml:space="preserve"> – А ориентир на 30 рублей.</w:t>
      </w:r>
    </w:p>
    <w:p w:rsidR="00B9282D" w:rsidRDefault="00CA4DE1" w:rsidP="00123A7B">
      <w:pPr>
        <w:ind w:left="-284"/>
        <w:rPr>
          <w:szCs w:val="24"/>
        </w:rPr>
      </w:pPr>
      <w:r w:rsidRPr="00E10BAF">
        <w:rPr>
          <w:b/>
          <w:szCs w:val="24"/>
        </w:rPr>
        <w:t>Васильев К. А.</w:t>
      </w:r>
      <w:r>
        <w:rPr>
          <w:szCs w:val="24"/>
        </w:rPr>
        <w:t xml:space="preserve"> – На сегодняшний день, он немного не доходит до 30 рублей, поэтому инфляция намного больше, и поэтому мы смотрим минимальные хотя бы цифры. Вы </w:t>
      </w:r>
      <w:proofErr w:type="gramStart"/>
      <w:r>
        <w:rPr>
          <w:szCs w:val="24"/>
        </w:rPr>
        <w:t>знаете</w:t>
      </w:r>
      <w:proofErr w:type="gramEnd"/>
      <w:r>
        <w:rPr>
          <w:szCs w:val="24"/>
        </w:rPr>
        <w:t xml:space="preserve"> какая инфляция в этом году, что из себя представляет закупить запчасти на те же самые транспортные средства, ремонт сколько стоит, и так далее. То есть, по некоторым параметрам, по показателям, в разы увеличились затраты, я уже не говорю на какие минимальные проценты. Поэтому, сейчас все идет </w:t>
      </w:r>
      <w:r w:rsidR="00123A7B">
        <w:rPr>
          <w:szCs w:val="24"/>
        </w:rPr>
        <w:t>в обсуждение, и на эту цифру, наверное, не надо пока обращать никакого внимани</w:t>
      </w:r>
      <w:r w:rsidR="00E10BAF">
        <w:rPr>
          <w:szCs w:val="24"/>
        </w:rPr>
        <w:t>я</w:t>
      </w:r>
      <w:r w:rsidR="00123A7B">
        <w:rPr>
          <w:szCs w:val="24"/>
        </w:rPr>
        <w:t xml:space="preserve">. </w:t>
      </w:r>
      <w:r>
        <w:rPr>
          <w:szCs w:val="24"/>
        </w:rPr>
        <w:t xml:space="preserve"> </w:t>
      </w:r>
      <w:r w:rsidR="00B9282D">
        <w:rPr>
          <w:b/>
          <w:szCs w:val="24"/>
        </w:rPr>
        <w:t>Гудовский А.</w:t>
      </w:r>
      <w:r w:rsidR="00B9282D">
        <w:rPr>
          <w:szCs w:val="24"/>
        </w:rPr>
        <w:t xml:space="preserve"> </w:t>
      </w:r>
      <w:r w:rsidR="00B9282D" w:rsidRPr="00E10BAF">
        <w:rPr>
          <w:b/>
          <w:szCs w:val="24"/>
        </w:rPr>
        <w:t>Э</w:t>
      </w:r>
      <w:r w:rsidR="00B9282D">
        <w:rPr>
          <w:szCs w:val="24"/>
        </w:rPr>
        <w:t xml:space="preserve">. – Коллеги, переходим к выступлениям. </w:t>
      </w:r>
    </w:p>
    <w:p w:rsidR="009F2B22" w:rsidRDefault="00123A7B" w:rsidP="00437150">
      <w:pPr>
        <w:ind w:left="-284"/>
        <w:rPr>
          <w:szCs w:val="24"/>
        </w:rPr>
      </w:pPr>
      <w:r w:rsidRPr="00123A7B">
        <w:rPr>
          <w:b/>
          <w:szCs w:val="24"/>
        </w:rPr>
        <w:t>Пинус Н. И</w:t>
      </w:r>
      <w:r>
        <w:rPr>
          <w:szCs w:val="24"/>
        </w:rPr>
        <w:t xml:space="preserve">. – Я только хотела сказать, что мы сейчас в первый раз проводим такое мероприятие. Андрей Эдуардович, спасибо большое, это была </w:t>
      </w:r>
      <w:proofErr w:type="gramStart"/>
      <w:r>
        <w:rPr>
          <w:szCs w:val="24"/>
        </w:rPr>
        <w:t>очень замечательная</w:t>
      </w:r>
      <w:proofErr w:type="gramEnd"/>
      <w:r>
        <w:rPr>
          <w:szCs w:val="24"/>
        </w:rPr>
        <w:t xml:space="preserve"> инициатива, когда мы при отчете мэра зафиксировали эти пункты, и теперь их смотрим, контролируем. Я хочу вам сказать спасибо за это.</w:t>
      </w:r>
    </w:p>
    <w:p w:rsidR="00123A7B" w:rsidRPr="00123A7B" w:rsidRDefault="00123A7B" w:rsidP="00437150">
      <w:pPr>
        <w:ind w:left="-284"/>
        <w:rPr>
          <w:szCs w:val="24"/>
        </w:rPr>
      </w:pPr>
      <w:r w:rsidRPr="00123A7B">
        <w:rPr>
          <w:szCs w:val="24"/>
        </w:rPr>
        <w:t>И еще хочу сказать спасибо Георгию Викторовичу за снижение объема задолженности.</w:t>
      </w:r>
    </w:p>
    <w:p w:rsidR="00A13C58" w:rsidRDefault="00123A7B" w:rsidP="00437150">
      <w:pPr>
        <w:ind w:left="-284"/>
        <w:rPr>
          <w:szCs w:val="24"/>
        </w:rPr>
      </w:pPr>
      <w:r w:rsidRPr="00123A7B">
        <w:rPr>
          <w:b/>
          <w:szCs w:val="24"/>
        </w:rPr>
        <w:lastRenderedPageBreak/>
        <w:t>Тямин Н. А</w:t>
      </w:r>
      <w:r>
        <w:rPr>
          <w:szCs w:val="24"/>
        </w:rPr>
        <w:t>. – Андрей Эдуардович Гудовский, конечно молодец. Он на своей комиссии за последний год работы выносил рекомендации муниципалитету, департаментам, управлениям, и сейчас он некий итог подводит в конце года</w:t>
      </w:r>
      <w:r w:rsidR="00075946">
        <w:rPr>
          <w:szCs w:val="24"/>
        </w:rPr>
        <w:t xml:space="preserve"> по рекомендациям</w:t>
      </w:r>
      <w:r>
        <w:rPr>
          <w:szCs w:val="24"/>
        </w:rPr>
        <w:t>. Я хочу напомнить, что у нас есть еще и другие комиссии, где в том числе</w:t>
      </w:r>
      <w:r w:rsidR="00E10BAF">
        <w:rPr>
          <w:szCs w:val="24"/>
        </w:rPr>
        <w:t>,</w:t>
      </w:r>
      <w:r>
        <w:rPr>
          <w:szCs w:val="24"/>
        </w:rPr>
        <w:t xml:space="preserve"> выносятся рекомендации</w:t>
      </w:r>
      <w:r w:rsidR="00E10BAF">
        <w:rPr>
          <w:szCs w:val="24"/>
        </w:rPr>
        <w:t>,</w:t>
      </w:r>
      <w:r>
        <w:rPr>
          <w:szCs w:val="24"/>
        </w:rPr>
        <w:t xml:space="preserve"> и к этим рекомендациям очень сдержанная реакция со стороны муниципалитета. Напомню вам, на протяжении многих лет в Совете депутатов создавались рабочие группы, по разным направлениям, и они тоже выносили рекомендации, но к этим рабочим группам, к этим рекомендациям слегка наплевательское отношение</w:t>
      </w:r>
      <w:r w:rsidR="00075946">
        <w:rPr>
          <w:szCs w:val="24"/>
        </w:rPr>
        <w:t xml:space="preserve"> со стороны муниципалитета</w:t>
      </w:r>
      <w:r>
        <w:rPr>
          <w:szCs w:val="24"/>
        </w:rPr>
        <w:t>. Я приведу пример.</w:t>
      </w:r>
      <w:r w:rsidR="00075946">
        <w:rPr>
          <w:szCs w:val="24"/>
        </w:rPr>
        <w:t xml:space="preserve"> </w:t>
      </w:r>
      <w:proofErr w:type="gramStart"/>
      <w:r w:rsidR="00075946">
        <w:rPr>
          <w:szCs w:val="24"/>
        </w:rPr>
        <w:t xml:space="preserve">Мы лет пять назад поднимали вопрос о том, что в муниципалитете есть квартиры, которые нужно просто отремонтировать и отдать очередникам, в этом созыве подхватил инициативу </w:t>
      </w:r>
      <w:proofErr w:type="spellStart"/>
      <w:r w:rsidR="00075946">
        <w:rPr>
          <w:szCs w:val="24"/>
        </w:rPr>
        <w:t>Мухарыцин</w:t>
      </w:r>
      <w:proofErr w:type="spellEnd"/>
      <w:r w:rsidR="00075946">
        <w:rPr>
          <w:szCs w:val="24"/>
        </w:rPr>
        <w:t xml:space="preserve"> А.М. И на сегодняшний день, я намерен еще раз этот вопрос поднять, и при рассмотрении бюджета следующего года, чтобы предусмотрели там деньги, потому что квартир там много.</w:t>
      </w:r>
      <w:proofErr w:type="gramEnd"/>
      <w:r w:rsidR="00075946">
        <w:rPr>
          <w:szCs w:val="24"/>
        </w:rPr>
        <w:t xml:space="preserve"> Нам говорили о том, что какие-то квартиры продадут и отремонтируют другие, но на сегодняшний день, никакой информации нет. Комиссия выносила решение и выносила рекомендации. </w:t>
      </w:r>
    </w:p>
    <w:p w:rsidR="00694F86" w:rsidRDefault="00A13C58" w:rsidP="00437150">
      <w:pPr>
        <w:ind w:left="-284"/>
        <w:rPr>
          <w:szCs w:val="24"/>
        </w:rPr>
      </w:pPr>
      <w:r w:rsidRPr="00A13C58">
        <w:rPr>
          <w:szCs w:val="24"/>
        </w:rPr>
        <w:t>Осмелюсь напомнить.</w:t>
      </w:r>
      <w:r w:rsidR="00075946" w:rsidRPr="00A13C58">
        <w:rPr>
          <w:szCs w:val="24"/>
        </w:rPr>
        <w:t xml:space="preserve"> </w:t>
      </w:r>
      <w:r>
        <w:rPr>
          <w:szCs w:val="24"/>
        </w:rPr>
        <w:t xml:space="preserve">Несколько лет назад была рабочая группа </w:t>
      </w:r>
      <w:r w:rsidR="00C77D82" w:rsidRPr="00C77D82">
        <w:t>по вопросам обустройства конечных остановочных пунктов пассажирского транспорта в городе Новосибирске</w:t>
      </w:r>
      <w:r>
        <w:rPr>
          <w:szCs w:val="24"/>
        </w:rPr>
        <w:t>, и были выделены ден</w:t>
      </w:r>
      <w:r w:rsidR="00C77D82">
        <w:rPr>
          <w:szCs w:val="24"/>
        </w:rPr>
        <w:t xml:space="preserve">ежные средства. Спасибо </w:t>
      </w:r>
      <w:proofErr w:type="spellStart"/>
      <w:r w:rsidR="00C77D82">
        <w:rPr>
          <w:szCs w:val="24"/>
        </w:rPr>
        <w:t>Шилохвостову</w:t>
      </w:r>
      <w:proofErr w:type="spellEnd"/>
      <w:r w:rsidR="00C77D82">
        <w:rPr>
          <w:szCs w:val="24"/>
        </w:rPr>
        <w:t xml:space="preserve"> Г. И., он провел проверку и результаты всем известны. И в этом вопросе, департамент к нашим рекомендациям отнесся близко к нулю. Я бы очень просил, Андрей Эдуардович, протокольно отметим, чтобы те рекомендации, которые давали комиссии, рабочие группы, не от того что я возглавлял последнюю рабочую группу, о чем Дмитрий Викторович пытается привлечь внимание, потому что Константин Александрович сказал что всего на 1120 обращений жителей и депутатов, сэкономленных средств 20 млн. рублей. Я бы персонально попросил департамент, делайте хотя бы там, где был сам руководитель департамента, потому что это единственный руководитель департамента, который с нами езд</w:t>
      </w:r>
      <w:r w:rsidR="00694F86">
        <w:rPr>
          <w:szCs w:val="24"/>
        </w:rPr>
        <w:t>и</w:t>
      </w:r>
      <w:r w:rsidR="00C77D82">
        <w:rPr>
          <w:szCs w:val="24"/>
        </w:rPr>
        <w:t xml:space="preserve">л на рабочую группу, и там действительно сделано на эти 20 млн. рублей.  </w:t>
      </w:r>
    </w:p>
    <w:p w:rsidR="00A83C44" w:rsidRPr="00A13C58" w:rsidRDefault="00694F86" w:rsidP="00437150">
      <w:pPr>
        <w:ind w:left="-284"/>
        <w:rPr>
          <w:szCs w:val="24"/>
        </w:rPr>
      </w:pPr>
      <w:r w:rsidRPr="00694F86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Pr="00694F86">
        <w:rPr>
          <w:b/>
          <w:i/>
          <w:szCs w:val="24"/>
        </w:rPr>
        <w:t>Отметьте это протокольно.</w:t>
      </w:r>
      <w:r>
        <w:rPr>
          <w:szCs w:val="24"/>
        </w:rPr>
        <w:t xml:space="preserve"> </w:t>
      </w:r>
      <w:r w:rsidR="00C77D82">
        <w:rPr>
          <w:szCs w:val="24"/>
        </w:rPr>
        <w:t xml:space="preserve">  </w:t>
      </w:r>
      <w:r w:rsidR="00A13C58">
        <w:rPr>
          <w:szCs w:val="24"/>
        </w:rPr>
        <w:t xml:space="preserve"> </w:t>
      </w:r>
      <w:r w:rsidR="00123A7B" w:rsidRPr="00A13C58">
        <w:rPr>
          <w:szCs w:val="24"/>
        </w:rPr>
        <w:t xml:space="preserve">   </w:t>
      </w:r>
    </w:p>
    <w:p w:rsidR="00A83C44" w:rsidRDefault="00694F86" w:rsidP="00437150">
      <w:pPr>
        <w:ind w:left="-284"/>
        <w:rPr>
          <w:szCs w:val="24"/>
        </w:rPr>
      </w:pPr>
      <w:proofErr w:type="spellStart"/>
      <w:r w:rsidRPr="00694F86">
        <w:rPr>
          <w:b/>
          <w:szCs w:val="24"/>
        </w:rPr>
        <w:t>Буреев</w:t>
      </w:r>
      <w:proofErr w:type="spellEnd"/>
      <w:r w:rsidRPr="00694F86">
        <w:rPr>
          <w:b/>
          <w:szCs w:val="24"/>
        </w:rPr>
        <w:t xml:space="preserve"> Б. В.</w:t>
      </w:r>
      <w:r>
        <w:rPr>
          <w:szCs w:val="24"/>
        </w:rPr>
        <w:t xml:space="preserve"> – По ремонтам квартир. Я не </w:t>
      </w:r>
      <w:proofErr w:type="gramStart"/>
      <w:r>
        <w:rPr>
          <w:szCs w:val="24"/>
        </w:rPr>
        <w:t>согласен</w:t>
      </w:r>
      <w:proofErr w:type="gramEnd"/>
      <w:r>
        <w:rPr>
          <w:szCs w:val="24"/>
        </w:rPr>
        <w:t xml:space="preserve"> что не делается. Мы же даже дополнительно, </w:t>
      </w:r>
      <w:proofErr w:type="gramStart"/>
      <w:r>
        <w:rPr>
          <w:szCs w:val="24"/>
        </w:rPr>
        <w:t>помимо</w:t>
      </w:r>
      <w:proofErr w:type="gramEnd"/>
      <w:r>
        <w:rPr>
          <w:szCs w:val="24"/>
        </w:rPr>
        <w:t xml:space="preserve"> к тем деньгам, которые у нас были предусмотрены, на июньской сессии предусмотрели.</w:t>
      </w:r>
    </w:p>
    <w:p w:rsidR="00694F86" w:rsidRDefault="00694F86" w:rsidP="00437150">
      <w:pPr>
        <w:ind w:left="-284"/>
        <w:rPr>
          <w:szCs w:val="24"/>
        </w:rPr>
      </w:pPr>
      <w:r>
        <w:rPr>
          <w:b/>
          <w:szCs w:val="24"/>
        </w:rPr>
        <w:t>Кондратьев А.</w:t>
      </w:r>
      <w:r>
        <w:rPr>
          <w:szCs w:val="24"/>
        </w:rPr>
        <w:t xml:space="preserve"> </w:t>
      </w:r>
      <w:r w:rsidRPr="00E9492A">
        <w:rPr>
          <w:b/>
          <w:szCs w:val="24"/>
        </w:rPr>
        <w:t>В</w:t>
      </w:r>
      <w:r>
        <w:rPr>
          <w:szCs w:val="24"/>
        </w:rPr>
        <w:t xml:space="preserve">. – Я в докладе говорил про 80 квартир, которые отремонтированы и по социальному найму предоставлены для расселения ветхого фонда. И нам необходимо порядка 25 млн. рублей, чтобы эту работу продолжить в ежегодном режиме, потому что квартиры высвобождаются, выморочное имущество бюджет принимает на себя. </w:t>
      </w:r>
    </w:p>
    <w:p w:rsidR="00694F86" w:rsidRDefault="00694F86" w:rsidP="00437150">
      <w:pPr>
        <w:ind w:left="-284"/>
        <w:rPr>
          <w:szCs w:val="24"/>
        </w:rPr>
      </w:pPr>
      <w:proofErr w:type="spellStart"/>
      <w:r>
        <w:rPr>
          <w:b/>
          <w:szCs w:val="24"/>
        </w:rPr>
        <w:t>Буреев</w:t>
      </w:r>
      <w:proofErr w:type="spellEnd"/>
      <w:r>
        <w:rPr>
          <w:b/>
          <w:szCs w:val="24"/>
        </w:rPr>
        <w:t xml:space="preserve"> Б.</w:t>
      </w:r>
      <w:r>
        <w:rPr>
          <w:szCs w:val="24"/>
        </w:rPr>
        <w:t xml:space="preserve"> </w:t>
      </w:r>
      <w:r w:rsidRPr="00E9492A">
        <w:rPr>
          <w:b/>
          <w:szCs w:val="24"/>
        </w:rPr>
        <w:t>В.</w:t>
      </w:r>
      <w:r>
        <w:rPr>
          <w:szCs w:val="24"/>
        </w:rPr>
        <w:t xml:space="preserve"> – И будем продолжать, я считаю</w:t>
      </w:r>
      <w:r w:rsidR="00E938C5">
        <w:rPr>
          <w:szCs w:val="24"/>
        </w:rPr>
        <w:t>,</w:t>
      </w:r>
      <w:r>
        <w:rPr>
          <w:szCs w:val="24"/>
        </w:rPr>
        <w:t xml:space="preserve"> что мы на более серьезный уровень эту работу вывели после неоднократного рассмотрения этого вопроса.  </w:t>
      </w:r>
    </w:p>
    <w:p w:rsidR="00E938C5" w:rsidRPr="00E9492A" w:rsidRDefault="00E938C5" w:rsidP="00437150">
      <w:pPr>
        <w:ind w:left="-284"/>
        <w:rPr>
          <w:szCs w:val="24"/>
        </w:rPr>
      </w:pPr>
      <w:r w:rsidRPr="00E9492A">
        <w:rPr>
          <w:szCs w:val="24"/>
        </w:rPr>
        <w:t xml:space="preserve">Николай Андреевич, не в защиту Андрея Эдуардовича, хочу напомнить </w:t>
      </w:r>
      <w:proofErr w:type="gramStart"/>
      <w:r w:rsidRPr="00E9492A">
        <w:rPr>
          <w:szCs w:val="24"/>
        </w:rPr>
        <w:t>вам</w:t>
      </w:r>
      <w:proofErr w:type="gramEnd"/>
      <w:r w:rsidRPr="00E9492A">
        <w:rPr>
          <w:szCs w:val="24"/>
        </w:rPr>
        <w:t xml:space="preserve"> что это рекомендация, которую мы сегодня рассматриваем</w:t>
      </w:r>
      <w:r w:rsidR="00E9492A" w:rsidRPr="00E9492A">
        <w:rPr>
          <w:szCs w:val="24"/>
        </w:rPr>
        <w:t>,</w:t>
      </w:r>
      <w:r w:rsidRPr="00E9492A">
        <w:rPr>
          <w:szCs w:val="24"/>
        </w:rPr>
        <w:t xml:space="preserve"> не комиссии по контролю, не комиссии «</w:t>
      </w:r>
      <w:proofErr w:type="spellStart"/>
      <w:r w:rsidRPr="00E9492A">
        <w:rPr>
          <w:szCs w:val="24"/>
        </w:rPr>
        <w:t>Гудовского</w:t>
      </w:r>
      <w:proofErr w:type="spellEnd"/>
      <w:r w:rsidRPr="00E9492A">
        <w:rPr>
          <w:szCs w:val="24"/>
        </w:rPr>
        <w:t>», а это рекомендация Сессии Совета депутатов города Новосибирска.</w:t>
      </w:r>
    </w:p>
    <w:p w:rsidR="00A83C44" w:rsidRDefault="00A83C44" w:rsidP="00437150">
      <w:pPr>
        <w:ind w:left="-284"/>
        <w:rPr>
          <w:szCs w:val="24"/>
        </w:rPr>
      </w:pPr>
      <w:r w:rsidRPr="00A83C44">
        <w:rPr>
          <w:b/>
          <w:szCs w:val="24"/>
        </w:rPr>
        <w:t>Гудовский А. Э.</w:t>
      </w:r>
      <w:r>
        <w:rPr>
          <w:szCs w:val="24"/>
        </w:rPr>
        <w:t xml:space="preserve"> – Коллеги, я тоже выступлю. </w:t>
      </w:r>
    </w:p>
    <w:p w:rsidR="00A83C44" w:rsidRDefault="001144A8" w:rsidP="00437150">
      <w:pPr>
        <w:ind w:left="-284"/>
        <w:rPr>
          <w:szCs w:val="24"/>
        </w:rPr>
      </w:pPr>
      <w:r>
        <w:rPr>
          <w:szCs w:val="24"/>
        </w:rPr>
        <w:lastRenderedPageBreak/>
        <w:t xml:space="preserve">- </w:t>
      </w:r>
      <w:r w:rsidR="00A83C44">
        <w:rPr>
          <w:szCs w:val="24"/>
        </w:rPr>
        <w:t>Первое. Николай Андреевич, комиссии «</w:t>
      </w:r>
      <w:proofErr w:type="spellStart"/>
      <w:r w:rsidR="00A83C44">
        <w:rPr>
          <w:szCs w:val="24"/>
        </w:rPr>
        <w:t>Гудовского</w:t>
      </w:r>
      <w:proofErr w:type="spellEnd"/>
      <w:r w:rsidR="00A83C44">
        <w:rPr>
          <w:szCs w:val="24"/>
        </w:rPr>
        <w:t>» нет, есть комиссия по</w:t>
      </w:r>
      <w:r w:rsidR="00A83C44" w:rsidRPr="00A83C44">
        <w:rPr>
          <w:sz w:val="27"/>
          <w:szCs w:val="27"/>
        </w:rPr>
        <w:t xml:space="preserve"> </w:t>
      </w:r>
      <w:proofErr w:type="gramStart"/>
      <w:r w:rsidR="00A83C44">
        <w:rPr>
          <w:sz w:val="27"/>
          <w:szCs w:val="27"/>
        </w:rPr>
        <w:t>контролю за</w:t>
      </w:r>
      <w:proofErr w:type="gramEnd"/>
      <w:r w:rsidR="00A83C44">
        <w:rPr>
          <w:sz w:val="27"/>
          <w:szCs w:val="27"/>
        </w:rPr>
        <w:t xml:space="preserve"> исполнением органами местного самоуправления и их должностными лицами полномочий по решению вопросов местного значения.</w:t>
      </w:r>
      <w:r w:rsidR="00A83C44">
        <w:rPr>
          <w:szCs w:val="24"/>
        </w:rPr>
        <w:t xml:space="preserve"> Я просто организовываю работу комиссии, мне доверили это коллеги. Нет комиссии «</w:t>
      </w:r>
      <w:proofErr w:type="spellStart"/>
      <w:r w:rsidR="00A83C44">
        <w:rPr>
          <w:szCs w:val="24"/>
        </w:rPr>
        <w:t>Гудовского</w:t>
      </w:r>
      <w:proofErr w:type="spellEnd"/>
      <w:r w:rsidR="00A83C44">
        <w:rPr>
          <w:szCs w:val="24"/>
        </w:rPr>
        <w:t>», давайте забудем это.</w:t>
      </w:r>
    </w:p>
    <w:p w:rsidR="00A83C44" w:rsidRDefault="001144A8" w:rsidP="00437150">
      <w:pPr>
        <w:ind w:left="-284"/>
        <w:rPr>
          <w:szCs w:val="24"/>
        </w:rPr>
      </w:pPr>
      <w:r>
        <w:rPr>
          <w:szCs w:val="24"/>
        </w:rPr>
        <w:t xml:space="preserve">- </w:t>
      </w:r>
      <w:r w:rsidR="00A83C44">
        <w:rPr>
          <w:szCs w:val="24"/>
        </w:rPr>
        <w:t>Второе. Рекомендации были приняты и обсуждены на сессии Совета депутатов города Новосибирска, поэтому, если у каких-то комиссий</w:t>
      </w:r>
      <w:r w:rsidR="00E938C5">
        <w:rPr>
          <w:szCs w:val="24"/>
        </w:rPr>
        <w:t>,</w:t>
      </w:r>
      <w:r w:rsidR="00A83C44">
        <w:rPr>
          <w:szCs w:val="24"/>
        </w:rPr>
        <w:t xml:space="preserve"> или у депутата были предложения, они их вносили, </w:t>
      </w:r>
      <w:proofErr w:type="gramStart"/>
      <w:r w:rsidR="00A83C44">
        <w:rPr>
          <w:szCs w:val="24"/>
        </w:rPr>
        <w:t>допустим</w:t>
      </w:r>
      <w:proofErr w:type="gramEnd"/>
      <w:r w:rsidR="00A83C44">
        <w:rPr>
          <w:szCs w:val="24"/>
        </w:rPr>
        <w:t xml:space="preserve"> по содержанию кошек и собак, то это вообще вносила комиссия по городскому хозяйству, и мы эти рекомендации обсуждали на сессии, поэтому говорить о том что мы там не следим за тем что не выполняются рекомендации какой-то из комиссий, но </w:t>
      </w:r>
      <w:proofErr w:type="gramStart"/>
      <w:r w:rsidR="00A83C44">
        <w:rPr>
          <w:szCs w:val="24"/>
        </w:rPr>
        <w:t>это</w:t>
      </w:r>
      <w:proofErr w:type="gramEnd"/>
      <w:r w:rsidR="00A83C44">
        <w:rPr>
          <w:szCs w:val="24"/>
        </w:rPr>
        <w:t xml:space="preserve"> наверное вопрос уже к депутатам, почему рекомендации не исполняются. </w:t>
      </w:r>
    </w:p>
    <w:p w:rsidR="00A83C44" w:rsidRDefault="00A83C44" w:rsidP="00437150">
      <w:pPr>
        <w:ind w:left="-284"/>
        <w:rPr>
          <w:szCs w:val="24"/>
        </w:rPr>
      </w:pPr>
      <w:r>
        <w:rPr>
          <w:szCs w:val="24"/>
        </w:rPr>
        <w:t>Может быть, я похвастаюсь, но рекомендации нашей комиссии практически все исполняются, и если даже где-то не получается, ты мы все равно добиваем, потому что мы контролируем все рекомендации, которые выдает наша комиссия, проходят ли они</w:t>
      </w:r>
      <w:r w:rsidR="00E938C5">
        <w:rPr>
          <w:szCs w:val="24"/>
        </w:rPr>
        <w:t xml:space="preserve"> через</w:t>
      </w:r>
      <w:r>
        <w:rPr>
          <w:szCs w:val="24"/>
        </w:rPr>
        <w:t xml:space="preserve"> сессию, или не проходят. </w:t>
      </w:r>
    </w:p>
    <w:p w:rsidR="00BE3C89" w:rsidRDefault="001144A8" w:rsidP="00437150">
      <w:pPr>
        <w:ind w:left="-284"/>
        <w:rPr>
          <w:szCs w:val="24"/>
        </w:rPr>
      </w:pPr>
      <w:r>
        <w:rPr>
          <w:szCs w:val="24"/>
        </w:rPr>
        <w:t xml:space="preserve">- </w:t>
      </w:r>
      <w:r w:rsidR="00A83C44">
        <w:rPr>
          <w:szCs w:val="24"/>
        </w:rPr>
        <w:t xml:space="preserve">Третье. Быстренько пробегусь по докладам. </w:t>
      </w:r>
      <w:proofErr w:type="gramStart"/>
      <w:r w:rsidR="00A83C44">
        <w:rPr>
          <w:szCs w:val="24"/>
        </w:rPr>
        <w:t>Борис Викторович, вы обозначили сегодня приоритеты, хотелось бы конечно, чтобы эти приоритеты, не те, которые в областном законе, а те, которые вы обозначили, лучше бы финансировались, а именно, мы увидели бы не только заявление, что это приоритет, но и финансовым выражением</w:t>
      </w:r>
      <w:r w:rsidR="00BE3C89">
        <w:rPr>
          <w:szCs w:val="24"/>
        </w:rPr>
        <w:t xml:space="preserve"> мы </w:t>
      </w:r>
      <w:r w:rsidR="00E938C5">
        <w:rPr>
          <w:szCs w:val="24"/>
        </w:rPr>
        <w:t xml:space="preserve">бы </w:t>
      </w:r>
      <w:r w:rsidR="00BE3C89">
        <w:rPr>
          <w:szCs w:val="24"/>
        </w:rPr>
        <w:t>видели в бюджете, когда он к нам зайдет</w:t>
      </w:r>
      <w:r w:rsidR="00E938C5">
        <w:rPr>
          <w:szCs w:val="24"/>
        </w:rPr>
        <w:t>, что это именно</w:t>
      </w:r>
      <w:r w:rsidR="00BE3C89">
        <w:rPr>
          <w:szCs w:val="24"/>
        </w:rPr>
        <w:t xml:space="preserve"> приоритетное направление.</w:t>
      </w:r>
      <w:proofErr w:type="gramEnd"/>
      <w:r w:rsidR="00BE3C89">
        <w:rPr>
          <w:szCs w:val="24"/>
        </w:rPr>
        <w:t xml:space="preserve"> Я бы добавил приоритет – образование, школа, садики, особенно с учетом того, что у нас есть отличная форма, когда департамент делает либо капитальный ремонт, либо реконструкцию</w:t>
      </w:r>
      <w:r w:rsidR="00E938C5">
        <w:rPr>
          <w:szCs w:val="24"/>
        </w:rPr>
        <w:t>,</w:t>
      </w:r>
      <w:r w:rsidR="00BE3C89">
        <w:rPr>
          <w:szCs w:val="24"/>
        </w:rPr>
        <w:t xml:space="preserve"> и за счет этого увеличивает количество ме</w:t>
      </w:r>
      <w:proofErr w:type="gramStart"/>
      <w:r w:rsidR="00BE3C89">
        <w:rPr>
          <w:szCs w:val="24"/>
        </w:rPr>
        <w:t>ст в шк</w:t>
      </w:r>
      <w:proofErr w:type="gramEnd"/>
      <w:r w:rsidR="00BE3C89">
        <w:rPr>
          <w:szCs w:val="24"/>
        </w:rPr>
        <w:t>ольных учреждениях, и у нас получается себестоимость одного места крайне дешевое. То есть, это направление надо делать, продолжать</w:t>
      </w:r>
      <w:r w:rsidR="00E938C5">
        <w:rPr>
          <w:szCs w:val="24"/>
        </w:rPr>
        <w:t xml:space="preserve">, </w:t>
      </w:r>
      <w:r w:rsidR="00BE3C89">
        <w:rPr>
          <w:szCs w:val="24"/>
        </w:rPr>
        <w:t>и</w:t>
      </w:r>
      <w:r w:rsidR="00E938C5">
        <w:rPr>
          <w:szCs w:val="24"/>
        </w:rPr>
        <w:t xml:space="preserve"> также </w:t>
      </w:r>
      <w:r w:rsidR="00BE3C89">
        <w:rPr>
          <w:szCs w:val="24"/>
        </w:rPr>
        <w:t>делать его приоритетным.</w:t>
      </w:r>
    </w:p>
    <w:p w:rsidR="00A17F8F" w:rsidRDefault="001144A8" w:rsidP="00437150">
      <w:pPr>
        <w:ind w:left="-284"/>
        <w:rPr>
          <w:szCs w:val="24"/>
        </w:rPr>
      </w:pPr>
      <w:r>
        <w:rPr>
          <w:szCs w:val="24"/>
        </w:rPr>
        <w:t xml:space="preserve">- </w:t>
      </w:r>
      <w:proofErr w:type="gramStart"/>
      <w:r w:rsidR="00BE3C89">
        <w:rPr>
          <w:szCs w:val="24"/>
        </w:rPr>
        <w:t>То</w:t>
      </w:r>
      <w:proofErr w:type="gramEnd"/>
      <w:r w:rsidR="00BE3C89">
        <w:rPr>
          <w:szCs w:val="24"/>
        </w:rPr>
        <w:t xml:space="preserve"> что говорил Антон Васильевич Бурмистров.</w:t>
      </w:r>
      <w:r w:rsidR="00AE3B41">
        <w:rPr>
          <w:szCs w:val="24"/>
        </w:rPr>
        <w:t xml:space="preserve"> </w:t>
      </w:r>
      <w:r w:rsidR="00A17F8F">
        <w:rPr>
          <w:szCs w:val="24"/>
        </w:rPr>
        <w:t>Любовь Николаевна, я уже об этом говорил, пожалуйста, в ближайшее время внесите предложения, а именно, надо не то что не менее 8 человек, но и не более. А то, у нас получается, что не менее 8, а там до бесконечности. Исходя из того что мы с вами утвердили</w:t>
      </w:r>
      <w:r w:rsidR="00E9492A">
        <w:rPr>
          <w:szCs w:val="24"/>
        </w:rPr>
        <w:t>,</w:t>
      </w:r>
      <w:r w:rsidR="00A17F8F">
        <w:rPr>
          <w:szCs w:val="24"/>
        </w:rPr>
        <w:t xml:space="preserve"> и то что вы приготовили. </w:t>
      </w:r>
    </w:p>
    <w:p w:rsidR="00A83C44" w:rsidRDefault="00A17F8F" w:rsidP="00437150">
      <w:pPr>
        <w:ind w:left="-284"/>
        <w:rPr>
          <w:szCs w:val="24"/>
        </w:rPr>
      </w:pPr>
      <w:r w:rsidRPr="00A17F8F">
        <w:rPr>
          <w:b/>
          <w:i/>
          <w:szCs w:val="24"/>
        </w:rPr>
        <w:t>Я сразу говорю, протокольно запишем и мы с вас через два месяца спросим, а именно, в конце ноября на комиссии доложите</w:t>
      </w:r>
      <w:r w:rsidR="0022097E">
        <w:rPr>
          <w:b/>
          <w:i/>
          <w:szCs w:val="24"/>
        </w:rPr>
        <w:t>, чтобы было понимание</w:t>
      </w:r>
      <w:r w:rsidRPr="00A17F8F">
        <w:rPr>
          <w:b/>
          <w:i/>
          <w:szCs w:val="24"/>
        </w:rPr>
        <w:t>. Я думаю, что члены комиссии меня в этом поддержат</w:t>
      </w:r>
      <w:r>
        <w:rPr>
          <w:szCs w:val="24"/>
        </w:rPr>
        <w:t xml:space="preserve">.   </w:t>
      </w:r>
      <w:r w:rsidR="00BE3C89">
        <w:rPr>
          <w:szCs w:val="24"/>
        </w:rPr>
        <w:t xml:space="preserve">  </w:t>
      </w:r>
    </w:p>
    <w:p w:rsidR="001144A8" w:rsidRDefault="001144A8" w:rsidP="00437150">
      <w:pPr>
        <w:ind w:left="-284"/>
        <w:rPr>
          <w:szCs w:val="24"/>
        </w:rPr>
      </w:pPr>
      <w:r>
        <w:rPr>
          <w:szCs w:val="24"/>
        </w:rPr>
        <w:t xml:space="preserve">- </w:t>
      </w:r>
      <w:r w:rsidR="00A17F8F">
        <w:rPr>
          <w:szCs w:val="24"/>
        </w:rPr>
        <w:t xml:space="preserve">Денис Владимирович, коллеги задавали вопрос о том, что инвестиции должны быть в деньгах, надо </w:t>
      </w:r>
      <w:proofErr w:type="gramStart"/>
      <w:r w:rsidR="00A17F8F">
        <w:rPr>
          <w:szCs w:val="24"/>
        </w:rPr>
        <w:t>понимать</w:t>
      </w:r>
      <w:proofErr w:type="gramEnd"/>
      <w:r w:rsidR="0022097E">
        <w:rPr>
          <w:szCs w:val="24"/>
        </w:rPr>
        <w:t xml:space="preserve"> сколько денег мы привлекли на территорию города Новосибирска. Соответственно, было бы </w:t>
      </w:r>
      <w:proofErr w:type="gramStart"/>
      <w:r w:rsidR="0022097E">
        <w:rPr>
          <w:szCs w:val="24"/>
        </w:rPr>
        <w:t>не плохо</w:t>
      </w:r>
      <w:proofErr w:type="gramEnd"/>
      <w:r w:rsidR="0022097E">
        <w:rPr>
          <w:szCs w:val="24"/>
        </w:rPr>
        <w:t xml:space="preserve"> понимать за счет этих инвестиций или введения оборота земли, либо имущества в коммерческий оборот, сколько у нас появилось новых рабочих мест и возможно какие налоги дополнительно</w:t>
      </w:r>
      <w:r>
        <w:rPr>
          <w:szCs w:val="24"/>
        </w:rPr>
        <w:t xml:space="preserve">, то есть, имущество, земля, НДФЛ. </w:t>
      </w:r>
    </w:p>
    <w:p w:rsidR="001144A8" w:rsidRDefault="001144A8" w:rsidP="00437150">
      <w:pPr>
        <w:ind w:left="-284"/>
        <w:rPr>
          <w:szCs w:val="24"/>
        </w:rPr>
      </w:pPr>
      <w:r>
        <w:rPr>
          <w:szCs w:val="24"/>
        </w:rPr>
        <w:t>- Константин Александрович, когда смотрели таблицу по муниципальным контрактам, я там увидел цифру - 30% от выручки поступают в бюджет, пожалуйста, разработайте мероприятия, потому что 30% от выручки, от продажи билетов, а 70% ездят «зайцем». Нам нужно сделать мероприятие</w:t>
      </w:r>
      <w:r w:rsidR="00E9492A">
        <w:rPr>
          <w:szCs w:val="24"/>
        </w:rPr>
        <w:t xml:space="preserve"> по</w:t>
      </w:r>
      <w:r>
        <w:rPr>
          <w:szCs w:val="24"/>
        </w:rPr>
        <w:t xml:space="preserve"> увеличению </w:t>
      </w:r>
      <w:r>
        <w:rPr>
          <w:szCs w:val="24"/>
        </w:rPr>
        <w:lastRenderedPageBreak/>
        <w:t xml:space="preserve">выручки, тогда в бюджет надо будет не 12 млрд. дополнительно, а мы уменьшим, даже если мы поднимем до 60% выручки, то соответственно и денег бюджета мы будем меньше использовать. </w:t>
      </w:r>
    </w:p>
    <w:p w:rsidR="00244B8A" w:rsidRDefault="001144A8" w:rsidP="00437150">
      <w:pPr>
        <w:ind w:left="-284"/>
        <w:rPr>
          <w:szCs w:val="24"/>
        </w:rPr>
      </w:pPr>
      <w:r>
        <w:rPr>
          <w:szCs w:val="24"/>
        </w:rPr>
        <w:t xml:space="preserve">- Ветхое и аварийное жилье. Алексей Валерьевич, уже не раз говорили, я прошу вас, обратите внимание, дайте своим команду. Вы нам в комиссию предоставили график по ветхому и аварийному жилью, все </w:t>
      </w:r>
      <w:proofErr w:type="gramStart"/>
      <w:r>
        <w:rPr>
          <w:szCs w:val="24"/>
        </w:rPr>
        <w:t>здорово</w:t>
      </w:r>
      <w:proofErr w:type="gramEnd"/>
      <w:r>
        <w:rPr>
          <w:szCs w:val="24"/>
        </w:rPr>
        <w:t>, но там весь график около</w:t>
      </w:r>
      <w:r w:rsidR="00244B8A">
        <w:rPr>
          <w:szCs w:val="24"/>
        </w:rPr>
        <w:t xml:space="preserve"> 500 домов. Мы на комиссии уже говорили, что у нас формально, юридически 500 домов ветхих и аварийных, а фактически, их масса. Нам нужна </w:t>
      </w:r>
      <w:proofErr w:type="gramStart"/>
      <w:r w:rsidR="00244B8A">
        <w:rPr>
          <w:szCs w:val="24"/>
        </w:rPr>
        <w:t>цифра</w:t>
      </w:r>
      <w:proofErr w:type="gramEnd"/>
      <w:r w:rsidR="00244B8A">
        <w:rPr>
          <w:szCs w:val="24"/>
        </w:rPr>
        <w:t xml:space="preserve"> сколько у нас фактически, которые можно отнести к ветхим и аварийным домам, и как мы это будем реализовывать. Потому что, эти 500 до 2023 года, а остальные как?</w:t>
      </w:r>
    </w:p>
    <w:p w:rsidR="00F34531" w:rsidRDefault="00244B8A" w:rsidP="00437150">
      <w:pPr>
        <w:ind w:left="-284"/>
        <w:rPr>
          <w:szCs w:val="24"/>
        </w:rPr>
      </w:pPr>
      <w:r>
        <w:rPr>
          <w:szCs w:val="24"/>
        </w:rPr>
        <w:t xml:space="preserve">КРТ у нас действительно заработало. </w:t>
      </w:r>
      <w:proofErr w:type="gramStart"/>
      <w:r w:rsidR="00F34531">
        <w:rPr>
          <w:szCs w:val="24"/>
        </w:rPr>
        <w:t>У меня на округе два КРТ сносят ветхие и аварийные дома, которые не были в этом списке, да, мы их формально признали, чтобы пройти всю процедуру, но они не были в этом списке, то есть, это тот пример, когда вы просто берете фактическое ветхое и аварийное жилье и через КРТ расселяете и даете людям новое жилье.</w:t>
      </w:r>
      <w:proofErr w:type="gramEnd"/>
      <w:r w:rsidR="00F34531">
        <w:rPr>
          <w:szCs w:val="24"/>
        </w:rPr>
        <w:t xml:space="preserve"> Поэтому, попрошу все-таки, вернуться к этому.</w:t>
      </w:r>
    </w:p>
    <w:p w:rsidR="00F34531" w:rsidRDefault="00F34531" w:rsidP="00437150">
      <w:pPr>
        <w:ind w:left="-284"/>
        <w:rPr>
          <w:szCs w:val="24"/>
        </w:rPr>
      </w:pPr>
      <w:r>
        <w:rPr>
          <w:szCs w:val="24"/>
        </w:rPr>
        <w:t xml:space="preserve">- Георгий Викторович, к вам просьба. Меньше давайте рассрочек по долгам. У нас как-то был разговор, то есть, внимательнее </w:t>
      </w:r>
      <w:proofErr w:type="gramStart"/>
      <w:r>
        <w:rPr>
          <w:szCs w:val="24"/>
        </w:rPr>
        <w:t>подходите</w:t>
      </w:r>
      <w:proofErr w:type="gramEnd"/>
      <w:r>
        <w:rPr>
          <w:szCs w:val="24"/>
        </w:rPr>
        <w:t xml:space="preserve"> пожалуйста, если к вам обращаются люди и готовы заключить мировое соглашение, значит у них есть деньги платить, пускай платят. Они уже заранее не выполнили свои обязательства перед муниципалитетом, зачем мы к ним идем?</w:t>
      </w:r>
    </w:p>
    <w:p w:rsidR="00F34531" w:rsidRDefault="00F34531" w:rsidP="00437150">
      <w:pPr>
        <w:ind w:left="-284"/>
        <w:rPr>
          <w:szCs w:val="24"/>
        </w:rPr>
      </w:pPr>
      <w:proofErr w:type="spellStart"/>
      <w:r w:rsidRPr="00F34531">
        <w:rPr>
          <w:b/>
          <w:szCs w:val="24"/>
        </w:rPr>
        <w:t>Жигульский</w:t>
      </w:r>
      <w:proofErr w:type="spellEnd"/>
      <w:r w:rsidRPr="00F34531">
        <w:rPr>
          <w:b/>
          <w:szCs w:val="24"/>
        </w:rPr>
        <w:t xml:space="preserve"> Г. В.</w:t>
      </w:r>
      <w:r>
        <w:rPr>
          <w:szCs w:val="24"/>
        </w:rPr>
        <w:t xml:space="preserve"> – Андрей Эдуардович, я абсолютно с вами </w:t>
      </w:r>
      <w:proofErr w:type="gramStart"/>
      <w:r>
        <w:rPr>
          <w:szCs w:val="24"/>
        </w:rPr>
        <w:t>согласны</w:t>
      </w:r>
      <w:proofErr w:type="gramEnd"/>
      <w:r>
        <w:rPr>
          <w:szCs w:val="24"/>
        </w:rPr>
        <w:t xml:space="preserve">. Что касается плат, которые мы взыскиваем в судебном порядке по неосновательному обогащению, абсолютно согласен, и будем подходить более жестко. Что касается арендных платежей, то если вы обратили внимание на табличку, то 28% всех поступлений идет по мировым соглашениям. Арендаторы к этому очень щепетильно относятся, особенно при наличии приказа </w:t>
      </w:r>
      <w:proofErr w:type="spellStart"/>
      <w:r>
        <w:rPr>
          <w:szCs w:val="24"/>
        </w:rPr>
        <w:t>Буреева</w:t>
      </w:r>
      <w:proofErr w:type="spellEnd"/>
      <w:r>
        <w:rPr>
          <w:szCs w:val="24"/>
        </w:rPr>
        <w:t xml:space="preserve"> Б. В., когда в случае нарушения условий одного мирового соглашения, больше их не будет. Поэтому, обязательно это учтем. </w:t>
      </w:r>
    </w:p>
    <w:p w:rsidR="00F34531" w:rsidRDefault="00F34531" w:rsidP="00437150">
      <w:pPr>
        <w:ind w:left="-284"/>
        <w:rPr>
          <w:szCs w:val="24"/>
        </w:rPr>
      </w:pPr>
      <w:r>
        <w:rPr>
          <w:b/>
          <w:szCs w:val="24"/>
        </w:rPr>
        <w:t>Гудовский А.</w:t>
      </w:r>
      <w:r>
        <w:rPr>
          <w:szCs w:val="24"/>
        </w:rPr>
        <w:t xml:space="preserve"> Э. – Спасибо. </w:t>
      </w:r>
    </w:p>
    <w:p w:rsidR="00C9014C" w:rsidRDefault="00F34531" w:rsidP="00437150">
      <w:pPr>
        <w:ind w:left="-284"/>
        <w:rPr>
          <w:szCs w:val="24"/>
        </w:rPr>
      </w:pPr>
      <w:r>
        <w:rPr>
          <w:szCs w:val="24"/>
        </w:rPr>
        <w:t xml:space="preserve">- </w:t>
      </w:r>
      <w:r w:rsidRPr="00F34531">
        <w:rPr>
          <w:szCs w:val="24"/>
        </w:rPr>
        <w:t>Александр Анатольевич, по всем вашим технология</w:t>
      </w:r>
      <w:r>
        <w:rPr>
          <w:szCs w:val="24"/>
        </w:rPr>
        <w:t>м</w:t>
      </w:r>
      <w:r w:rsidRPr="00F34531">
        <w:rPr>
          <w:szCs w:val="24"/>
        </w:rPr>
        <w:t>.</w:t>
      </w:r>
      <w:r>
        <w:rPr>
          <w:szCs w:val="24"/>
        </w:rPr>
        <w:t xml:space="preserve"> </w:t>
      </w:r>
    </w:p>
    <w:p w:rsidR="00F031F0" w:rsidRDefault="00F34531" w:rsidP="00437150">
      <w:pPr>
        <w:ind w:left="-284"/>
        <w:rPr>
          <w:szCs w:val="24"/>
        </w:rPr>
      </w:pPr>
      <w:r>
        <w:rPr>
          <w:szCs w:val="24"/>
        </w:rPr>
        <w:t>Мы уже</w:t>
      </w:r>
      <w:r w:rsidR="00F031F0">
        <w:rPr>
          <w:szCs w:val="24"/>
        </w:rPr>
        <w:t xml:space="preserve"> </w:t>
      </w:r>
      <w:r>
        <w:rPr>
          <w:szCs w:val="24"/>
        </w:rPr>
        <w:t xml:space="preserve">на комиссии решили, что на ближайшей комиссии </w:t>
      </w:r>
      <w:r w:rsidR="00F031F0">
        <w:rPr>
          <w:szCs w:val="24"/>
        </w:rPr>
        <w:t xml:space="preserve">рассмотрим доклад </w:t>
      </w:r>
      <w:proofErr w:type="spellStart"/>
      <w:r w:rsidR="00F031F0">
        <w:rPr>
          <w:szCs w:val="24"/>
        </w:rPr>
        <w:t>Горнштейна</w:t>
      </w:r>
      <w:proofErr w:type="spellEnd"/>
      <w:r w:rsidR="00F031F0">
        <w:rPr>
          <w:szCs w:val="24"/>
        </w:rPr>
        <w:t xml:space="preserve"> А. А., какие предложения, какие движения, чтобы в бюджете 2023 года принять решение. Поэтому, готовьтесь на ближайшую комиссию. </w:t>
      </w:r>
    </w:p>
    <w:p w:rsidR="00A83C44" w:rsidRPr="00F34531" w:rsidRDefault="00F031F0" w:rsidP="00437150">
      <w:pPr>
        <w:ind w:left="-284"/>
        <w:rPr>
          <w:szCs w:val="24"/>
        </w:rPr>
      </w:pPr>
      <w:r>
        <w:rPr>
          <w:szCs w:val="24"/>
        </w:rPr>
        <w:t xml:space="preserve">- По поводу оплаты труда. Я бы еще предложил посмотреть, Наталя Ивановна правильно сказала, и Ростислав Валерьевич, в части оптимизации, сокращения, и  за счет этого перераспределение фонда оплаты труда. Потому что, на самом деле, 6 человек в отделе международного сотрудничества, я вообще не </w:t>
      </w:r>
      <w:proofErr w:type="gramStart"/>
      <w:r>
        <w:rPr>
          <w:szCs w:val="24"/>
        </w:rPr>
        <w:t>понимаю</w:t>
      </w:r>
      <w:proofErr w:type="gramEnd"/>
      <w:r>
        <w:rPr>
          <w:szCs w:val="24"/>
        </w:rPr>
        <w:t xml:space="preserve"> что они делают, и не понимал никогда. Я помню, что 10 лет назад их было намного меньше, 3 человека. Зачем сделали 6, я вообще не понимаю, но это мы будем рассматривать на комиссии. Также надо посмотреть и по администрациям районов и так далее. </w:t>
      </w:r>
      <w:r w:rsidR="001144A8" w:rsidRPr="00F34531">
        <w:rPr>
          <w:szCs w:val="24"/>
        </w:rPr>
        <w:t xml:space="preserve"> </w:t>
      </w:r>
      <w:r w:rsidR="0022097E" w:rsidRPr="00F34531">
        <w:rPr>
          <w:szCs w:val="24"/>
        </w:rPr>
        <w:t xml:space="preserve"> </w:t>
      </w:r>
      <w:r w:rsidR="00A17F8F" w:rsidRPr="00F34531">
        <w:rPr>
          <w:szCs w:val="24"/>
        </w:rPr>
        <w:t xml:space="preserve"> </w:t>
      </w:r>
    </w:p>
    <w:p w:rsidR="009C7DDB" w:rsidRDefault="00F031F0" w:rsidP="00DE6685">
      <w:pPr>
        <w:ind w:left="-284"/>
        <w:rPr>
          <w:szCs w:val="24"/>
        </w:rPr>
      </w:pPr>
      <w:r>
        <w:rPr>
          <w:szCs w:val="24"/>
        </w:rPr>
        <w:t>К</w:t>
      </w:r>
      <w:r w:rsidR="009C7DDB">
        <w:rPr>
          <w:szCs w:val="24"/>
        </w:rPr>
        <w:t xml:space="preserve">оллеги, </w:t>
      </w:r>
      <w:r>
        <w:rPr>
          <w:szCs w:val="24"/>
        </w:rPr>
        <w:t>проектом решения предлагается принять информацию к сведению. Какие-то предложения в проект решения будут?</w:t>
      </w:r>
      <w:r w:rsidR="009C7DDB">
        <w:rPr>
          <w:szCs w:val="24"/>
        </w:rPr>
        <w:t xml:space="preserve"> </w:t>
      </w:r>
    </w:p>
    <w:p w:rsidR="009C7DDB" w:rsidRDefault="00F031F0" w:rsidP="00DE6685">
      <w:pPr>
        <w:ind w:left="-284"/>
      </w:pPr>
      <w:r>
        <w:t>П</w:t>
      </w:r>
      <w:r w:rsidR="009C7DDB" w:rsidRPr="00BD53E7">
        <w:rPr>
          <w:rFonts w:eastAsia="Calibri"/>
          <w:lang w:eastAsia="en-US"/>
        </w:rPr>
        <w:t>рошу голосовать</w:t>
      </w:r>
      <w:r w:rsidR="009C7DDB">
        <w:rPr>
          <w:rFonts w:eastAsia="Calibri"/>
          <w:lang w:eastAsia="en-US"/>
        </w:rPr>
        <w:t xml:space="preserve"> за проект решения в целом.</w:t>
      </w:r>
    </w:p>
    <w:p w:rsidR="00E8046E" w:rsidRDefault="009C7DDB" w:rsidP="00DE6685">
      <w:pPr>
        <w:ind w:left="-284"/>
      </w:pPr>
      <w:r w:rsidRPr="00857ED0">
        <w:rPr>
          <w:b/>
          <w:color w:val="000000"/>
        </w:rPr>
        <w:lastRenderedPageBreak/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653395"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653395" w:rsidRPr="00857ED0">
        <w:rPr>
          <w:color w:val="000000"/>
        </w:rPr>
        <w:t>(</w:t>
      </w:r>
      <w:r w:rsidR="00653395">
        <w:rPr>
          <w:color w:val="000000"/>
        </w:rPr>
        <w:t xml:space="preserve">Гудовский А. Э., Колпаков Д. В., </w:t>
      </w:r>
      <w:r w:rsidR="00653395">
        <w:t>Бурмистров А. В.,  Пинус Н. И., Прохоров Е. В., Антонов Р. В., Украинцев И. С.)</w:t>
      </w:r>
    </w:p>
    <w:p w:rsidR="00E8046E" w:rsidRPr="00577535" w:rsidRDefault="00E8046E" w:rsidP="00DE6685">
      <w:pPr>
        <w:tabs>
          <w:tab w:val="num" w:pos="720"/>
          <w:tab w:val="left" w:pos="5459"/>
        </w:tabs>
        <w:ind w:left="-284"/>
      </w:pPr>
      <w:r w:rsidRPr="00577535">
        <w:t>Против – «Нет»</w:t>
      </w:r>
      <w:r w:rsidR="00DE6685">
        <w:tab/>
      </w:r>
    </w:p>
    <w:p w:rsidR="00E8046E" w:rsidRDefault="00E8046E" w:rsidP="00DE6685">
      <w:pPr>
        <w:ind w:left="-284"/>
      </w:pPr>
      <w:r w:rsidRPr="00577535">
        <w:t>Воздержался – «Нет»</w:t>
      </w:r>
    </w:p>
    <w:p w:rsidR="00F62447" w:rsidRDefault="00F62447" w:rsidP="00DE6685">
      <w:pPr>
        <w:ind w:left="-284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3C12A5" w:rsidRDefault="003C12A5" w:rsidP="00F62447"/>
    <w:p w:rsidR="00E8046E" w:rsidRDefault="00E8046E" w:rsidP="00DE6685">
      <w:pPr>
        <w:ind w:left="-284"/>
        <w:rPr>
          <w:color w:val="000000"/>
        </w:rPr>
      </w:pPr>
      <w:r w:rsidRPr="00E8046E">
        <w:rPr>
          <w:b/>
        </w:rPr>
        <w:t>2.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653395">
        <w:rPr>
          <w:b/>
        </w:rPr>
        <w:t>Гудовского</w:t>
      </w:r>
      <w:proofErr w:type="spellEnd"/>
      <w:r w:rsidR="00653395">
        <w:rPr>
          <w:b/>
        </w:rPr>
        <w:t xml:space="preserve"> А. Э.</w:t>
      </w:r>
      <w:r>
        <w:rPr>
          <w:b/>
        </w:rPr>
        <w:t xml:space="preserve"> – </w:t>
      </w:r>
      <w:r w:rsidRPr="00E8046E">
        <w:t>проинформировал о</w:t>
      </w:r>
      <w:r w:rsidRPr="00D94EF6">
        <w:rPr>
          <w:color w:val="000000"/>
        </w:rPr>
        <w:t xml:space="preserve"> </w:t>
      </w:r>
      <w:r w:rsidR="00653395" w:rsidRPr="00984C30">
        <w:rPr>
          <w:color w:val="000000"/>
        </w:rPr>
        <w:t xml:space="preserve">предложениях постоянной </w:t>
      </w:r>
      <w:proofErr w:type="gramStart"/>
      <w:r w:rsidR="00653395" w:rsidRPr="00984C30">
        <w:rPr>
          <w:color w:val="000000"/>
        </w:rPr>
        <w:t>комиссии Совета депутатов города Новосибирска</w:t>
      </w:r>
      <w:proofErr w:type="gramEnd"/>
      <w:r w:rsidR="00653395" w:rsidRPr="00984C30">
        <w:rPr>
          <w:color w:val="000000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="00653395" w:rsidRPr="00984C30">
        <w:t xml:space="preserve"> поручениям Совета депутатов города Новосибирска</w:t>
      </w:r>
      <w:r w:rsidR="00653395" w:rsidRPr="00984C30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 w:rsidR="00653395">
        <w:rPr>
          <w:color w:val="000000"/>
        </w:rPr>
        <w:t>3</w:t>
      </w:r>
      <w:r w:rsidR="00653395" w:rsidRPr="00984C30">
        <w:rPr>
          <w:color w:val="000000"/>
        </w:rPr>
        <w:t xml:space="preserve"> год</w:t>
      </w:r>
      <w:r w:rsidR="00653395">
        <w:rPr>
          <w:color w:val="000000"/>
        </w:rPr>
        <w:t>.</w:t>
      </w:r>
    </w:p>
    <w:p w:rsidR="00942364" w:rsidRPr="00942364" w:rsidRDefault="00653395" w:rsidP="00942364">
      <w:pPr>
        <w:ind w:left="-284"/>
      </w:pPr>
      <w:r w:rsidRPr="00942364">
        <w:rPr>
          <w:b/>
        </w:rPr>
        <w:t>Гудовский А. Э</w:t>
      </w:r>
      <w:r w:rsidR="00E8046E" w:rsidRPr="00942364">
        <w:t xml:space="preserve"> – </w:t>
      </w:r>
      <w:r w:rsidR="00942364" w:rsidRPr="00942364">
        <w:t>От комиссии у нас предложение включить в проект годового плана деятельности контрольно-счетной палаты города Новосибирска на 2023 год проверку муниципального автономного учреждения культуры города Новосибирска «Музей Новосибирска».</w:t>
      </w:r>
    </w:p>
    <w:p w:rsidR="00942364" w:rsidRPr="00942364" w:rsidRDefault="00942364" w:rsidP="00942364">
      <w:pPr>
        <w:ind w:left="-284"/>
      </w:pPr>
      <w:r w:rsidRPr="00942364">
        <w:t>Также, еще в августе, мы просили членов комиссии направить свои предложения в комиссию для включения в проект годового плана деятельности контрольно-счетной палаты на 2023 год.</w:t>
      </w:r>
    </w:p>
    <w:p w:rsidR="00942364" w:rsidRPr="00942364" w:rsidRDefault="00942364" w:rsidP="00942364">
      <w:pPr>
        <w:ind w:left="-284"/>
      </w:pPr>
      <w:r w:rsidRPr="00942364">
        <w:t xml:space="preserve">Так, в комиссию поступило три предложения от </w:t>
      </w:r>
      <w:proofErr w:type="spellStart"/>
      <w:r w:rsidRPr="00942364">
        <w:t>Бурмистрова</w:t>
      </w:r>
      <w:proofErr w:type="spellEnd"/>
      <w:r w:rsidRPr="00942364">
        <w:t xml:space="preserve"> Антона Васильевича.</w:t>
      </w:r>
    </w:p>
    <w:p w:rsidR="00942364" w:rsidRPr="00942364" w:rsidRDefault="00942364" w:rsidP="00942364">
      <w:pPr>
        <w:ind w:left="-284"/>
      </w:pPr>
      <w:r w:rsidRPr="00942364">
        <w:t>По двум предложениям контрольно-счетная палата выразила свое мнение и предложила исключить из плана:</w:t>
      </w:r>
    </w:p>
    <w:p w:rsidR="00942364" w:rsidRPr="00942364" w:rsidRDefault="00942364" w:rsidP="00942364">
      <w:pPr>
        <w:ind w:left="-284"/>
      </w:pPr>
      <w:r w:rsidRPr="00C9014C">
        <w:t>- ДЭУ «Советского района»</w:t>
      </w:r>
      <w:r w:rsidR="00C9014C" w:rsidRPr="00C9014C">
        <w:t>,</w:t>
      </w:r>
      <w:r w:rsidRPr="00942364">
        <w:t xml:space="preserve"> так как, на 2022 запланирована  проверка в части устранения нарушений и недостатков, изложенных в представлении по результатам проведенного контрольного мероприятия за 2021 год:</w:t>
      </w:r>
    </w:p>
    <w:p w:rsidR="00942364" w:rsidRPr="00942364" w:rsidRDefault="00942364" w:rsidP="00942364">
      <w:pPr>
        <w:ind w:left="-284"/>
      </w:pPr>
      <w:r w:rsidRPr="00C9014C">
        <w:t>- проверку администрации Советского района города Новосибирска</w:t>
      </w:r>
      <w:r w:rsidR="00C9014C">
        <w:t>, так как</w:t>
      </w:r>
      <w:r w:rsidRPr="00942364">
        <w:t xml:space="preserve"> контрольно-счетной палатой ежегодно проводится внешняя проверка отчетности </w:t>
      </w:r>
      <w:r w:rsidR="00C9014C">
        <w:t>администрации Советского района, также мы с вами в план 2022 года включили проверку всех администраций районов города Новосибирска.</w:t>
      </w:r>
      <w:r w:rsidRPr="00942364">
        <w:t xml:space="preserve"> </w:t>
      </w:r>
    </w:p>
    <w:p w:rsidR="00942364" w:rsidRDefault="00942364" w:rsidP="00942364">
      <w:pPr>
        <w:ind w:left="-284"/>
      </w:pPr>
      <w:r w:rsidRPr="00942364">
        <w:rPr>
          <w:b/>
        </w:rPr>
        <w:t>Оксана Сергеевна</w:t>
      </w:r>
      <w:r w:rsidRPr="00942364">
        <w:t xml:space="preserve">, </w:t>
      </w:r>
      <w:r w:rsidR="00C9014C">
        <w:t xml:space="preserve">у вас есть что добавить? Нет. </w:t>
      </w:r>
    </w:p>
    <w:p w:rsidR="00C9014C" w:rsidRPr="00935EC9" w:rsidRDefault="00C9014C" w:rsidP="00942364">
      <w:pPr>
        <w:ind w:left="-284"/>
      </w:pPr>
      <w:r w:rsidRPr="00935EC9">
        <w:t>Антон Васильевич?</w:t>
      </w:r>
    </w:p>
    <w:p w:rsidR="00C9014C" w:rsidRDefault="00C9014C" w:rsidP="00942364">
      <w:pPr>
        <w:ind w:left="-284"/>
      </w:pPr>
      <w:r w:rsidRPr="00C9014C">
        <w:rPr>
          <w:b/>
        </w:rPr>
        <w:t>Бурмистров А. В.</w:t>
      </w:r>
      <w:r>
        <w:t xml:space="preserve"> – Я не возражаю исключения этих двух вопросов. </w:t>
      </w:r>
      <w:proofErr w:type="gramStart"/>
      <w:r>
        <w:t>Единственное</w:t>
      </w:r>
      <w:proofErr w:type="gramEnd"/>
      <w:r>
        <w:t>, можно получить ежегодный отчет КСП по администрации?</w:t>
      </w:r>
    </w:p>
    <w:p w:rsidR="00C9014C" w:rsidRDefault="00C9014C" w:rsidP="00942364">
      <w:pPr>
        <w:ind w:left="-284"/>
      </w:pPr>
      <w:r>
        <w:rPr>
          <w:b/>
        </w:rPr>
        <w:t>Гудовский А.</w:t>
      </w:r>
      <w:r>
        <w:t xml:space="preserve"> Э. – Да, это все будет направлено. </w:t>
      </w:r>
      <w:proofErr w:type="gramStart"/>
      <w:r>
        <w:t>Направьте</w:t>
      </w:r>
      <w:proofErr w:type="gramEnd"/>
      <w:r>
        <w:t xml:space="preserve"> пожалуйста в комиссию. </w:t>
      </w:r>
    </w:p>
    <w:p w:rsidR="00942364" w:rsidRPr="00942364" w:rsidRDefault="00C9014C" w:rsidP="00942364">
      <w:pPr>
        <w:ind w:left="-284"/>
      </w:pPr>
      <w:r>
        <w:t>Тогда</w:t>
      </w:r>
      <w:r w:rsidR="00942364" w:rsidRPr="00942364">
        <w:t xml:space="preserve"> мы оставим только одно Ваше предложение - проведение проверки в отношении муниципального автономного учреждения города Новосибирска «</w:t>
      </w:r>
      <w:proofErr w:type="spellStart"/>
      <w:r w:rsidR="00942364" w:rsidRPr="00942364">
        <w:t>Горзеленхоз</w:t>
      </w:r>
      <w:proofErr w:type="spellEnd"/>
      <w:r w:rsidR="00942364" w:rsidRPr="00942364">
        <w:t xml:space="preserve">»? </w:t>
      </w:r>
    </w:p>
    <w:p w:rsidR="00942364" w:rsidRPr="00942364" w:rsidRDefault="00942364" w:rsidP="00942364">
      <w:pPr>
        <w:ind w:left="-284"/>
      </w:pPr>
      <w:r w:rsidRPr="00942364">
        <w:t>Коллеги, таким образом</w:t>
      </w:r>
      <w:r w:rsidR="00C9014C">
        <w:t>,</w:t>
      </w:r>
      <w:r w:rsidRPr="00942364">
        <w:t xml:space="preserve"> от комиссии у нас сформировалось два предложения:</w:t>
      </w:r>
    </w:p>
    <w:p w:rsidR="00942364" w:rsidRPr="00942364" w:rsidRDefault="00942364" w:rsidP="00942364">
      <w:pPr>
        <w:ind w:left="-284"/>
      </w:pPr>
      <w:r w:rsidRPr="00942364">
        <w:t>1. Проверка эффективности деятельности муниципального автономного учреждения города Новосибирска «</w:t>
      </w:r>
      <w:proofErr w:type="spellStart"/>
      <w:r w:rsidRPr="00942364">
        <w:t>Горзеленхоз</w:t>
      </w:r>
      <w:proofErr w:type="spellEnd"/>
      <w:r w:rsidRPr="00942364">
        <w:t xml:space="preserve">» за 2020-2022 годы (предложение </w:t>
      </w:r>
      <w:proofErr w:type="spellStart"/>
      <w:r w:rsidRPr="00942364">
        <w:t>Бурмистрова</w:t>
      </w:r>
      <w:proofErr w:type="spellEnd"/>
      <w:r w:rsidRPr="00942364">
        <w:t xml:space="preserve"> А.В.);</w:t>
      </w:r>
    </w:p>
    <w:p w:rsidR="00942364" w:rsidRDefault="00942364" w:rsidP="00942364">
      <w:pPr>
        <w:ind w:left="-284"/>
      </w:pPr>
      <w:r>
        <w:t>2. </w:t>
      </w:r>
      <w:r w:rsidRPr="006E2FEB">
        <w:t xml:space="preserve">Проверка </w:t>
      </w:r>
      <w:proofErr w:type="gramStart"/>
      <w:r w:rsidRPr="006E2FEB">
        <w:t>эффективности деятельности муниципального автономного учреждения культуры города</w:t>
      </w:r>
      <w:proofErr w:type="gramEnd"/>
      <w:r w:rsidRPr="006E2FEB">
        <w:t xml:space="preserve"> Новосибирска «Музей Новосибирска»</w:t>
      </w:r>
      <w:r>
        <w:t xml:space="preserve"> за 2020-2022 годы.  </w:t>
      </w:r>
    </w:p>
    <w:p w:rsidR="00E8046E" w:rsidRDefault="00E8046E" w:rsidP="00942364">
      <w:pPr>
        <w:ind w:left="-284"/>
      </w:pPr>
      <w:r>
        <w:lastRenderedPageBreak/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8046E" w:rsidRDefault="009C7DDB" w:rsidP="00DE6685">
      <w:pPr>
        <w:ind w:left="-284"/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653395"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653395" w:rsidRPr="00857ED0">
        <w:rPr>
          <w:color w:val="000000"/>
        </w:rPr>
        <w:t>(</w:t>
      </w:r>
      <w:r w:rsidR="00653395">
        <w:rPr>
          <w:color w:val="000000"/>
        </w:rPr>
        <w:t xml:space="preserve">Гудовский А. Э., Колпаков Д. В., </w:t>
      </w:r>
      <w:r w:rsidR="00653395">
        <w:t>Бурмистров А. В.,  Пинус Н. И., Прохоров Е. В., Антонов Р. В.)</w:t>
      </w:r>
    </w:p>
    <w:p w:rsidR="00E8046E" w:rsidRPr="00577535" w:rsidRDefault="00E8046E" w:rsidP="00DE6685">
      <w:pPr>
        <w:tabs>
          <w:tab w:val="num" w:pos="720"/>
        </w:tabs>
        <w:ind w:left="-284"/>
      </w:pPr>
      <w:r w:rsidRPr="00577535">
        <w:t>Против – «Нет»</w:t>
      </w:r>
    </w:p>
    <w:p w:rsidR="00E8046E" w:rsidRDefault="00E8046E" w:rsidP="00DE6685">
      <w:pPr>
        <w:ind w:left="-284"/>
      </w:pPr>
      <w:r w:rsidRPr="00577535">
        <w:t>Воздержался – «Нет»</w:t>
      </w:r>
    </w:p>
    <w:p w:rsidR="00E8046E" w:rsidRDefault="00E8046E" w:rsidP="00DE6685">
      <w:pPr>
        <w:ind w:left="-284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C7DDB" w:rsidRDefault="009C7DDB" w:rsidP="00DE6685">
      <w:pPr>
        <w:ind w:left="-284"/>
      </w:pPr>
    </w:p>
    <w:p w:rsidR="00942364" w:rsidRDefault="00E8046E" w:rsidP="00942364">
      <w:pPr>
        <w:ind w:left="-284"/>
      </w:pPr>
      <w:r>
        <w:rPr>
          <w:b/>
        </w:rPr>
        <w:t>3</w:t>
      </w:r>
      <w:r w:rsidRPr="00E8046E">
        <w:rPr>
          <w:b/>
        </w:rPr>
        <w:t>.</w:t>
      </w:r>
      <w:r>
        <w:t xml:space="preserve">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653395">
        <w:rPr>
          <w:b/>
        </w:rPr>
        <w:t>Гудовского</w:t>
      </w:r>
      <w:proofErr w:type="spellEnd"/>
      <w:r w:rsidR="00653395">
        <w:rPr>
          <w:b/>
        </w:rPr>
        <w:t xml:space="preserve"> А. Э.</w:t>
      </w:r>
      <w:r>
        <w:rPr>
          <w:b/>
        </w:rPr>
        <w:t xml:space="preserve"> – </w:t>
      </w:r>
      <w:r w:rsidRPr="00E8046E">
        <w:t xml:space="preserve">проинформировал о </w:t>
      </w:r>
      <w:r w:rsidR="00653395" w:rsidRPr="00CA0C7D">
        <w:t xml:space="preserve">плане </w:t>
      </w:r>
      <w:proofErr w:type="gramStart"/>
      <w:r w:rsidR="00653395" w:rsidRPr="00CA0C7D">
        <w:t>работы постоянной комиссии Совета депутатов города</w:t>
      </w:r>
      <w:proofErr w:type="gramEnd"/>
      <w:r w:rsidR="00653395" w:rsidRPr="00CA0C7D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="00653395" w:rsidRPr="00CA0C7D">
        <w:rPr>
          <w:lang w:val="en-US"/>
        </w:rPr>
        <w:t>I</w:t>
      </w:r>
      <w:r w:rsidR="00653395">
        <w:rPr>
          <w:lang w:val="en-US"/>
        </w:rPr>
        <w:t>V</w:t>
      </w:r>
      <w:r w:rsidR="00653395" w:rsidRPr="00CA0C7D">
        <w:t xml:space="preserve"> квартал 2022 года</w:t>
      </w:r>
      <w:r w:rsidR="009C7DDB">
        <w:t>.</w:t>
      </w:r>
    </w:p>
    <w:p w:rsidR="00942364" w:rsidRDefault="00653395" w:rsidP="00942364">
      <w:pPr>
        <w:ind w:left="-284"/>
      </w:pPr>
      <w:r>
        <w:rPr>
          <w:b/>
        </w:rPr>
        <w:t>Гудовский А. Э</w:t>
      </w:r>
      <w:r w:rsidR="00E8046E">
        <w:rPr>
          <w:b/>
        </w:rPr>
        <w:t xml:space="preserve"> </w:t>
      </w:r>
      <w:r w:rsidR="00E8046E">
        <w:rPr>
          <w:szCs w:val="24"/>
        </w:rPr>
        <w:t xml:space="preserve"> – Уважаемы коллеги, </w:t>
      </w:r>
      <w:r w:rsidR="00942364">
        <w:t>план работы комиссии на 4 квартал предварительно был роздан, если не будет возражений, прошу голосовать.</w:t>
      </w:r>
    </w:p>
    <w:p w:rsidR="009C7DDB" w:rsidRDefault="009C7DDB" w:rsidP="00DE6685">
      <w:pPr>
        <w:ind w:left="-284"/>
      </w:pPr>
      <w:r>
        <w:t>Коллеги, будут вопросы?</w:t>
      </w:r>
    </w:p>
    <w:p w:rsidR="00E8046E" w:rsidRDefault="00E8046E" w:rsidP="00DE6685">
      <w:pPr>
        <w:ind w:left="-284"/>
      </w:pPr>
      <w:r>
        <w:t>Выступления?</w:t>
      </w:r>
    </w:p>
    <w:p w:rsidR="00E8046E" w:rsidRDefault="00E8046E" w:rsidP="00DE6685">
      <w:pPr>
        <w:ind w:left="-284"/>
      </w:pPr>
      <w:r>
        <w:t>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>
        <w:t>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8046E" w:rsidRDefault="009C7DDB" w:rsidP="00DE6685">
      <w:pPr>
        <w:ind w:left="-284"/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653395"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653395" w:rsidRPr="00857ED0">
        <w:rPr>
          <w:color w:val="000000"/>
        </w:rPr>
        <w:t>(</w:t>
      </w:r>
      <w:r w:rsidR="00653395">
        <w:rPr>
          <w:color w:val="000000"/>
        </w:rPr>
        <w:t xml:space="preserve">Гудовский А. Э., Колпаков Д. В., </w:t>
      </w:r>
      <w:r w:rsidR="00653395">
        <w:t>Бурмистров А. В.,  Пинус Н. И., Прохоров Е. В., Антонов Р. В., Украинцев И. С.)</w:t>
      </w:r>
    </w:p>
    <w:p w:rsidR="00E8046E" w:rsidRPr="00577535" w:rsidRDefault="00E8046E" w:rsidP="00DE6685">
      <w:pPr>
        <w:tabs>
          <w:tab w:val="num" w:pos="720"/>
        </w:tabs>
        <w:ind w:left="-284"/>
      </w:pPr>
      <w:r w:rsidRPr="00577535">
        <w:t>Против – «Нет»</w:t>
      </w:r>
    </w:p>
    <w:p w:rsidR="00E8046E" w:rsidRDefault="00E8046E" w:rsidP="00DE6685">
      <w:pPr>
        <w:ind w:left="-284"/>
      </w:pPr>
      <w:r w:rsidRPr="00577535">
        <w:t>Воздержался – «Нет»</w:t>
      </w:r>
    </w:p>
    <w:p w:rsidR="00E8046E" w:rsidRDefault="00E8046E" w:rsidP="00DE6685">
      <w:pPr>
        <w:ind w:left="-284"/>
      </w:pPr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C7DDB" w:rsidRDefault="009C7DDB" w:rsidP="00DE6685">
      <w:pPr>
        <w:ind w:left="-284"/>
      </w:pPr>
    </w:p>
    <w:p w:rsidR="009C7DDB" w:rsidRDefault="009C7DDB" w:rsidP="00DE6685">
      <w:pPr>
        <w:ind w:left="-284"/>
      </w:pPr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DE6685" w:rsidP="00DE6685">
            <w:r>
              <w:t>П</w:t>
            </w:r>
            <w:r w:rsidR="007343E5" w:rsidRPr="009D059A">
              <w:t>редседатель</w:t>
            </w:r>
          </w:p>
          <w:p w:rsidR="007B3F35" w:rsidRDefault="007B3F35" w:rsidP="00DE6685">
            <w:pPr>
              <w:ind w:left="-284"/>
            </w:pPr>
          </w:p>
          <w:p w:rsidR="007B3F35" w:rsidRDefault="007B3F35" w:rsidP="00DE6685">
            <w:pPr>
              <w:ind w:left="-284"/>
            </w:pPr>
          </w:p>
          <w:p w:rsidR="007343E5" w:rsidRPr="009D059A" w:rsidRDefault="00DE6685" w:rsidP="00DE6685">
            <w:r>
              <w:t>С</w:t>
            </w:r>
            <w:r w:rsidR="007343E5">
              <w:t xml:space="preserve">екретарь комиссии </w:t>
            </w:r>
            <w:r w:rsidR="007343E5"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DE6685">
            <w:pPr>
              <w:ind w:left="-284"/>
            </w:pPr>
            <w:r>
              <w:t xml:space="preserve"> </w:t>
            </w:r>
            <w:r w:rsidR="00DE6685">
              <w:t xml:space="preserve">  А.</w:t>
            </w:r>
            <w:r w:rsidR="007343E5" w:rsidRPr="009D059A">
              <w:t xml:space="preserve"> </w:t>
            </w:r>
            <w:r w:rsidR="00653395">
              <w:t>Э</w:t>
            </w:r>
            <w:r w:rsidR="007343E5" w:rsidRPr="009D059A">
              <w:t xml:space="preserve">. </w:t>
            </w:r>
            <w:r w:rsidR="00653395">
              <w:t>Гудовский</w:t>
            </w:r>
          </w:p>
          <w:p w:rsidR="007B3F35" w:rsidRDefault="008029A5" w:rsidP="00DE6685">
            <w:pPr>
              <w:ind w:left="-284"/>
            </w:pPr>
            <w:r>
              <w:t xml:space="preserve">   </w:t>
            </w:r>
          </w:p>
          <w:p w:rsidR="007B3F35" w:rsidRDefault="007B3F35" w:rsidP="00DE6685">
            <w:pPr>
              <w:ind w:left="-284"/>
            </w:pPr>
            <w:r>
              <w:t xml:space="preserve">   </w:t>
            </w:r>
          </w:p>
          <w:p w:rsidR="007343E5" w:rsidRPr="00B74CDF" w:rsidRDefault="003C12A5" w:rsidP="00DE6685">
            <w:pPr>
              <w:ind w:left="-284"/>
            </w:pPr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C9014C">
              <w:t xml:space="preserve"> 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7343E5" w:rsidRDefault="007343E5" w:rsidP="00DE6685">
      <w:pPr>
        <w:pStyle w:val="a5"/>
        <w:ind w:left="-284"/>
      </w:pPr>
    </w:p>
    <w:p w:rsidR="003E1693" w:rsidRDefault="003E1693" w:rsidP="00DE6685">
      <w:pPr>
        <w:pStyle w:val="a5"/>
        <w:ind w:left="-284"/>
      </w:pPr>
    </w:p>
    <w:p w:rsidR="003E1693" w:rsidRDefault="003E1693" w:rsidP="00DE6685">
      <w:pPr>
        <w:pStyle w:val="a5"/>
        <w:ind w:left="-284"/>
      </w:pPr>
    </w:p>
    <w:p w:rsidR="003E1693" w:rsidRDefault="003E1693" w:rsidP="00DE6685">
      <w:pPr>
        <w:pStyle w:val="a5"/>
        <w:ind w:left="-284"/>
      </w:pPr>
    </w:p>
    <w:p w:rsidR="003E1693" w:rsidRDefault="003E1693" w:rsidP="00DE6685">
      <w:pPr>
        <w:pStyle w:val="a5"/>
        <w:ind w:left="-284"/>
      </w:pPr>
    </w:p>
    <w:sectPr w:rsidR="003E1693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3E" w:rsidRDefault="00990E3E" w:rsidP="00C95BBB">
      <w:r>
        <w:separator/>
      </w:r>
    </w:p>
  </w:endnote>
  <w:endnote w:type="continuationSeparator" w:id="0">
    <w:p w:rsidR="00990E3E" w:rsidRDefault="00990E3E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35" w:rsidRDefault="006002DF">
    <w:pPr>
      <w:pStyle w:val="ac"/>
      <w:jc w:val="center"/>
    </w:pPr>
    <w:r>
      <w:fldChar w:fldCharType="begin"/>
    </w:r>
    <w:r w:rsidR="007B3F35">
      <w:instrText>PAGE   \* MERGEFORMAT</w:instrText>
    </w:r>
    <w:r>
      <w:fldChar w:fldCharType="separate"/>
    </w:r>
    <w:r w:rsidR="00DD29E8">
      <w:rPr>
        <w:noProof/>
      </w:rPr>
      <w:t>1</w:t>
    </w:r>
    <w:r>
      <w:fldChar w:fldCharType="end"/>
    </w:r>
  </w:p>
  <w:p w:rsidR="007B3F35" w:rsidRDefault="007B3F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3E" w:rsidRDefault="00990E3E" w:rsidP="00C95BBB">
      <w:r>
        <w:separator/>
      </w:r>
    </w:p>
  </w:footnote>
  <w:footnote w:type="continuationSeparator" w:id="0">
    <w:p w:rsidR="00990E3E" w:rsidRDefault="00990E3E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0D4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0E8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94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4A8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A7B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6E24"/>
    <w:rsid w:val="00216E3A"/>
    <w:rsid w:val="00217A96"/>
    <w:rsid w:val="00217C30"/>
    <w:rsid w:val="0022040D"/>
    <w:rsid w:val="0022097E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B28"/>
    <w:rsid w:val="00244B8A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0CF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2CEA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2D0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1F3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1D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150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5CE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D96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1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0EFC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4D3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9DE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395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4F86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706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86D"/>
    <w:rsid w:val="006F0AA6"/>
    <w:rsid w:val="006F0C6C"/>
    <w:rsid w:val="006F0DB3"/>
    <w:rsid w:val="006F10C0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6FB3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6BC5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E7C26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17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4F3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2B7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8DA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A77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D6"/>
    <w:rsid w:val="00934D87"/>
    <w:rsid w:val="00935661"/>
    <w:rsid w:val="00935758"/>
    <w:rsid w:val="00935821"/>
    <w:rsid w:val="00935C00"/>
    <w:rsid w:val="00935EC9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364"/>
    <w:rsid w:val="0094243D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0E3E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B22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3C58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17F8F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3C44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B41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00C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033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E2"/>
    <w:rsid w:val="00B6042E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616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2E"/>
    <w:rsid w:val="00B66AF7"/>
    <w:rsid w:val="00B7002A"/>
    <w:rsid w:val="00B70084"/>
    <w:rsid w:val="00B7041E"/>
    <w:rsid w:val="00B70597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2D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3C89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0EF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7F80"/>
    <w:rsid w:val="00C60837"/>
    <w:rsid w:val="00C609E5"/>
    <w:rsid w:val="00C60A9B"/>
    <w:rsid w:val="00C60ADF"/>
    <w:rsid w:val="00C60C13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B35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77D82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14C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765"/>
    <w:rsid w:val="00CA4DE1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ECA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C77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5FA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9E8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685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0BAF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8C5"/>
    <w:rsid w:val="00E93A99"/>
    <w:rsid w:val="00E9404A"/>
    <w:rsid w:val="00E942E5"/>
    <w:rsid w:val="00E9492A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1F0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74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531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4FF9"/>
    <w:rsid w:val="00FD5012"/>
    <w:rsid w:val="00FD5714"/>
    <w:rsid w:val="00FD5876"/>
    <w:rsid w:val="00FD5930"/>
    <w:rsid w:val="00FD5B43"/>
    <w:rsid w:val="00FD5C07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2BD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8328D-AB66-4C4F-A928-76BCD1F3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12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48</cp:revision>
  <cp:lastPrinted>2022-09-29T07:57:00Z</cp:lastPrinted>
  <dcterms:created xsi:type="dcterms:W3CDTF">2022-04-20T09:18:00Z</dcterms:created>
  <dcterms:modified xsi:type="dcterms:W3CDTF">2022-09-29T08:01:00Z</dcterms:modified>
</cp:coreProperties>
</file>