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3C6" w:rsidRPr="003912B2" w:rsidRDefault="006D67D7" w:rsidP="006D67D7">
      <w:pPr>
        <w:pStyle w:val="1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="00E753C6" w:rsidRPr="003912B2">
        <w:rPr>
          <w:b/>
          <w:sz w:val="28"/>
          <w:szCs w:val="28"/>
        </w:rPr>
        <w:t xml:space="preserve">СОВЕТ ДЕПУТАТОВ </w:t>
      </w:r>
      <w:r w:rsidR="00050592" w:rsidRPr="003912B2">
        <w:rPr>
          <w:b/>
          <w:sz w:val="28"/>
          <w:szCs w:val="28"/>
        </w:rPr>
        <w:t>ГОРОДА НОВОСИБИРСКА</w:t>
      </w:r>
    </w:p>
    <w:p w:rsidR="00E753C6" w:rsidRPr="003912B2" w:rsidRDefault="003B7AFB" w:rsidP="00E753C6">
      <w:pPr>
        <w:pStyle w:val="11"/>
        <w:jc w:val="center"/>
        <w:rPr>
          <w:b/>
          <w:sz w:val="28"/>
          <w:szCs w:val="28"/>
        </w:rPr>
      </w:pPr>
      <w:r w:rsidRPr="003912B2">
        <w:rPr>
          <w:b/>
          <w:sz w:val="28"/>
          <w:szCs w:val="28"/>
        </w:rPr>
        <w:t>ПРОТОКО</w:t>
      </w:r>
      <w:r w:rsidR="00E753C6" w:rsidRPr="003912B2">
        <w:rPr>
          <w:b/>
          <w:sz w:val="28"/>
          <w:szCs w:val="28"/>
        </w:rPr>
        <w:t xml:space="preserve">Л </w:t>
      </w:r>
    </w:p>
    <w:p w:rsidR="00E753C6" w:rsidRPr="003912B2" w:rsidRDefault="00E753C6" w:rsidP="00E753C6">
      <w:pPr>
        <w:pStyle w:val="11"/>
        <w:jc w:val="center"/>
        <w:rPr>
          <w:b/>
          <w:sz w:val="28"/>
          <w:szCs w:val="28"/>
        </w:rPr>
      </w:pPr>
      <w:r w:rsidRPr="003912B2">
        <w:rPr>
          <w:b/>
          <w:sz w:val="28"/>
          <w:szCs w:val="28"/>
        </w:rPr>
        <w:t>Постоянная комиссия по градостроительству</w:t>
      </w:r>
    </w:p>
    <w:p w:rsidR="00CF36DC" w:rsidRDefault="00CF36DC" w:rsidP="00BC1E5B">
      <w:pPr>
        <w:pStyle w:val="11"/>
        <w:rPr>
          <w:b/>
          <w:sz w:val="28"/>
          <w:szCs w:val="28"/>
        </w:rPr>
      </w:pPr>
    </w:p>
    <w:p w:rsidR="00593483" w:rsidRPr="003912B2" w:rsidRDefault="00593483" w:rsidP="00BC1E5B">
      <w:pPr>
        <w:pStyle w:val="11"/>
        <w:rPr>
          <w:b/>
          <w:sz w:val="28"/>
          <w:szCs w:val="28"/>
        </w:rPr>
      </w:pPr>
    </w:p>
    <w:p w:rsidR="00E753C6" w:rsidRDefault="00D97AF3" w:rsidP="00E753C6">
      <w:pPr>
        <w:pStyle w:val="11"/>
        <w:tabs>
          <w:tab w:val="left" w:pos="878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A2183F">
        <w:rPr>
          <w:sz w:val="28"/>
          <w:szCs w:val="28"/>
        </w:rPr>
        <w:t>0</w:t>
      </w:r>
      <w:r w:rsidR="00E753C6" w:rsidRPr="003912B2">
        <w:rPr>
          <w:sz w:val="28"/>
          <w:szCs w:val="28"/>
        </w:rPr>
        <w:t>.</w:t>
      </w:r>
      <w:r w:rsidR="00FE3897">
        <w:rPr>
          <w:sz w:val="28"/>
          <w:szCs w:val="28"/>
        </w:rPr>
        <w:t>0</w:t>
      </w:r>
      <w:r w:rsidR="00A2183F">
        <w:rPr>
          <w:sz w:val="28"/>
          <w:szCs w:val="28"/>
        </w:rPr>
        <w:t>5</w:t>
      </w:r>
      <w:r w:rsidR="00E753C6" w:rsidRPr="003912B2">
        <w:rPr>
          <w:sz w:val="28"/>
          <w:szCs w:val="28"/>
        </w:rPr>
        <w:t>.201</w:t>
      </w:r>
      <w:r w:rsidR="00FE3897">
        <w:rPr>
          <w:sz w:val="28"/>
          <w:szCs w:val="28"/>
        </w:rPr>
        <w:t>9</w:t>
      </w:r>
      <w:r w:rsidR="00E753C6" w:rsidRPr="003912B2">
        <w:rPr>
          <w:sz w:val="28"/>
          <w:szCs w:val="28"/>
        </w:rPr>
        <w:t xml:space="preserve"> г. </w:t>
      </w:r>
      <w:r w:rsidR="00E753C6" w:rsidRPr="003912B2">
        <w:rPr>
          <w:sz w:val="28"/>
          <w:szCs w:val="28"/>
        </w:rPr>
        <w:tab/>
        <w:t xml:space="preserve">          № </w:t>
      </w:r>
      <w:r w:rsidR="00FE3897">
        <w:rPr>
          <w:sz w:val="28"/>
          <w:szCs w:val="28"/>
        </w:rPr>
        <w:t>4</w:t>
      </w:r>
      <w:r w:rsidR="00A2183F">
        <w:rPr>
          <w:sz w:val="28"/>
          <w:szCs w:val="28"/>
        </w:rPr>
        <w:t>4</w:t>
      </w:r>
    </w:p>
    <w:p w:rsidR="00CF36DC" w:rsidRPr="003912B2" w:rsidRDefault="00CF36DC" w:rsidP="00E753C6">
      <w:pPr>
        <w:pStyle w:val="11"/>
        <w:tabs>
          <w:tab w:val="left" w:pos="8789"/>
        </w:tabs>
        <w:rPr>
          <w:sz w:val="28"/>
          <w:szCs w:val="28"/>
        </w:rPr>
      </w:pPr>
    </w:p>
    <w:p w:rsidR="00E753C6" w:rsidRPr="003912B2" w:rsidRDefault="00E753C6" w:rsidP="00E753C6">
      <w:pPr>
        <w:pStyle w:val="11"/>
        <w:ind w:firstLine="567"/>
        <w:jc w:val="both"/>
        <w:rPr>
          <w:sz w:val="28"/>
          <w:szCs w:val="28"/>
        </w:rPr>
      </w:pPr>
      <w:r w:rsidRPr="003912B2">
        <w:rPr>
          <w:b/>
          <w:sz w:val="28"/>
          <w:szCs w:val="28"/>
        </w:rPr>
        <w:t xml:space="preserve">Председательствующий </w:t>
      </w:r>
      <w:r w:rsidRPr="003912B2">
        <w:rPr>
          <w:sz w:val="28"/>
          <w:szCs w:val="28"/>
        </w:rPr>
        <w:t>– Дамаев Д.В.</w:t>
      </w:r>
    </w:p>
    <w:p w:rsidR="00E753C6" w:rsidRPr="003912B2" w:rsidRDefault="00E753C6" w:rsidP="00E753C6">
      <w:pPr>
        <w:pStyle w:val="11"/>
        <w:ind w:firstLine="567"/>
        <w:jc w:val="both"/>
        <w:rPr>
          <w:sz w:val="28"/>
          <w:szCs w:val="28"/>
        </w:rPr>
      </w:pPr>
      <w:r w:rsidRPr="003912B2">
        <w:rPr>
          <w:b/>
          <w:sz w:val="28"/>
          <w:szCs w:val="28"/>
        </w:rPr>
        <w:t>Секретарь</w:t>
      </w:r>
      <w:r w:rsidRPr="003912B2">
        <w:rPr>
          <w:sz w:val="28"/>
          <w:szCs w:val="28"/>
        </w:rPr>
        <w:t xml:space="preserve"> – </w:t>
      </w:r>
      <w:r w:rsidR="00636848" w:rsidRPr="003912B2">
        <w:rPr>
          <w:sz w:val="28"/>
          <w:szCs w:val="28"/>
        </w:rPr>
        <w:t>Унжакова А. Б.</w:t>
      </w:r>
      <w:r w:rsidRPr="003912B2">
        <w:rPr>
          <w:sz w:val="28"/>
          <w:szCs w:val="28"/>
        </w:rPr>
        <w:t xml:space="preserve"> </w:t>
      </w:r>
    </w:p>
    <w:p w:rsidR="00E753C6" w:rsidRPr="003912B2" w:rsidRDefault="00E753C6" w:rsidP="002C28E1">
      <w:pPr>
        <w:pStyle w:val="a6"/>
        <w:tabs>
          <w:tab w:val="left" w:pos="5850"/>
        </w:tabs>
        <w:ind w:firstLine="567"/>
        <w:rPr>
          <w:szCs w:val="28"/>
        </w:rPr>
      </w:pPr>
      <w:r w:rsidRPr="003912B2">
        <w:rPr>
          <w:b/>
          <w:szCs w:val="28"/>
        </w:rPr>
        <w:t xml:space="preserve">Члены комиссии: </w:t>
      </w:r>
      <w:r w:rsidR="00682D03" w:rsidRPr="003912B2">
        <w:rPr>
          <w:szCs w:val="28"/>
        </w:rPr>
        <w:t>Моисеев С. Н.</w:t>
      </w:r>
      <w:r w:rsidR="00F251BF">
        <w:rPr>
          <w:szCs w:val="28"/>
        </w:rPr>
        <w:t>,</w:t>
      </w:r>
      <w:r w:rsidR="00682D03" w:rsidRPr="003912B2">
        <w:rPr>
          <w:szCs w:val="28"/>
        </w:rPr>
        <w:t xml:space="preserve"> </w:t>
      </w:r>
      <w:r w:rsidR="00F15488">
        <w:rPr>
          <w:szCs w:val="28"/>
        </w:rPr>
        <w:t xml:space="preserve">Джулай А. Ю., </w:t>
      </w:r>
      <w:r w:rsidR="00C840AB" w:rsidRPr="003912B2">
        <w:rPr>
          <w:szCs w:val="28"/>
        </w:rPr>
        <w:t xml:space="preserve">Науменко В. В., </w:t>
      </w:r>
      <w:r w:rsidR="0003404D">
        <w:rPr>
          <w:szCs w:val="28"/>
        </w:rPr>
        <w:t xml:space="preserve">Плотников Д. </w:t>
      </w:r>
      <w:r w:rsidR="00F251BF">
        <w:rPr>
          <w:szCs w:val="28"/>
        </w:rPr>
        <w:t>В.</w:t>
      </w:r>
      <w:r w:rsidR="00F251BF" w:rsidRPr="0003404D">
        <w:rPr>
          <w:szCs w:val="28"/>
        </w:rPr>
        <w:t>,</w:t>
      </w:r>
      <w:r w:rsidR="0003404D">
        <w:rPr>
          <w:szCs w:val="28"/>
        </w:rPr>
        <w:t xml:space="preserve"> </w:t>
      </w:r>
      <w:r w:rsidR="00F15488" w:rsidRPr="003912B2">
        <w:rPr>
          <w:szCs w:val="28"/>
        </w:rPr>
        <w:t>Родионов А.А</w:t>
      </w:r>
      <w:r w:rsidR="00F15488">
        <w:rPr>
          <w:szCs w:val="28"/>
        </w:rPr>
        <w:t xml:space="preserve">., </w:t>
      </w:r>
      <w:r w:rsidR="00F15488" w:rsidRPr="003912B2">
        <w:rPr>
          <w:szCs w:val="28"/>
        </w:rPr>
        <w:t xml:space="preserve"> </w:t>
      </w:r>
      <w:r w:rsidR="0003404D" w:rsidRPr="003912B2">
        <w:rPr>
          <w:szCs w:val="28"/>
        </w:rPr>
        <w:t>Салов И. Д.</w:t>
      </w:r>
      <w:r w:rsidR="0003404D">
        <w:rPr>
          <w:szCs w:val="28"/>
        </w:rPr>
        <w:t xml:space="preserve">, </w:t>
      </w:r>
      <w:r w:rsidR="00A14C10" w:rsidRPr="003912B2">
        <w:rPr>
          <w:szCs w:val="28"/>
        </w:rPr>
        <w:t>Фельдбуш А.В</w:t>
      </w:r>
      <w:r w:rsidR="00991E9C" w:rsidRPr="003912B2">
        <w:rPr>
          <w:szCs w:val="28"/>
        </w:rPr>
        <w:t>.</w:t>
      </w:r>
      <w:r w:rsidR="008316DD" w:rsidRPr="003912B2">
        <w:rPr>
          <w:szCs w:val="28"/>
        </w:rPr>
        <w:t xml:space="preserve"> </w:t>
      </w:r>
      <w:r w:rsidR="002C28E1" w:rsidRPr="003912B2">
        <w:rPr>
          <w:szCs w:val="28"/>
        </w:rPr>
        <w:t>Покровский К.</w:t>
      </w:r>
      <w:r w:rsidR="002C28E1">
        <w:rPr>
          <w:szCs w:val="28"/>
        </w:rPr>
        <w:t xml:space="preserve"> </w:t>
      </w:r>
      <w:r w:rsidR="002C28E1" w:rsidRPr="003912B2">
        <w:rPr>
          <w:szCs w:val="28"/>
        </w:rPr>
        <w:t>Е.</w:t>
      </w:r>
      <w:r w:rsidR="002C28E1" w:rsidRPr="002C28E1">
        <w:rPr>
          <w:szCs w:val="28"/>
        </w:rPr>
        <w:t xml:space="preserve"> </w:t>
      </w:r>
      <w:r w:rsidR="001E6886">
        <w:rPr>
          <w:szCs w:val="28"/>
        </w:rPr>
        <w:t xml:space="preserve">, </w:t>
      </w:r>
      <w:r w:rsidR="002C28E1" w:rsidRPr="003912B2">
        <w:rPr>
          <w:szCs w:val="28"/>
        </w:rPr>
        <w:t>Ансимов М. В</w:t>
      </w:r>
      <w:r w:rsidR="001E6886">
        <w:rPr>
          <w:szCs w:val="28"/>
        </w:rPr>
        <w:t>.,</w:t>
      </w:r>
      <w:r w:rsidR="002C28E1" w:rsidRPr="002C28E1">
        <w:rPr>
          <w:szCs w:val="28"/>
        </w:rPr>
        <w:t xml:space="preserve"> </w:t>
      </w:r>
      <w:r w:rsidR="002C28E1" w:rsidRPr="003912B2">
        <w:rPr>
          <w:szCs w:val="28"/>
        </w:rPr>
        <w:t>Кальченко С.</w:t>
      </w:r>
      <w:r w:rsidR="002C28E1">
        <w:rPr>
          <w:szCs w:val="28"/>
        </w:rPr>
        <w:t xml:space="preserve"> </w:t>
      </w:r>
      <w:r w:rsidR="002C28E1" w:rsidRPr="003912B2">
        <w:rPr>
          <w:szCs w:val="28"/>
        </w:rPr>
        <w:t>В.</w:t>
      </w:r>
      <w:r w:rsidR="002C28E1" w:rsidRPr="002C28E1">
        <w:rPr>
          <w:szCs w:val="28"/>
        </w:rPr>
        <w:t xml:space="preserve"> </w:t>
      </w:r>
      <w:r w:rsidR="002C28E1" w:rsidRPr="003912B2">
        <w:rPr>
          <w:szCs w:val="28"/>
        </w:rPr>
        <w:t>Дебов Г. В.</w:t>
      </w:r>
    </w:p>
    <w:p w:rsidR="00E753C6" w:rsidRPr="003912B2" w:rsidRDefault="00E753C6" w:rsidP="00E753C6">
      <w:pPr>
        <w:pStyle w:val="a6"/>
        <w:ind w:firstLine="567"/>
        <w:rPr>
          <w:szCs w:val="28"/>
        </w:rPr>
      </w:pPr>
      <w:r w:rsidRPr="003912B2">
        <w:rPr>
          <w:b/>
          <w:szCs w:val="28"/>
        </w:rPr>
        <w:t>Приглашенные</w:t>
      </w:r>
      <w:r w:rsidR="00682D03">
        <w:rPr>
          <w:b/>
          <w:szCs w:val="28"/>
        </w:rPr>
        <w:t xml:space="preserve"> </w:t>
      </w:r>
      <w:r w:rsidR="00532865">
        <w:rPr>
          <w:szCs w:val="28"/>
        </w:rPr>
        <w:t>Теленчинов Р. А</w:t>
      </w:r>
      <w:r w:rsidR="00FD6FAA" w:rsidRPr="003912B2">
        <w:rPr>
          <w:szCs w:val="28"/>
        </w:rPr>
        <w:t>.,</w:t>
      </w:r>
      <w:r w:rsidR="00C4700B">
        <w:rPr>
          <w:szCs w:val="28"/>
        </w:rPr>
        <w:t xml:space="preserve"> </w:t>
      </w:r>
      <w:r w:rsidR="00F251BF">
        <w:rPr>
          <w:szCs w:val="28"/>
        </w:rPr>
        <w:t>Столбов В.</w:t>
      </w:r>
      <w:r w:rsidR="00C4700B">
        <w:rPr>
          <w:szCs w:val="28"/>
        </w:rPr>
        <w:t xml:space="preserve"> </w:t>
      </w:r>
      <w:r w:rsidR="00F251BF">
        <w:rPr>
          <w:szCs w:val="28"/>
        </w:rPr>
        <w:t xml:space="preserve">Н, </w:t>
      </w:r>
      <w:r w:rsidR="00532865">
        <w:rPr>
          <w:szCs w:val="28"/>
        </w:rPr>
        <w:t>Позднякова Е. В., Нестеркин А. В., Ковалев Д. Ю., Уткина Л. А.,</w:t>
      </w:r>
      <w:r w:rsidR="00F251BF">
        <w:rPr>
          <w:szCs w:val="28"/>
        </w:rPr>
        <w:t xml:space="preserve"> </w:t>
      </w:r>
      <w:r w:rsidR="00BC1E5B" w:rsidRPr="003912B2">
        <w:rPr>
          <w:szCs w:val="28"/>
        </w:rPr>
        <w:t xml:space="preserve">Макарухина А. Н., </w:t>
      </w:r>
      <w:r w:rsidR="00F47FD3">
        <w:rPr>
          <w:szCs w:val="28"/>
        </w:rPr>
        <w:t xml:space="preserve">Сальников Р. В., </w:t>
      </w:r>
      <w:r w:rsidR="00532865">
        <w:rPr>
          <w:szCs w:val="28"/>
        </w:rPr>
        <w:t xml:space="preserve">Горбунова Е.  В., </w:t>
      </w:r>
      <w:r w:rsidR="00BC1E5B" w:rsidRPr="003912B2">
        <w:rPr>
          <w:szCs w:val="28"/>
        </w:rPr>
        <w:t>Кондратен</w:t>
      </w:r>
      <w:r w:rsidR="00AE06D5" w:rsidRPr="003912B2">
        <w:rPr>
          <w:szCs w:val="28"/>
        </w:rPr>
        <w:t>ко</w:t>
      </w:r>
      <w:r w:rsidR="00BC1E5B" w:rsidRPr="003912B2">
        <w:rPr>
          <w:szCs w:val="28"/>
        </w:rPr>
        <w:t xml:space="preserve"> О. А., </w:t>
      </w:r>
      <w:r w:rsidR="00800426" w:rsidRPr="003912B2">
        <w:rPr>
          <w:szCs w:val="28"/>
        </w:rPr>
        <w:t>Холодкова А. А.</w:t>
      </w:r>
      <w:r w:rsidR="00E64A21">
        <w:rPr>
          <w:szCs w:val="28"/>
        </w:rPr>
        <w:t xml:space="preserve">, </w:t>
      </w:r>
      <w:r w:rsidR="00C4700B">
        <w:rPr>
          <w:szCs w:val="28"/>
        </w:rPr>
        <w:t xml:space="preserve">Вахрамеева Ю. Н., </w:t>
      </w:r>
      <w:r w:rsidR="00532865">
        <w:rPr>
          <w:szCs w:val="28"/>
        </w:rPr>
        <w:t xml:space="preserve">Дулькевич Е. С., </w:t>
      </w:r>
      <w:r w:rsidR="00C4700B">
        <w:rPr>
          <w:szCs w:val="28"/>
        </w:rPr>
        <w:t>Усов А. В.</w:t>
      </w:r>
      <w:r w:rsidR="00532865">
        <w:rPr>
          <w:szCs w:val="28"/>
        </w:rPr>
        <w:t>, Харитонова В. А.</w:t>
      </w:r>
    </w:p>
    <w:p w:rsidR="00E753C6" w:rsidRPr="003912B2" w:rsidRDefault="007F1269" w:rsidP="00532865">
      <w:pPr>
        <w:pStyle w:val="a6"/>
        <w:ind w:firstLine="567"/>
        <w:rPr>
          <w:szCs w:val="28"/>
        </w:rPr>
      </w:pPr>
      <w:r>
        <w:rPr>
          <w:b/>
          <w:szCs w:val="28"/>
        </w:rPr>
        <w:t>Отсутствовали</w:t>
      </w:r>
      <w:r>
        <w:rPr>
          <w:szCs w:val="28"/>
        </w:rPr>
        <w:t>:</w:t>
      </w:r>
      <w:r w:rsidR="00682D03" w:rsidRPr="003912B2">
        <w:rPr>
          <w:szCs w:val="28"/>
        </w:rPr>
        <w:t>.</w:t>
      </w:r>
      <w:r w:rsidR="002C28E1" w:rsidRPr="002C28E1">
        <w:rPr>
          <w:szCs w:val="28"/>
        </w:rPr>
        <w:t xml:space="preserve"> </w:t>
      </w:r>
      <w:r w:rsidR="002C28E1">
        <w:rPr>
          <w:szCs w:val="28"/>
        </w:rPr>
        <w:t>Трубников С. М</w:t>
      </w:r>
      <w:r w:rsidR="002C28E1" w:rsidRPr="003912B2">
        <w:rPr>
          <w:szCs w:val="28"/>
        </w:rPr>
        <w:t xml:space="preserve"> </w:t>
      </w:r>
      <w:r w:rsidR="002C28E1">
        <w:rPr>
          <w:szCs w:val="28"/>
        </w:rPr>
        <w:t xml:space="preserve">. </w:t>
      </w:r>
      <w:r w:rsidR="00F251BF">
        <w:rPr>
          <w:szCs w:val="28"/>
        </w:rPr>
        <w:t>( производственная необходимость)</w:t>
      </w:r>
      <w:r w:rsidR="00682D03" w:rsidRPr="003912B2">
        <w:rPr>
          <w:szCs w:val="28"/>
        </w:rPr>
        <w:t xml:space="preserve">, </w:t>
      </w:r>
      <w:r w:rsidR="002C28E1" w:rsidRPr="003912B2">
        <w:rPr>
          <w:szCs w:val="28"/>
        </w:rPr>
        <w:t>Илюхин В. В.</w:t>
      </w:r>
      <w:r w:rsidR="002C28E1" w:rsidRPr="0003404D">
        <w:rPr>
          <w:szCs w:val="28"/>
        </w:rPr>
        <w:t>,</w:t>
      </w:r>
      <w:r w:rsidR="002C28E1">
        <w:rPr>
          <w:szCs w:val="28"/>
        </w:rPr>
        <w:t xml:space="preserve"> </w:t>
      </w:r>
      <w:r w:rsidR="00F251BF">
        <w:rPr>
          <w:szCs w:val="28"/>
        </w:rPr>
        <w:t>( производственная необходимость</w:t>
      </w:r>
      <w:r w:rsidR="002C28E1">
        <w:rPr>
          <w:szCs w:val="28"/>
        </w:rPr>
        <w:t>)</w:t>
      </w:r>
      <w:r w:rsidR="00532865">
        <w:rPr>
          <w:szCs w:val="28"/>
        </w:rPr>
        <w:t>,</w:t>
      </w:r>
      <w:r w:rsidR="00532865" w:rsidRPr="00532865">
        <w:rPr>
          <w:szCs w:val="28"/>
        </w:rPr>
        <w:t xml:space="preserve"> </w:t>
      </w:r>
      <w:r w:rsidR="00532865" w:rsidRPr="003912B2">
        <w:rPr>
          <w:szCs w:val="28"/>
        </w:rPr>
        <w:t>Савельев А. Г.</w:t>
      </w:r>
      <w:r w:rsidR="00532865">
        <w:rPr>
          <w:szCs w:val="28"/>
        </w:rPr>
        <w:t xml:space="preserve"> (болен)</w:t>
      </w:r>
      <w:r w:rsidR="00532865" w:rsidRPr="003912B2">
        <w:rPr>
          <w:szCs w:val="28"/>
        </w:rPr>
        <w:t xml:space="preserve"> </w:t>
      </w:r>
      <w:r w:rsidR="00532865">
        <w:rPr>
          <w:szCs w:val="28"/>
        </w:rPr>
        <w:t>.</w:t>
      </w:r>
    </w:p>
    <w:p w:rsidR="008E09F7" w:rsidRDefault="00C4700B" w:rsidP="00F47FD3">
      <w:pPr>
        <w:pStyle w:val="a6"/>
        <w:rPr>
          <w:b/>
          <w:szCs w:val="28"/>
        </w:rPr>
      </w:pPr>
      <w:r>
        <w:rPr>
          <w:b/>
          <w:szCs w:val="28"/>
        </w:rPr>
        <w:t xml:space="preserve">         Депутаты Совета депутатов: </w:t>
      </w:r>
      <w:r w:rsidR="007F1269">
        <w:rPr>
          <w:szCs w:val="28"/>
        </w:rPr>
        <w:t>Яковенко Е. С.</w:t>
      </w:r>
      <w:r w:rsidR="0006253D">
        <w:rPr>
          <w:szCs w:val="28"/>
        </w:rPr>
        <w:t>,</w:t>
      </w:r>
      <w:r w:rsidR="00532865">
        <w:rPr>
          <w:szCs w:val="28"/>
        </w:rPr>
        <w:t xml:space="preserve"> Курбатов Д. Г.</w:t>
      </w:r>
    </w:p>
    <w:p w:rsidR="00593483" w:rsidRPr="003912B2" w:rsidRDefault="00593483" w:rsidP="00F47FD3">
      <w:pPr>
        <w:pStyle w:val="a6"/>
        <w:rPr>
          <w:b/>
          <w:szCs w:val="28"/>
        </w:rPr>
      </w:pPr>
    </w:p>
    <w:p w:rsidR="00E042B8" w:rsidRPr="003912B2" w:rsidRDefault="00E753C6" w:rsidP="00BC1E5B">
      <w:pPr>
        <w:pStyle w:val="a6"/>
        <w:ind w:firstLine="567"/>
        <w:rPr>
          <w:b/>
          <w:szCs w:val="28"/>
        </w:rPr>
      </w:pPr>
      <w:r w:rsidRPr="003912B2">
        <w:rPr>
          <w:b/>
          <w:szCs w:val="28"/>
        </w:rPr>
        <w:t>ПОВЕСТКА ДНЯ:</w:t>
      </w:r>
    </w:p>
    <w:p w:rsidR="00E753C6" w:rsidRPr="00A2183F" w:rsidRDefault="00E753C6" w:rsidP="00A2183F">
      <w:pPr>
        <w:ind w:firstLine="709"/>
        <w:jc w:val="both"/>
        <w:rPr>
          <w:szCs w:val="28"/>
        </w:rPr>
      </w:pPr>
      <w:r w:rsidRPr="003912B2">
        <w:rPr>
          <w:b/>
          <w:color w:val="000000"/>
          <w:spacing w:val="2"/>
          <w:sz w:val="28"/>
          <w:szCs w:val="28"/>
        </w:rPr>
        <w:t>Дамаев Д.В.</w:t>
      </w:r>
      <w:r w:rsidRPr="003912B2">
        <w:rPr>
          <w:color w:val="000000"/>
          <w:spacing w:val="2"/>
          <w:sz w:val="28"/>
          <w:szCs w:val="28"/>
        </w:rPr>
        <w:t xml:space="preserve">  – </w:t>
      </w:r>
      <w:r w:rsidRPr="003912B2">
        <w:rPr>
          <w:sz w:val="28"/>
          <w:szCs w:val="28"/>
        </w:rPr>
        <w:t>Уважаемые к</w:t>
      </w:r>
      <w:r w:rsidR="00772463" w:rsidRPr="003912B2">
        <w:rPr>
          <w:sz w:val="28"/>
          <w:szCs w:val="28"/>
        </w:rPr>
        <w:t xml:space="preserve">оллеги, на повестке </w:t>
      </w:r>
      <w:r w:rsidR="00252505">
        <w:rPr>
          <w:sz w:val="28"/>
          <w:szCs w:val="28"/>
        </w:rPr>
        <w:t>4</w:t>
      </w:r>
      <w:r w:rsidR="00A2183F">
        <w:rPr>
          <w:sz w:val="28"/>
          <w:szCs w:val="28"/>
        </w:rPr>
        <w:t>4</w:t>
      </w:r>
      <w:r w:rsidRPr="003912B2">
        <w:rPr>
          <w:sz w:val="28"/>
          <w:szCs w:val="28"/>
        </w:rPr>
        <w:t xml:space="preserve"> – го заседания постоянной комиссии </w:t>
      </w:r>
      <w:r w:rsidR="00A2183F">
        <w:rPr>
          <w:sz w:val="28"/>
          <w:szCs w:val="28"/>
        </w:rPr>
        <w:t>4</w:t>
      </w:r>
      <w:r w:rsidRPr="003912B2">
        <w:rPr>
          <w:sz w:val="28"/>
          <w:szCs w:val="28"/>
        </w:rPr>
        <w:t xml:space="preserve"> вопрос</w:t>
      </w:r>
      <w:r w:rsidR="00A2183F">
        <w:rPr>
          <w:sz w:val="28"/>
          <w:szCs w:val="28"/>
        </w:rPr>
        <w:t>а</w:t>
      </w:r>
      <w:r w:rsidR="001E7749" w:rsidRPr="003912B2">
        <w:rPr>
          <w:sz w:val="28"/>
          <w:szCs w:val="28"/>
        </w:rPr>
        <w:t>.</w:t>
      </w:r>
    </w:p>
    <w:p w:rsidR="00EA1148" w:rsidRDefault="00682D03" w:rsidP="00EA11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97AF3">
        <w:rPr>
          <w:sz w:val="28"/>
          <w:szCs w:val="28"/>
        </w:rPr>
        <w:t xml:space="preserve">. </w:t>
      </w:r>
      <w:r w:rsidR="00EA1148" w:rsidRPr="00353C2E">
        <w:rPr>
          <w:sz w:val="28"/>
          <w:szCs w:val="28"/>
        </w:rPr>
        <w:t xml:space="preserve">О проекте решения Совета депутатов </w:t>
      </w:r>
      <w:r w:rsidR="00EA1148">
        <w:rPr>
          <w:sz w:val="28"/>
          <w:szCs w:val="28"/>
        </w:rPr>
        <w:t>города Новосибирска «О внесении изменений в Положение о департаменте строительства и архитектуры мэрии города Новосибирска, утвержденное решением Совета депутатов города Новосибирска от 09.10.2007 №705» (первое чтение)</w:t>
      </w:r>
    </w:p>
    <w:p w:rsidR="00EA1148" w:rsidRDefault="00EA1148" w:rsidP="005D24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EA1148">
        <w:rPr>
          <w:sz w:val="28"/>
          <w:szCs w:val="28"/>
        </w:rPr>
        <w:t xml:space="preserve"> </w:t>
      </w:r>
      <w:r w:rsidRPr="00353C2E">
        <w:rPr>
          <w:sz w:val="28"/>
          <w:szCs w:val="28"/>
        </w:rPr>
        <w:t xml:space="preserve">О проекте решения Совета депутатов </w:t>
      </w:r>
      <w:r>
        <w:rPr>
          <w:sz w:val="28"/>
          <w:szCs w:val="28"/>
        </w:rPr>
        <w:t>города Новосибирска «О внесении изменений в решение городского Совета Новосибирска от 31.01.2001 №397 «Об установлении границ районов города Новосибирска» (первое чтение)</w:t>
      </w:r>
    </w:p>
    <w:p w:rsidR="00EA1148" w:rsidRDefault="00EA1148" w:rsidP="00D97A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 О сводной информации об оценке эффективности реализации муниципальных программ города Новосибирска и ведомственных целевых программ за 2018 год</w:t>
      </w:r>
    </w:p>
    <w:p w:rsidR="00EA1148" w:rsidRDefault="00EA1148" w:rsidP="00D97A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 О ходе работ по разработке документации по актуализации Генерального плана города Новосибирска, утвержденного решением Совета депутатов города Новосибирска от 26.12.2007 №824</w:t>
      </w:r>
    </w:p>
    <w:p w:rsidR="00682D03" w:rsidRPr="003912B2" w:rsidRDefault="00682D03" w:rsidP="00682D03">
      <w:pPr>
        <w:pStyle w:val="a6"/>
        <w:tabs>
          <w:tab w:val="left" w:pos="5850"/>
        </w:tabs>
        <w:ind w:firstLine="567"/>
        <w:rPr>
          <w:szCs w:val="28"/>
        </w:rPr>
      </w:pPr>
      <w:r w:rsidRPr="00CD3B5C">
        <w:rPr>
          <w:b/>
          <w:szCs w:val="28"/>
        </w:rPr>
        <w:t>«За»</w:t>
      </w:r>
      <w:r w:rsidRPr="003912B2">
        <w:rPr>
          <w:szCs w:val="28"/>
        </w:rPr>
        <w:t xml:space="preserve"> - Единогласно. </w:t>
      </w:r>
    </w:p>
    <w:p w:rsidR="00682D03" w:rsidRDefault="00EA1148" w:rsidP="00682D0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Коллеги у нас замена докладчика пот первому вопросу. Докладывать будет Теленчинов Роман Александрович- заместитель начальника департамента строительства и архитектуры-начальник управления строительства и инженерного обеспечения мэрии города Новосибирска.</w:t>
      </w:r>
    </w:p>
    <w:p w:rsidR="0087201F" w:rsidRDefault="00682D03" w:rsidP="00682D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7201F">
        <w:rPr>
          <w:sz w:val="28"/>
          <w:szCs w:val="28"/>
        </w:rPr>
        <w:t>Прошу голосовать за это изменение. Кто за?</w:t>
      </w:r>
    </w:p>
    <w:p w:rsidR="0087201F" w:rsidRPr="003912B2" w:rsidRDefault="0087201F" w:rsidP="0087201F">
      <w:pPr>
        <w:ind w:firstLine="709"/>
        <w:jc w:val="both"/>
        <w:rPr>
          <w:sz w:val="28"/>
          <w:szCs w:val="28"/>
        </w:rPr>
      </w:pPr>
      <w:r w:rsidRPr="00CD3B5C">
        <w:rPr>
          <w:b/>
          <w:sz w:val="28"/>
          <w:szCs w:val="28"/>
        </w:rPr>
        <w:t>«За»</w:t>
      </w:r>
      <w:r w:rsidRPr="003912B2">
        <w:rPr>
          <w:sz w:val="28"/>
          <w:szCs w:val="28"/>
        </w:rPr>
        <w:t xml:space="preserve"> - Единогласно.</w:t>
      </w:r>
    </w:p>
    <w:p w:rsidR="00772463" w:rsidRPr="003912B2" w:rsidRDefault="00772463" w:rsidP="00772463">
      <w:pPr>
        <w:spacing w:line="276" w:lineRule="auto"/>
        <w:ind w:firstLine="567"/>
        <w:jc w:val="both"/>
        <w:rPr>
          <w:sz w:val="28"/>
          <w:szCs w:val="28"/>
          <w:u w:val="single"/>
        </w:rPr>
      </w:pPr>
      <w:r w:rsidRPr="003912B2">
        <w:rPr>
          <w:sz w:val="28"/>
          <w:szCs w:val="28"/>
        </w:rPr>
        <w:t xml:space="preserve">Предложений нет.  Прошу голосовать за повестку в целом. </w:t>
      </w:r>
    </w:p>
    <w:p w:rsidR="00593483" w:rsidRPr="003912B2" w:rsidRDefault="00772463" w:rsidP="00682D03">
      <w:pPr>
        <w:pStyle w:val="21"/>
        <w:ind w:firstLine="567"/>
        <w:jc w:val="both"/>
        <w:rPr>
          <w:sz w:val="28"/>
          <w:szCs w:val="28"/>
        </w:rPr>
      </w:pPr>
      <w:r w:rsidRPr="00CD3B5C">
        <w:rPr>
          <w:b/>
          <w:sz w:val="28"/>
          <w:szCs w:val="28"/>
        </w:rPr>
        <w:t xml:space="preserve"> </w:t>
      </w:r>
      <w:r w:rsidR="00E753C6" w:rsidRPr="00CD3B5C">
        <w:rPr>
          <w:b/>
          <w:sz w:val="28"/>
          <w:szCs w:val="28"/>
        </w:rPr>
        <w:t>«За»</w:t>
      </w:r>
      <w:r w:rsidR="00E753C6" w:rsidRPr="003912B2">
        <w:rPr>
          <w:sz w:val="28"/>
          <w:szCs w:val="28"/>
        </w:rPr>
        <w:t xml:space="preserve"> - Единогласно. </w:t>
      </w:r>
    </w:p>
    <w:p w:rsidR="00682D03" w:rsidRDefault="00682D03" w:rsidP="00D97AF3">
      <w:pPr>
        <w:pStyle w:val="a4"/>
        <w:ind w:left="0" w:firstLine="567"/>
        <w:jc w:val="both"/>
        <w:rPr>
          <w:b/>
          <w:sz w:val="28"/>
          <w:szCs w:val="28"/>
        </w:rPr>
      </w:pPr>
    </w:p>
    <w:p w:rsidR="00682D03" w:rsidRDefault="00682D03" w:rsidP="00D97AF3">
      <w:pPr>
        <w:pStyle w:val="a4"/>
        <w:ind w:left="0" w:firstLine="567"/>
        <w:jc w:val="both"/>
        <w:rPr>
          <w:b/>
          <w:sz w:val="28"/>
          <w:szCs w:val="28"/>
        </w:rPr>
      </w:pPr>
    </w:p>
    <w:p w:rsidR="00C527B2" w:rsidRDefault="00E753C6" w:rsidP="001E6886">
      <w:pPr>
        <w:pStyle w:val="a4"/>
        <w:numPr>
          <w:ilvl w:val="0"/>
          <w:numId w:val="20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3912B2">
        <w:rPr>
          <w:b/>
          <w:sz w:val="28"/>
          <w:szCs w:val="28"/>
        </w:rPr>
        <w:lastRenderedPageBreak/>
        <w:t>Рассмотрели вопрос:</w:t>
      </w:r>
      <w:r w:rsidR="008316DD" w:rsidRPr="003912B2">
        <w:rPr>
          <w:color w:val="000000"/>
          <w:sz w:val="28"/>
          <w:szCs w:val="28"/>
        </w:rPr>
        <w:t xml:space="preserve"> </w:t>
      </w:r>
      <w:r w:rsidR="005D24EC" w:rsidRPr="00353C2E">
        <w:rPr>
          <w:sz w:val="28"/>
          <w:szCs w:val="28"/>
        </w:rPr>
        <w:t xml:space="preserve">О проекте решения Совета депутатов </w:t>
      </w:r>
      <w:r w:rsidR="005D24EC">
        <w:rPr>
          <w:sz w:val="28"/>
          <w:szCs w:val="28"/>
        </w:rPr>
        <w:t>города Новосибирска «О внесении изменений в Положение о департаменте строительства и архитектуры мэрии города Новосибирска, утвержденное решением Совета депутатов города Новосибирска от 09.10.2007 №705» (первое чтение)</w:t>
      </w:r>
    </w:p>
    <w:p w:rsidR="001E6886" w:rsidRPr="001E6886" w:rsidRDefault="00FE102B" w:rsidP="001E688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</w:t>
      </w:r>
      <w:r w:rsidR="001E6886">
        <w:rPr>
          <w:i/>
          <w:sz w:val="28"/>
          <w:szCs w:val="28"/>
        </w:rPr>
        <w:t>Пришел Моисеев С. Н., Кальченко С. В.</w:t>
      </w:r>
    </w:p>
    <w:p w:rsidR="00A928BD" w:rsidRDefault="005D24EC" w:rsidP="00A928BD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b/>
          <w:sz w:val="28"/>
          <w:szCs w:val="28"/>
        </w:rPr>
        <w:t>Теленчинова Р. А</w:t>
      </w:r>
      <w:r w:rsidR="00D97AF3">
        <w:rPr>
          <w:b/>
          <w:sz w:val="28"/>
          <w:szCs w:val="28"/>
        </w:rPr>
        <w:t>.</w:t>
      </w:r>
      <w:r w:rsidR="00943F34" w:rsidRPr="003912B2">
        <w:rPr>
          <w:sz w:val="28"/>
          <w:szCs w:val="28"/>
        </w:rPr>
        <w:t xml:space="preserve"> </w:t>
      </w:r>
      <w:r w:rsidR="00E753C6" w:rsidRPr="003912B2">
        <w:rPr>
          <w:color w:val="000000"/>
          <w:spacing w:val="2"/>
          <w:sz w:val="28"/>
          <w:szCs w:val="28"/>
        </w:rPr>
        <w:t>–</w:t>
      </w:r>
      <w:r w:rsidR="0005563B" w:rsidRPr="003912B2">
        <w:rPr>
          <w:color w:val="000000"/>
          <w:spacing w:val="2"/>
          <w:sz w:val="28"/>
          <w:szCs w:val="28"/>
        </w:rPr>
        <w:t xml:space="preserve"> П</w:t>
      </w:r>
      <w:r w:rsidR="00E753C6" w:rsidRPr="003912B2">
        <w:rPr>
          <w:color w:val="000000"/>
          <w:spacing w:val="2"/>
          <w:sz w:val="28"/>
          <w:szCs w:val="28"/>
        </w:rPr>
        <w:t>роинформировал</w:t>
      </w:r>
      <w:r w:rsidR="00A928BD" w:rsidRPr="003912B2">
        <w:rPr>
          <w:color w:val="000000"/>
          <w:spacing w:val="2"/>
          <w:sz w:val="28"/>
          <w:szCs w:val="28"/>
        </w:rPr>
        <w:t xml:space="preserve"> по вопрос</w:t>
      </w:r>
      <w:r w:rsidR="00012BAB">
        <w:rPr>
          <w:color w:val="000000"/>
          <w:spacing w:val="2"/>
          <w:sz w:val="28"/>
          <w:szCs w:val="28"/>
        </w:rPr>
        <w:t>у.</w:t>
      </w:r>
    </w:p>
    <w:p w:rsidR="00774455" w:rsidRDefault="00774455" w:rsidP="00A928BD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 w:rsidRPr="005C4680">
        <w:rPr>
          <w:b/>
          <w:color w:val="000000"/>
          <w:spacing w:val="2"/>
          <w:sz w:val="28"/>
          <w:szCs w:val="28"/>
        </w:rPr>
        <w:t>Салов И.</w:t>
      </w:r>
      <w:r w:rsidR="00FE102B">
        <w:rPr>
          <w:b/>
          <w:color w:val="000000"/>
          <w:spacing w:val="2"/>
          <w:sz w:val="28"/>
          <w:szCs w:val="28"/>
        </w:rPr>
        <w:t xml:space="preserve"> </w:t>
      </w:r>
      <w:r w:rsidRPr="005C4680">
        <w:rPr>
          <w:b/>
          <w:color w:val="000000"/>
          <w:spacing w:val="2"/>
          <w:sz w:val="28"/>
          <w:szCs w:val="28"/>
        </w:rPr>
        <w:t>Д</w:t>
      </w:r>
      <w:r>
        <w:rPr>
          <w:color w:val="000000"/>
          <w:spacing w:val="2"/>
          <w:sz w:val="28"/>
          <w:szCs w:val="28"/>
        </w:rPr>
        <w:t>.-</w:t>
      </w:r>
      <w:r w:rsidR="005C4680">
        <w:rPr>
          <w:color w:val="000000"/>
          <w:spacing w:val="2"/>
          <w:sz w:val="28"/>
          <w:szCs w:val="28"/>
        </w:rPr>
        <w:t xml:space="preserve"> </w:t>
      </w:r>
      <w:r w:rsidR="00FA19A2">
        <w:rPr>
          <w:color w:val="000000"/>
          <w:spacing w:val="2"/>
          <w:sz w:val="28"/>
          <w:szCs w:val="28"/>
        </w:rPr>
        <w:t>И</w:t>
      </w:r>
      <w:r w:rsidR="00FE102B">
        <w:rPr>
          <w:color w:val="000000"/>
          <w:spacing w:val="2"/>
          <w:sz w:val="28"/>
          <w:szCs w:val="28"/>
        </w:rPr>
        <w:t>спользую служебное положение, в</w:t>
      </w:r>
      <w:r w:rsidR="005C4680">
        <w:rPr>
          <w:color w:val="000000"/>
          <w:spacing w:val="2"/>
          <w:sz w:val="28"/>
          <w:szCs w:val="28"/>
        </w:rPr>
        <w:t xml:space="preserve">опрос не по повестки. </w:t>
      </w:r>
      <w:r w:rsidR="00FA19A2">
        <w:rPr>
          <w:color w:val="000000"/>
          <w:spacing w:val="2"/>
          <w:sz w:val="28"/>
          <w:szCs w:val="28"/>
        </w:rPr>
        <w:t xml:space="preserve">Я не являюсь членом </w:t>
      </w:r>
      <w:r w:rsidR="006B194A">
        <w:rPr>
          <w:color w:val="000000"/>
          <w:spacing w:val="2"/>
          <w:sz w:val="28"/>
          <w:szCs w:val="28"/>
        </w:rPr>
        <w:t xml:space="preserve">этой </w:t>
      </w:r>
      <w:r w:rsidR="00FA19A2">
        <w:rPr>
          <w:color w:val="000000"/>
          <w:spacing w:val="2"/>
          <w:sz w:val="28"/>
          <w:szCs w:val="28"/>
        </w:rPr>
        <w:t>к</w:t>
      </w:r>
      <w:r w:rsidR="006B194A">
        <w:rPr>
          <w:color w:val="000000"/>
          <w:spacing w:val="2"/>
          <w:sz w:val="28"/>
          <w:szCs w:val="28"/>
        </w:rPr>
        <w:t>омиссии</w:t>
      </w:r>
      <w:r w:rsidR="00FA19A2">
        <w:rPr>
          <w:color w:val="000000"/>
          <w:spacing w:val="2"/>
          <w:sz w:val="28"/>
          <w:szCs w:val="28"/>
        </w:rPr>
        <w:t xml:space="preserve">, вы меня поправите. </w:t>
      </w:r>
      <w:r w:rsidR="005C4680">
        <w:rPr>
          <w:color w:val="000000"/>
          <w:spacing w:val="2"/>
          <w:sz w:val="28"/>
          <w:szCs w:val="28"/>
        </w:rPr>
        <w:t>У нас есть комиссия по отклонениям?</w:t>
      </w:r>
    </w:p>
    <w:p w:rsidR="005C4680" w:rsidRDefault="005C4680" w:rsidP="005C4680">
      <w:pPr>
        <w:overflowPunct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Теленчинова Р. А.</w:t>
      </w:r>
      <w:r w:rsidR="002136F1">
        <w:rPr>
          <w:b/>
          <w:sz w:val="28"/>
          <w:szCs w:val="28"/>
        </w:rPr>
        <w:t>-</w:t>
      </w:r>
      <w:r w:rsidR="002136F1" w:rsidRPr="00FA19A2">
        <w:rPr>
          <w:sz w:val="28"/>
          <w:szCs w:val="28"/>
        </w:rPr>
        <w:t xml:space="preserve"> </w:t>
      </w:r>
      <w:r w:rsidR="00FA19A2" w:rsidRPr="00FA19A2">
        <w:rPr>
          <w:sz w:val="28"/>
          <w:szCs w:val="28"/>
        </w:rPr>
        <w:t>Есть</w:t>
      </w:r>
      <w:r w:rsidR="00FA19A2">
        <w:rPr>
          <w:b/>
          <w:sz w:val="28"/>
          <w:szCs w:val="28"/>
        </w:rPr>
        <w:t xml:space="preserve"> </w:t>
      </w:r>
      <w:r w:rsidR="00FA19A2">
        <w:rPr>
          <w:sz w:val="28"/>
          <w:szCs w:val="28"/>
        </w:rPr>
        <w:t>п</w:t>
      </w:r>
      <w:r w:rsidR="002136F1" w:rsidRPr="002136F1">
        <w:rPr>
          <w:sz w:val="28"/>
          <w:szCs w:val="28"/>
        </w:rPr>
        <w:t>о отклонениям, есть комиссия по самоволкам.</w:t>
      </w:r>
    </w:p>
    <w:p w:rsidR="005C4680" w:rsidRDefault="005C4680" w:rsidP="005C4680">
      <w:pPr>
        <w:overflowPunct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5C4680">
        <w:rPr>
          <w:b/>
          <w:color w:val="000000"/>
          <w:spacing w:val="2"/>
          <w:sz w:val="28"/>
          <w:szCs w:val="28"/>
        </w:rPr>
        <w:t>Салов И.</w:t>
      </w:r>
      <w:r w:rsidR="00FE102B">
        <w:rPr>
          <w:b/>
          <w:color w:val="000000"/>
          <w:spacing w:val="2"/>
          <w:sz w:val="28"/>
          <w:szCs w:val="28"/>
        </w:rPr>
        <w:t xml:space="preserve"> </w:t>
      </w:r>
      <w:r w:rsidRPr="005C4680">
        <w:rPr>
          <w:b/>
          <w:color w:val="000000"/>
          <w:spacing w:val="2"/>
          <w:sz w:val="28"/>
          <w:szCs w:val="28"/>
        </w:rPr>
        <w:t>Д</w:t>
      </w:r>
      <w:r>
        <w:rPr>
          <w:color w:val="000000"/>
          <w:spacing w:val="2"/>
          <w:sz w:val="28"/>
          <w:szCs w:val="28"/>
        </w:rPr>
        <w:t>.-</w:t>
      </w:r>
      <w:r w:rsidR="00FE102B">
        <w:rPr>
          <w:color w:val="000000"/>
          <w:spacing w:val="2"/>
          <w:sz w:val="28"/>
          <w:szCs w:val="28"/>
        </w:rPr>
        <w:t xml:space="preserve"> </w:t>
      </w:r>
      <w:r w:rsidR="00FA19A2">
        <w:rPr>
          <w:color w:val="000000"/>
          <w:spacing w:val="2"/>
          <w:sz w:val="28"/>
          <w:szCs w:val="28"/>
        </w:rPr>
        <w:t>Е</w:t>
      </w:r>
      <w:r w:rsidR="00FE102B">
        <w:rPr>
          <w:color w:val="000000"/>
          <w:spacing w:val="2"/>
          <w:sz w:val="28"/>
          <w:szCs w:val="28"/>
        </w:rPr>
        <w:t>е формально кто возглавляет?</w:t>
      </w:r>
    </w:p>
    <w:p w:rsidR="005C4680" w:rsidRDefault="005C4680" w:rsidP="005C4680">
      <w:pPr>
        <w:overflowPunct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Теленчинова Р. А.</w:t>
      </w:r>
      <w:r w:rsidR="00FE102B">
        <w:rPr>
          <w:b/>
          <w:sz w:val="28"/>
          <w:szCs w:val="28"/>
        </w:rPr>
        <w:t xml:space="preserve">- </w:t>
      </w:r>
      <w:r w:rsidR="00FE102B" w:rsidRPr="00FE102B">
        <w:rPr>
          <w:sz w:val="28"/>
          <w:szCs w:val="28"/>
        </w:rPr>
        <w:t>Кондратьев А. В.</w:t>
      </w:r>
    </w:p>
    <w:p w:rsidR="005C4680" w:rsidRDefault="005C4680" w:rsidP="005C4680">
      <w:pPr>
        <w:overflowPunct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5C4680">
        <w:rPr>
          <w:b/>
          <w:color w:val="000000"/>
          <w:spacing w:val="2"/>
          <w:sz w:val="28"/>
          <w:szCs w:val="28"/>
        </w:rPr>
        <w:t>Салов И.</w:t>
      </w:r>
      <w:r w:rsidR="00FE102B">
        <w:rPr>
          <w:b/>
          <w:color w:val="000000"/>
          <w:spacing w:val="2"/>
          <w:sz w:val="28"/>
          <w:szCs w:val="28"/>
        </w:rPr>
        <w:t xml:space="preserve"> </w:t>
      </w:r>
      <w:r w:rsidRPr="005C4680">
        <w:rPr>
          <w:b/>
          <w:color w:val="000000"/>
          <w:spacing w:val="2"/>
          <w:sz w:val="28"/>
          <w:szCs w:val="28"/>
        </w:rPr>
        <w:t>Д</w:t>
      </w:r>
      <w:r>
        <w:rPr>
          <w:color w:val="000000"/>
          <w:spacing w:val="2"/>
          <w:sz w:val="28"/>
          <w:szCs w:val="28"/>
        </w:rPr>
        <w:t>.-</w:t>
      </w:r>
      <w:r w:rsidR="00FA19A2">
        <w:rPr>
          <w:color w:val="000000"/>
          <w:spacing w:val="2"/>
          <w:sz w:val="28"/>
          <w:szCs w:val="28"/>
        </w:rPr>
        <w:t>А она решением мэра создана или начальника департамента?</w:t>
      </w:r>
    </w:p>
    <w:p w:rsidR="005C4680" w:rsidRDefault="005C4680" w:rsidP="005C4680">
      <w:pPr>
        <w:overflowPunct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Теленчинова Р. А.</w:t>
      </w:r>
      <w:r w:rsidR="00FA19A2">
        <w:rPr>
          <w:b/>
          <w:sz w:val="28"/>
          <w:szCs w:val="28"/>
        </w:rPr>
        <w:t xml:space="preserve"> –</w:t>
      </w:r>
      <w:r w:rsidR="00FA19A2">
        <w:rPr>
          <w:sz w:val="28"/>
          <w:szCs w:val="28"/>
        </w:rPr>
        <w:t>Р</w:t>
      </w:r>
      <w:r w:rsidR="00FA19A2" w:rsidRPr="00FA19A2">
        <w:rPr>
          <w:sz w:val="28"/>
          <w:szCs w:val="28"/>
        </w:rPr>
        <w:t>ешением мэра.</w:t>
      </w:r>
    </w:p>
    <w:p w:rsidR="005C4680" w:rsidRDefault="005C4680" w:rsidP="005C4680">
      <w:pPr>
        <w:overflowPunct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5C4680">
        <w:rPr>
          <w:b/>
          <w:color w:val="000000"/>
          <w:spacing w:val="2"/>
          <w:sz w:val="28"/>
          <w:szCs w:val="28"/>
        </w:rPr>
        <w:t>Салов И.Д</w:t>
      </w:r>
      <w:r>
        <w:rPr>
          <w:color w:val="000000"/>
          <w:spacing w:val="2"/>
          <w:sz w:val="28"/>
          <w:szCs w:val="28"/>
        </w:rPr>
        <w:t>.-</w:t>
      </w:r>
      <w:r w:rsidR="006B194A">
        <w:rPr>
          <w:color w:val="000000"/>
          <w:spacing w:val="2"/>
          <w:sz w:val="28"/>
          <w:szCs w:val="28"/>
        </w:rPr>
        <w:t xml:space="preserve"> Есть предложения для обсуждения всей комиссии и на ваш суд. Во-первых, достаточно часто заявители обращаются с предложениями по отклонениям</w:t>
      </w:r>
      <w:r w:rsidR="00D57642">
        <w:rPr>
          <w:color w:val="000000"/>
          <w:spacing w:val="2"/>
          <w:sz w:val="28"/>
          <w:szCs w:val="28"/>
        </w:rPr>
        <w:t>, абсолютно не предлагая комиссии свои аргументы. На комиссию они не приглашаются, и нет такой обязательности.  У кого есть желание, тот приходит.</w:t>
      </w:r>
    </w:p>
    <w:p w:rsidR="005C4680" w:rsidRDefault="005C4680" w:rsidP="005C4680">
      <w:pPr>
        <w:overflowPunct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Теленчинова Р. А.</w:t>
      </w:r>
      <w:r w:rsidR="00D57642">
        <w:rPr>
          <w:b/>
          <w:sz w:val="28"/>
          <w:szCs w:val="28"/>
        </w:rPr>
        <w:t xml:space="preserve">- </w:t>
      </w:r>
      <w:r w:rsidR="00D57642">
        <w:rPr>
          <w:sz w:val="28"/>
          <w:szCs w:val="28"/>
        </w:rPr>
        <w:t>Э</w:t>
      </w:r>
      <w:r w:rsidR="00D57642" w:rsidRPr="00D57642">
        <w:rPr>
          <w:sz w:val="28"/>
          <w:szCs w:val="28"/>
        </w:rPr>
        <w:t>то решение самого застройщика.</w:t>
      </w:r>
    </w:p>
    <w:p w:rsidR="00A168FB" w:rsidRPr="00A168FB" w:rsidRDefault="005C4680" w:rsidP="00A168FB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 w:rsidRPr="005C4680">
        <w:rPr>
          <w:b/>
          <w:color w:val="000000"/>
          <w:spacing w:val="2"/>
          <w:sz w:val="28"/>
          <w:szCs w:val="28"/>
        </w:rPr>
        <w:t>Салов И.</w:t>
      </w:r>
      <w:r w:rsidR="00D57642">
        <w:rPr>
          <w:b/>
          <w:color w:val="000000"/>
          <w:spacing w:val="2"/>
          <w:sz w:val="28"/>
          <w:szCs w:val="28"/>
        </w:rPr>
        <w:t xml:space="preserve"> </w:t>
      </w:r>
      <w:r w:rsidRPr="005C4680">
        <w:rPr>
          <w:b/>
          <w:color w:val="000000"/>
          <w:spacing w:val="2"/>
          <w:sz w:val="28"/>
          <w:szCs w:val="28"/>
        </w:rPr>
        <w:t>Д</w:t>
      </w:r>
      <w:r>
        <w:rPr>
          <w:color w:val="000000"/>
          <w:spacing w:val="2"/>
          <w:sz w:val="28"/>
          <w:szCs w:val="28"/>
        </w:rPr>
        <w:t>.-</w:t>
      </w:r>
      <w:r w:rsidR="00A168FB">
        <w:rPr>
          <w:color w:val="000000"/>
          <w:spacing w:val="2"/>
          <w:sz w:val="28"/>
          <w:szCs w:val="28"/>
        </w:rPr>
        <w:t xml:space="preserve"> И поэтому, коллеги, которые представлены в этой комиссии, попадают в неловкое положение. Они с листа читают достаточно смелое, радикальное предложения, некоторых застройщиков. Не видят и не слышат аргументов, поэтому вынуждены отказать. Затем, обязательно, процедура пригласить застройщика или проектировщика, чтобы понять с какой стати и на каких основаниях. Не кажется ли вам, что пришло время внести изменения в положения комиссии и в обязательном порядке приглашать застройщика, которые обращаются с подобным предложениями.</w:t>
      </w:r>
      <w:r w:rsidR="00002971">
        <w:rPr>
          <w:color w:val="000000"/>
          <w:spacing w:val="2"/>
          <w:sz w:val="28"/>
          <w:szCs w:val="28"/>
        </w:rPr>
        <w:t xml:space="preserve"> Это первое.</w:t>
      </w:r>
    </w:p>
    <w:p w:rsidR="005C4680" w:rsidRPr="00002971" w:rsidRDefault="005C4680" w:rsidP="005C4680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Теленчинова Р. А.</w:t>
      </w:r>
      <w:r w:rsidR="00A168FB">
        <w:rPr>
          <w:b/>
          <w:sz w:val="28"/>
          <w:szCs w:val="28"/>
        </w:rPr>
        <w:t>-</w:t>
      </w:r>
      <w:r w:rsidR="00002971">
        <w:rPr>
          <w:b/>
          <w:sz w:val="28"/>
          <w:szCs w:val="28"/>
        </w:rPr>
        <w:t xml:space="preserve"> </w:t>
      </w:r>
      <w:r w:rsidR="00002971" w:rsidRPr="00002971">
        <w:rPr>
          <w:sz w:val="28"/>
          <w:szCs w:val="28"/>
        </w:rPr>
        <w:t>Сейчас мы начали консультации с правовым департаментом и нашим правовым отделом, о возможности об обязательном участии</w:t>
      </w:r>
      <w:r w:rsidR="00002971">
        <w:rPr>
          <w:sz w:val="28"/>
          <w:szCs w:val="28"/>
        </w:rPr>
        <w:t xml:space="preserve"> застройщика или заявителя. В </w:t>
      </w:r>
      <w:r w:rsidR="001252AD">
        <w:rPr>
          <w:sz w:val="28"/>
          <w:szCs w:val="28"/>
        </w:rPr>
        <w:t>данном случае</w:t>
      </w:r>
      <w:r w:rsidR="00002971">
        <w:rPr>
          <w:sz w:val="28"/>
          <w:szCs w:val="28"/>
        </w:rPr>
        <w:t xml:space="preserve"> идет речь </w:t>
      </w:r>
      <w:r w:rsidR="001252AD">
        <w:rPr>
          <w:sz w:val="28"/>
          <w:szCs w:val="28"/>
        </w:rPr>
        <w:t>о заявителях</w:t>
      </w:r>
      <w:r w:rsidR="00002971">
        <w:rPr>
          <w:sz w:val="28"/>
          <w:szCs w:val="28"/>
        </w:rPr>
        <w:t xml:space="preserve">. Обязать участвовать всех мы не можем, то есть рекомендация застройщикам, то есть где мы видим отклонения существенные, от существующих правил, в данном случае </w:t>
      </w:r>
      <w:r w:rsidR="001252AD">
        <w:rPr>
          <w:sz w:val="28"/>
          <w:szCs w:val="28"/>
        </w:rPr>
        <w:t>начальник управления архитектуры приглашает к себе и беседует, почему такая необходимость возникла. Чтобы понять изначально, почему застройщик этого требует. Ситуации бывают разные.  Основные ситуации это в РЗТ, то есть участок осваивается в два этапа, к примеру. Другая ситуация, когда застройщик просто хочет увеличить плотность застройки, построить больше этажей. Поэтому имеет место</w:t>
      </w:r>
      <w:r w:rsidR="005B4A91">
        <w:rPr>
          <w:sz w:val="28"/>
          <w:szCs w:val="28"/>
        </w:rPr>
        <w:t xml:space="preserve"> </w:t>
      </w:r>
      <w:r w:rsidR="00E84286">
        <w:rPr>
          <w:sz w:val="28"/>
          <w:szCs w:val="28"/>
        </w:rPr>
        <w:t xml:space="preserve">быть, </w:t>
      </w:r>
      <w:r w:rsidR="005B4A91">
        <w:rPr>
          <w:sz w:val="28"/>
          <w:szCs w:val="28"/>
        </w:rPr>
        <w:t xml:space="preserve">необходимость получить адекватный </w:t>
      </w:r>
      <w:r w:rsidR="00E84286">
        <w:rPr>
          <w:sz w:val="28"/>
          <w:szCs w:val="28"/>
        </w:rPr>
        <w:t>комментарий в данном случае от заявителя.</w:t>
      </w:r>
      <w:r w:rsidR="001252AD">
        <w:rPr>
          <w:sz w:val="28"/>
          <w:szCs w:val="28"/>
        </w:rPr>
        <w:t xml:space="preserve"> </w:t>
      </w:r>
      <w:r w:rsidR="00E84286">
        <w:rPr>
          <w:sz w:val="28"/>
          <w:szCs w:val="28"/>
        </w:rPr>
        <w:t>И в настоящий момент, мы начали рассматривать возможность, включения в состав приглашения на участия заявителя.</w:t>
      </w:r>
    </w:p>
    <w:p w:rsidR="005C4680" w:rsidRDefault="005C4680" w:rsidP="005C4680">
      <w:pPr>
        <w:overflowPunct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5C4680">
        <w:rPr>
          <w:b/>
          <w:color w:val="000000"/>
          <w:spacing w:val="2"/>
          <w:sz w:val="28"/>
          <w:szCs w:val="28"/>
        </w:rPr>
        <w:t>Салов И.</w:t>
      </w:r>
      <w:r w:rsidR="00002971">
        <w:rPr>
          <w:b/>
          <w:color w:val="000000"/>
          <w:spacing w:val="2"/>
          <w:sz w:val="28"/>
          <w:szCs w:val="28"/>
        </w:rPr>
        <w:t xml:space="preserve"> </w:t>
      </w:r>
      <w:r w:rsidRPr="005C4680">
        <w:rPr>
          <w:b/>
          <w:color w:val="000000"/>
          <w:spacing w:val="2"/>
          <w:sz w:val="28"/>
          <w:szCs w:val="28"/>
        </w:rPr>
        <w:t>Д</w:t>
      </w:r>
      <w:r>
        <w:rPr>
          <w:color w:val="000000"/>
          <w:spacing w:val="2"/>
          <w:sz w:val="28"/>
          <w:szCs w:val="28"/>
        </w:rPr>
        <w:t>.-</w:t>
      </w:r>
      <w:r w:rsidR="001252AD">
        <w:rPr>
          <w:color w:val="000000"/>
          <w:spacing w:val="2"/>
          <w:sz w:val="28"/>
          <w:szCs w:val="28"/>
        </w:rPr>
        <w:t xml:space="preserve"> </w:t>
      </w:r>
      <w:r w:rsidR="005B4A91">
        <w:rPr>
          <w:color w:val="000000"/>
          <w:spacing w:val="2"/>
          <w:sz w:val="28"/>
          <w:szCs w:val="28"/>
        </w:rPr>
        <w:t>Втор</w:t>
      </w:r>
      <w:r w:rsidR="007379A8">
        <w:rPr>
          <w:color w:val="000000"/>
          <w:spacing w:val="2"/>
          <w:sz w:val="28"/>
          <w:szCs w:val="28"/>
        </w:rPr>
        <w:t>ая часть моего вопроса</w:t>
      </w:r>
      <w:r w:rsidR="005B4A91">
        <w:rPr>
          <w:color w:val="000000"/>
          <w:spacing w:val="2"/>
          <w:sz w:val="28"/>
          <w:szCs w:val="28"/>
        </w:rPr>
        <w:t>. Х</w:t>
      </w:r>
      <w:r w:rsidR="001252AD">
        <w:rPr>
          <w:color w:val="000000"/>
          <w:spacing w:val="2"/>
          <w:sz w:val="28"/>
          <w:szCs w:val="28"/>
        </w:rPr>
        <w:t>очу обратиться ко всем. Институт отклонени</w:t>
      </w:r>
      <w:r w:rsidR="00961795">
        <w:rPr>
          <w:color w:val="000000"/>
          <w:spacing w:val="2"/>
          <w:sz w:val="28"/>
          <w:szCs w:val="28"/>
        </w:rPr>
        <w:t>й</w:t>
      </w:r>
      <w:r w:rsidR="001252AD">
        <w:rPr>
          <w:color w:val="000000"/>
          <w:spacing w:val="2"/>
          <w:sz w:val="28"/>
          <w:szCs w:val="28"/>
        </w:rPr>
        <w:t xml:space="preserve"> мы принимали после длительных обсуждений</w:t>
      </w:r>
      <w:r w:rsidR="007379A8">
        <w:rPr>
          <w:color w:val="000000"/>
          <w:spacing w:val="2"/>
          <w:sz w:val="28"/>
          <w:szCs w:val="28"/>
        </w:rPr>
        <w:t>, начальник департамента нам свои аргументы предлагал, и мы согласились, притом практически единогласно</w:t>
      </w:r>
      <w:r w:rsidR="001252AD">
        <w:rPr>
          <w:color w:val="000000"/>
          <w:spacing w:val="2"/>
          <w:sz w:val="28"/>
          <w:szCs w:val="28"/>
        </w:rPr>
        <w:t xml:space="preserve">. </w:t>
      </w:r>
      <w:r w:rsidR="007379A8">
        <w:rPr>
          <w:color w:val="000000"/>
          <w:spacing w:val="2"/>
          <w:sz w:val="28"/>
          <w:szCs w:val="28"/>
        </w:rPr>
        <w:t xml:space="preserve"> Это на самом деле необходимый инструмент регулирования и в настоящий момент он подтвердил свою </w:t>
      </w:r>
      <w:r w:rsidR="00180BAA">
        <w:rPr>
          <w:color w:val="000000"/>
          <w:spacing w:val="2"/>
          <w:sz w:val="28"/>
          <w:szCs w:val="28"/>
        </w:rPr>
        <w:t>актуальность</w:t>
      </w:r>
      <w:r w:rsidR="00961795">
        <w:rPr>
          <w:color w:val="000000"/>
          <w:spacing w:val="2"/>
          <w:sz w:val="28"/>
          <w:szCs w:val="28"/>
        </w:rPr>
        <w:t xml:space="preserve">. </w:t>
      </w:r>
      <w:r w:rsidR="001252AD">
        <w:rPr>
          <w:color w:val="000000"/>
          <w:spacing w:val="2"/>
          <w:sz w:val="28"/>
          <w:szCs w:val="28"/>
        </w:rPr>
        <w:t xml:space="preserve">Происходит несколько </w:t>
      </w:r>
      <w:r w:rsidR="00961795">
        <w:rPr>
          <w:color w:val="000000"/>
          <w:spacing w:val="2"/>
          <w:sz w:val="28"/>
          <w:szCs w:val="28"/>
        </w:rPr>
        <w:t xml:space="preserve">странные </w:t>
      </w:r>
      <w:r w:rsidR="001252AD">
        <w:rPr>
          <w:color w:val="000000"/>
          <w:spacing w:val="2"/>
          <w:sz w:val="28"/>
          <w:szCs w:val="28"/>
        </w:rPr>
        <w:t>случа</w:t>
      </w:r>
      <w:r w:rsidR="00961795">
        <w:rPr>
          <w:color w:val="000000"/>
          <w:spacing w:val="2"/>
          <w:sz w:val="28"/>
          <w:szCs w:val="28"/>
        </w:rPr>
        <w:t>и</w:t>
      </w:r>
      <w:r w:rsidR="001252AD">
        <w:rPr>
          <w:color w:val="000000"/>
          <w:spacing w:val="2"/>
          <w:sz w:val="28"/>
          <w:szCs w:val="28"/>
        </w:rPr>
        <w:t>.</w:t>
      </w:r>
      <w:r w:rsidR="00180BAA">
        <w:rPr>
          <w:color w:val="000000"/>
          <w:spacing w:val="2"/>
          <w:sz w:val="28"/>
          <w:szCs w:val="28"/>
        </w:rPr>
        <w:t xml:space="preserve">  Мы на </w:t>
      </w:r>
      <w:r w:rsidR="00180BAA">
        <w:rPr>
          <w:color w:val="000000"/>
          <w:spacing w:val="2"/>
          <w:sz w:val="28"/>
          <w:szCs w:val="28"/>
        </w:rPr>
        <w:lastRenderedPageBreak/>
        <w:t xml:space="preserve">самом деле принимали институт отклонения, чтобы реализовывать </w:t>
      </w:r>
      <w:r w:rsidR="00193171">
        <w:rPr>
          <w:color w:val="000000"/>
          <w:spacing w:val="2"/>
          <w:sz w:val="28"/>
          <w:szCs w:val="28"/>
        </w:rPr>
        <w:t>программу по обманутым дольщикам и помога</w:t>
      </w:r>
      <w:r w:rsidR="006F1D50">
        <w:rPr>
          <w:color w:val="000000"/>
          <w:spacing w:val="2"/>
          <w:sz w:val="28"/>
          <w:szCs w:val="28"/>
        </w:rPr>
        <w:t xml:space="preserve">я </w:t>
      </w:r>
      <w:r w:rsidR="00193171">
        <w:rPr>
          <w:color w:val="000000"/>
          <w:spacing w:val="2"/>
          <w:sz w:val="28"/>
          <w:szCs w:val="28"/>
        </w:rPr>
        <w:t>застройщикам по РЗТ.</w:t>
      </w:r>
      <w:r w:rsidR="00961795">
        <w:rPr>
          <w:color w:val="000000"/>
          <w:spacing w:val="2"/>
          <w:sz w:val="28"/>
          <w:szCs w:val="28"/>
        </w:rPr>
        <w:t xml:space="preserve"> </w:t>
      </w:r>
      <w:r w:rsidR="001252AD">
        <w:rPr>
          <w:color w:val="000000"/>
          <w:spacing w:val="2"/>
          <w:sz w:val="28"/>
          <w:szCs w:val="28"/>
        </w:rPr>
        <w:t xml:space="preserve">  В эту лазейку полезли все. </w:t>
      </w:r>
      <w:r w:rsidR="006F1D50">
        <w:rPr>
          <w:color w:val="000000"/>
          <w:spacing w:val="2"/>
          <w:sz w:val="28"/>
          <w:szCs w:val="28"/>
        </w:rPr>
        <w:t xml:space="preserve">Сегодня есть факты вопиющие.  Когда </w:t>
      </w:r>
      <w:r w:rsidR="000B60E2">
        <w:rPr>
          <w:color w:val="000000"/>
          <w:spacing w:val="2"/>
          <w:sz w:val="28"/>
          <w:szCs w:val="28"/>
        </w:rPr>
        <w:t>застройщики,</w:t>
      </w:r>
      <w:r w:rsidR="006F1D50">
        <w:rPr>
          <w:color w:val="000000"/>
          <w:spacing w:val="2"/>
          <w:sz w:val="28"/>
          <w:szCs w:val="28"/>
        </w:rPr>
        <w:t xml:space="preserve"> зная, что такой механизм существуют, пытаются в это ушко пролезть и некоторые (например, последняя комиссия) даже не удосуживаются прийти и объяснить, на каких основания будут компенсироваться выпадающие нормативы по парковкам, площадкам и т.д.  </w:t>
      </w:r>
      <w:r w:rsidR="006B7806">
        <w:rPr>
          <w:color w:val="000000"/>
          <w:spacing w:val="2"/>
          <w:sz w:val="28"/>
          <w:szCs w:val="28"/>
        </w:rPr>
        <w:t xml:space="preserve">Возможно </w:t>
      </w:r>
      <w:r w:rsidR="00622601">
        <w:rPr>
          <w:color w:val="000000"/>
          <w:spacing w:val="2"/>
          <w:sz w:val="28"/>
          <w:szCs w:val="28"/>
        </w:rPr>
        <w:t>ли,</w:t>
      </w:r>
      <w:r w:rsidR="006F1D50">
        <w:rPr>
          <w:color w:val="000000"/>
          <w:spacing w:val="2"/>
          <w:sz w:val="28"/>
          <w:szCs w:val="28"/>
        </w:rPr>
        <w:t xml:space="preserve"> обсуждения на</w:t>
      </w:r>
      <w:r w:rsidR="006B7806">
        <w:rPr>
          <w:color w:val="000000"/>
          <w:spacing w:val="2"/>
          <w:sz w:val="28"/>
          <w:szCs w:val="28"/>
        </w:rPr>
        <w:t xml:space="preserve"> уровне </w:t>
      </w:r>
      <w:r w:rsidR="00622601">
        <w:rPr>
          <w:color w:val="000000"/>
          <w:spacing w:val="2"/>
          <w:sz w:val="28"/>
          <w:szCs w:val="28"/>
        </w:rPr>
        <w:t xml:space="preserve">совещания </w:t>
      </w:r>
      <w:r w:rsidR="006B7806">
        <w:rPr>
          <w:color w:val="000000"/>
          <w:spacing w:val="2"/>
          <w:sz w:val="28"/>
          <w:szCs w:val="28"/>
        </w:rPr>
        <w:t>департамента</w:t>
      </w:r>
      <w:r w:rsidR="006F1D50">
        <w:rPr>
          <w:color w:val="000000"/>
          <w:spacing w:val="2"/>
          <w:sz w:val="28"/>
          <w:szCs w:val="28"/>
        </w:rPr>
        <w:t>,</w:t>
      </w:r>
      <w:r w:rsidR="006B7806">
        <w:rPr>
          <w:color w:val="000000"/>
          <w:spacing w:val="2"/>
          <w:sz w:val="28"/>
          <w:szCs w:val="28"/>
        </w:rPr>
        <w:t xml:space="preserve"> </w:t>
      </w:r>
      <w:r w:rsidR="006F1D50">
        <w:rPr>
          <w:color w:val="000000"/>
          <w:spacing w:val="2"/>
          <w:sz w:val="28"/>
          <w:szCs w:val="28"/>
        </w:rPr>
        <w:t>о конкретизации по отклонениям быть, но применять их можно только по обманутым дольщикам и по РЗТ.</w:t>
      </w:r>
      <w:r w:rsidR="00622601">
        <w:rPr>
          <w:color w:val="000000"/>
          <w:spacing w:val="2"/>
          <w:sz w:val="28"/>
          <w:szCs w:val="28"/>
        </w:rPr>
        <w:t xml:space="preserve"> Ваше мнение.</w:t>
      </w:r>
    </w:p>
    <w:p w:rsidR="005C4680" w:rsidRDefault="005C4680" w:rsidP="005C4680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Теленчинова Р. А.</w:t>
      </w:r>
      <w:r w:rsidR="001252AD">
        <w:rPr>
          <w:b/>
          <w:sz w:val="28"/>
          <w:szCs w:val="28"/>
        </w:rPr>
        <w:t>-</w:t>
      </w:r>
      <w:r w:rsidR="006B7806">
        <w:rPr>
          <w:b/>
          <w:sz w:val="28"/>
          <w:szCs w:val="28"/>
        </w:rPr>
        <w:t xml:space="preserve"> </w:t>
      </w:r>
      <w:r w:rsidR="006F1D50">
        <w:rPr>
          <w:sz w:val="28"/>
          <w:szCs w:val="28"/>
        </w:rPr>
        <w:t>В</w:t>
      </w:r>
      <w:r w:rsidR="006B7806" w:rsidRPr="006B7806">
        <w:rPr>
          <w:sz w:val="28"/>
          <w:szCs w:val="28"/>
        </w:rPr>
        <w:t xml:space="preserve"> данном случае, необходимо закрепить на законодательном уровне.</w:t>
      </w:r>
      <w:r w:rsidR="006F1D50">
        <w:rPr>
          <w:sz w:val="28"/>
          <w:szCs w:val="28"/>
        </w:rPr>
        <w:t xml:space="preserve"> </w:t>
      </w:r>
      <w:r w:rsidR="00622601">
        <w:rPr>
          <w:sz w:val="28"/>
          <w:szCs w:val="28"/>
        </w:rPr>
        <w:t>Е</w:t>
      </w:r>
      <w:r w:rsidR="006B7806" w:rsidRPr="006B7806">
        <w:rPr>
          <w:sz w:val="28"/>
          <w:szCs w:val="28"/>
        </w:rPr>
        <w:t>сли мы хотим изменить порядок,</w:t>
      </w:r>
      <w:r w:rsidR="001C5BD2">
        <w:rPr>
          <w:sz w:val="28"/>
          <w:szCs w:val="28"/>
        </w:rPr>
        <w:t xml:space="preserve"> и поставить условия не более  стольки-то отклонений, 50%, 20%, то  это необходимо обсудить.</w:t>
      </w:r>
      <w:r w:rsidR="006B7806">
        <w:rPr>
          <w:sz w:val="28"/>
          <w:szCs w:val="28"/>
        </w:rPr>
        <w:t xml:space="preserve">  </w:t>
      </w:r>
      <w:r w:rsidR="001B5DA5">
        <w:rPr>
          <w:sz w:val="28"/>
          <w:szCs w:val="28"/>
        </w:rPr>
        <w:t xml:space="preserve">Предыдущие </w:t>
      </w:r>
      <w:r w:rsidR="00483BB0">
        <w:rPr>
          <w:sz w:val="28"/>
          <w:szCs w:val="28"/>
        </w:rPr>
        <w:t xml:space="preserve">изменения прошли долгие </w:t>
      </w:r>
      <w:r w:rsidR="001C5BD2">
        <w:rPr>
          <w:sz w:val="28"/>
          <w:szCs w:val="28"/>
        </w:rPr>
        <w:t>обсуждения</w:t>
      </w:r>
      <w:r w:rsidR="001B5DA5">
        <w:rPr>
          <w:sz w:val="28"/>
          <w:szCs w:val="28"/>
        </w:rPr>
        <w:t xml:space="preserve">. </w:t>
      </w:r>
      <w:r w:rsidR="001C5BD2">
        <w:rPr>
          <w:sz w:val="28"/>
          <w:szCs w:val="28"/>
        </w:rPr>
        <w:t xml:space="preserve">Был и отлагательный этап. </w:t>
      </w:r>
      <w:r w:rsidR="006B7806">
        <w:rPr>
          <w:sz w:val="28"/>
          <w:szCs w:val="28"/>
        </w:rPr>
        <w:t>Вот так взять и изменить</w:t>
      </w:r>
      <w:r w:rsidR="001B5DA5">
        <w:rPr>
          <w:sz w:val="28"/>
          <w:szCs w:val="28"/>
        </w:rPr>
        <w:t xml:space="preserve"> </w:t>
      </w:r>
      <w:r w:rsidR="00622601">
        <w:rPr>
          <w:sz w:val="28"/>
          <w:szCs w:val="28"/>
        </w:rPr>
        <w:t>нельзя</w:t>
      </w:r>
      <w:r w:rsidR="001B5DA5">
        <w:rPr>
          <w:sz w:val="28"/>
          <w:szCs w:val="28"/>
        </w:rPr>
        <w:t>, надо все обсудить</w:t>
      </w:r>
      <w:r w:rsidR="006B7806">
        <w:rPr>
          <w:sz w:val="28"/>
          <w:szCs w:val="28"/>
        </w:rPr>
        <w:t>.</w:t>
      </w:r>
    </w:p>
    <w:p w:rsidR="006B7806" w:rsidRDefault="006B7806" w:rsidP="001B5DA5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7806">
        <w:rPr>
          <w:b/>
          <w:sz w:val="28"/>
          <w:szCs w:val="28"/>
        </w:rPr>
        <w:t>Салов И.Д.-</w:t>
      </w:r>
      <w:r>
        <w:rPr>
          <w:sz w:val="28"/>
          <w:szCs w:val="28"/>
        </w:rPr>
        <w:t xml:space="preserve"> </w:t>
      </w:r>
      <w:r w:rsidR="000B60E2">
        <w:rPr>
          <w:sz w:val="28"/>
          <w:szCs w:val="28"/>
        </w:rPr>
        <w:t xml:space="preserve">Я </w:t>
      </w:r>
      <w:r>
        <w:rPr>
          <w:sz w:val="28"/>
          <w:szCs w:val="28"/>
        </w:rPr>
        <w:t>сначала хотел не изменить</w:t>
      </w:r>
      <w:r w:rsidR="001C5BD2">
        <w:rPr>
          <w:sz w:val="28"/>
          <w:szCs w:val="28"/>
        </w:rPr>
        <w:t xml:space="preserve">, нам еще с </w:t>
      </w:r>
      <w:r w:rsidR="00730236">
        <w:rPr>
          <w:sz w:val="28"/>
          <w:szCs w:val="28"/>
        </w:rPr>
        <w:t>правовым</w:t>
      </w:r>
      <w:r w:rsidR="001C5BD2">
        <w:rPr>
          <w:sz w:val="28"/>
          <w:szCs w:val="28"/>
        </w:rPr>
        <w:t xml:space="preserve"> управлением надо посоветоваться</w:t>
      </w:r>
      <w:r>
        <w:rPr>
          <w:sz w:val="28"/>
          <w:szCs w:val="28"/>
        </w:rPr>
        <w:t>, но либо от комиссии или я как депутат</w:t>
      </w:r>
      <w:r w:rsidR="001C5BD2">
        <w:rPr>
          <w:sz w:val="28"/>
          <w:szCs w:val="28"/>
        </w:rPr>
        <w:t xml:space="preserve"> хочу</w:t>
      </w:r>
      <w:r>
        <w:rPr>
          <w:sz w:val="28"/>
          <w:szCs w:val="28"/>
        </w:rPr>
        <w:t xml:space="preserve"> обратиться в </w:t>
      </w:r>
      <w:r w:rsidR="001B5DA5">
        <w:rPr>
          <w:sz w:val="28"/>
          <w:szCs w:val="28"/>
        </w:rPr>
        <w:t>департамент,</w:t>
      </w:r>
      <w:r w:rsidR="000B60E2">
        <w:rPr>
          <w:sz w:val="28"/>
          <w:szCs w:val="28"/>
        </w:rPr>
        <w:t xml:space="preserve"> для того , чтобы он собрал совещание по такой</w:t>
      </w:r>
      <w:r w:rsidR="000B60E2">
        <w:rPr>
          <w:sz w:val="28"/>
          <w:szCs w:val="28"/>
        </w:rPr>
        <w:tab/>
        <w:t xml:space="preserve"> повестк</w:t>
      </w:r>
      <w:r w:rsidR="001C5BD2">
        <w:rPr>
          <w:sz w:val="28"/>
          <w:szCs w:val="28"/>
        </w:rPr>
        <w:t>ой</w:t>
      </w:r>
      <w:r w:rsidR="000B60E2">
        <w:rPr>
          <w:sz w:val="28"/>
          <w:szCs w:val="28"/>
        </w:rPr>
        <w:t xml:space="preserve"> дня, может там еще вопросы появились.</w:t>
      </w:r>
    </w:p>
    <w:p w:rsidR="006B7806" w:rsidRDefault="006B7806" w:rsidP="005C4680">
      <w:pPr>
        <w:overflowPunct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6B7806">
        <w:rPr>
          <w:b/>
          <w:sz w:val="28"/>
          <w:szCs w:val="28"/>
        </w:rPr>
        <w:t>Макарухина А. Н.-</w:t>
      </w:r>
      <w:r>
        <w:rPr>
          <w:sz w:val="28"/>
          <w:szCs w:val="28"/>
        </w:rPr>
        <w:t xml:space="preserve"> </w:t>
      </w:r>
      <w:r w:rsidR="000B60E2">
        <w:rPr>
          <w:sz w:val="28"/>
          <w:szCs w:val="28"/>
        </w:rPr>
        <w:t>В</w:t>
      </w:r>
      <w:r>
        <w:rPr>
          <w:sz w:val="28"/>
          <w:szCs w:val="28"/>
        </w:rPr>
        <w:t xml:space="preserve">ся </w:t>
      </w:r>
      <w:r w:rsidR="0021115B">
        <w:rPr>
          <w:sz w:val="28"/>
          <w:szCs w:val="28"/>
        </w:rPr>
        <w:t>процедура отклонения</w:t>
      </w:r>
      <w:r w:rsidR="007124E9">
        <w:rPr>
          <w:sz w:val="28"/>
          <w:szCs w:val="28"/>
        </w:rPr>
        <w:t xml:space="preserve"> от предельных параметров</w:t>
      </w:r>
      <w:r w:rsidR="000B60E2">
        <w:rPr>
          <w:sz w:val="28"/>
          <w:szCs w:val="28"/>
        </w:rPr>
        <w:t xml:space="preserve"> </w:t>
      </w:r>
      <w:r>
        <w:rPr>
          <w:sz w:val="28"/>
          <w:szCs w:val="28"/>
        </w:rPr>
        <w:t>урегулирования статьей 40 ГрК.</w:t>
      </w:r>
      <w:r w:rsidR="000B60E2">
        <w:rPr>
          <w:sz w:val="28"/>
          <w:szCs w:val="28"/>
        </w:rPr>
        <w:t xml:space="preserve"> Исходя </w:t>
      </w:r>
      <w:r w:rsidR="001C5BD2">
        <w:rPr>
          <w:sz w:val="28"/>
          <w:szCs w:val="28"/>
        </w:rPr>
        <w:t>из</w:t>
      </w:r>
      <w:r w:rsidR="000B60E2">
        <w:rPr>
          <w:sz w:val="28"/>
          <w:szCs w:val="28"/>
        </w:rPr>
        <w:t xml:space="preserve"> действующей </w:t>
      </w:r>
      <w:r w:rsidR="00D85B0D">
        <w:rPr>
          <w:sz w:val="28"/>
          <w:szCs w:val="28"/>
        </w:rPr>
        <w:t>редакции</w:t>
      </w:r>
      <w:r w:rsidR="00622601">
        <w:rPr>
          <w:sz w:val="28"/>
          <w:szCs w:val="28"/>
        </w:rPr>
        <w:t xml:space="preserve"> с заявлением об отклонения вправе обратиться любой правообладатель</w:t>
      </w:r>
      <w:r w:rsidR="001C5BD2">
        <w:rPr>
          <w:sz w:val="28"/>
          <w:szCs w:val="28"/>
        </w:rPr>
        <w:t xml:space="preserve"> земельного участка, у которого размеры меньше установленного град. регламента и конфигурации неблагоприятны для застройки</w:t>
      </w:r>
      <w:r w:rsidR="00622601">
        <w:rPr>
          <w:sz w:val="28"/>
          <w:szCs w:val="28"/>
        </w:rPr>
        <w:t>,</w:t>
      </w:r>
      <w:r w:rsidR="000B60E2">
        <w:rPr>
          <w:sz w:val="28"/>
          <w:szCs w:val="28"/>
        </w:rPr>
        <w:t xml:space="preserve"> к </w:t>
      </w:r>
      <w:r w:rsidR="0021115B">
        <w:rPr>
          <w:sz w:val="28"/>
          <w:szCs w:val="28"/>
        </w:rPr>
        <w:t>сожалению</w:t>
      </w:r>
      <w:r w:rsidR="000B60E2">
        <w:rPr>
          <w:sz w:val="28"/>
          <w:szCs w:val="28"/>
        </w:rPr>
        <w:t>, мы тут что-то больше поменять не сможем.</w:t>
      </w:r>
    </w:p>
    <w:p w:rsidR="006B7806" w:rsidRDefault="006B7806" w:rsidP="005C4680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 w:rsidRPr="006B7806">
        <w:rPr>
          <w:b/>
          <w:color w:val="000000"/>
          <w:spacing w:val="2"/>
          <w:sz w:val="28"/>
          <w:szCs w:val="28"/>
        </w:rPr>
        <w:t>Дамаев Д. В.-</w:t>
      </w:r>
      <w:r>
        <w:rPr>
          <w:color w:val="000000"/>
          <w:spacing w:val="2"/>
          <w:sz w:val="28"/>
          <w:szCs w:val="28"/>
        </w:rPr>
        <w:t xml:space="preserve"> На комиссию по отклонения двери всегда открыты и все могут прийти </w:t>
      </w:r>
      <w:r w:rsidR="000B60E2"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высказаться</w:t>
      </w:r>
      <w:r w:rsidR="00730236">
        <w:rPr>
          <w:color w:val="000000"/>
          <w:spacing w:val="2"/>
          <w:sz w:val="28"/>
          <w:szCs w:val="28"/>
        </w:rPr>
        <w:t xml:space="preserve"> свою позицию</w:t>
      </w:r>
      <w:r>
        <w:rPr>
          <w:color w:val="000000"/>
          <w:spacing w:val="2"/>
          <w:sz w:val="28"/>
          <w:szCs w:val="28"/>
        </w:rPr>
        <w:t>.</w:t>
      </w:r>
      <w:r w:rsidR="000B60E2">
        <w:rPr>
          <w:color w:val="000000"/>
          <w:spacing w:val="2"/>
          <w:sz w:val="28"/>
          <w:szCs w:val="28"/>
        </w:rPr>
        <w:t xml:space="preserve"> Мы сейчас пытаемся насильственно, сделать </w:t>
      </w:r>
      <w:r w:rsidR="00730236">
        <w:rPr>
          <w:color w:val="000000"/>
          <w:spacing w:val="2"/>
          <w:sz w:val="28"/>
          <w:szCs w:val="28"/>
        </w:rPr>
        <w:t>их</w:t>
      </w:r>
      <w:r w:rsidR="0021115B">
        <w:rPr>
          <w:color w:val="000000"/>
          <w:spacing w:val="2"/>
          <w:sz w:val="28"/>
          <w:szCs w:val="28"/>
        </w:rPr>
        <w:t xml:space="preserve"> счастливыми</w:t>
      </w:r>
      <w:r w:rsidR="000B60E2">
        <w:rPr>
          <w:color w:val="000000"/>
          <w:spacing w:val="2"/>
          <w:sz w:val="28"/>
          <w:szCs w:val="28"/>
        </w:rPr>
        <w:t>.</w:t>
      </w:r>
      <w:r w:rsidR="0021115B">
        <w:rPr>
          <w:color w:val="000000"/>
          <w:spacing w:val="2"/>
          <w:sz w:val="28"/>
          <w:szCs w:val="28"/>
        </w:rPr>
        <w:t xml:space="preserve"> </w:t>
      </w:r>
    </w:p>
    <w:p w:rsidR="006B7806" w:rsidRDefault="006B7806" w:rsidP="005C4680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 w:rsidRPr="008677E1">
        <w:rPr>
          <w:b/>
          <w:color w:val="000000"/>
          <w:spacing w:val="2"/>
          <w:sz w:val="28"/>
          <w:szCs w:val="28"/>
        </w:rPr>
        <w:t>Теленчинов Р. А</w:t>
      </w:r>
      <w:r>
        <w:rPr>
          <w:color w:val="000000"/>
          <w:spacing w:val="2"/>
          <w:sz w:val="28"/>
          <w:szCs w:val="28"/>
        </w:rPr>
        <w:t>.</w:t>
      </w:r>
      <w:r w:rsidR="008677E1">
        <w:rPr>
          <w:color w:val="000000"/>
          <w:spacing w:val="2"/>
          <w:sz w:val="28"/>
          <w:szCs w:val="28"/>
        </w:rPr>
        <w:t>-</w:t>
      </w:r>
      <w:r w:rsidR="0021115B">
        <w:rPr>
          <w:color w:val="000000"/>
          <w:spacing w:val="2"/>
          <w:sz w:val="28"/>
          <w:szCs w:val="28"/>
        </w:rPr>
        <w:t xml:space="preserve"> Самое основное, чтобы это не противоречило градостроительному кодексу.</w:t>
      </w:r>
    </w:p>
    <w:p w:rsidR="00C85D9B" w:rsidRPr="00012BAB" w:rsidRDefault="00A928BD" w:rsidP="00012BAB">
      <w:pPr>
        <w:overflowPunct w:val="0"/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  <w:r w:rsidRPr="003912B2">
        <w:rPr>
          <w:color w:val="000000"/>
          <w:spacing w:val="2"/>
          <w:sz w:val="28"/>
          <w:szCs w:val="28"/>
        </w:rPr>
        <w:t xml:space="preserve">      </w:t>
      </w:r>
      <w:r w:rsidR="009B3798" w:rsidRPr="003912B2">
        <w:rPr>
          <w:sz w:val="28"/>
          <w:szCs w:val="28"/>
        </w:rPr>
        <w:t xml:space="preserve">   </w:t>
      </w:r>
      <w:r w:rsidR="00B80534">
        <w:rPr>
          <w:sz w:val="28"/>
          <w:szCs w:val="28"/>
        </w:rPr>
        <w:t xml:space="preserve"> </w:t>
      </w:r>
      <w:r w:rsidR="00C85D9B" w:rsidRPr="003912B2">
        <w:rPr>
          <w:b/>
          <w:sz w:val="28"/>
          <w:szCs w:val="28"/>
        </w:rPr>
        <w:t>Дамаев Д. В.</w:t>
      </w:r>
      <w:r w:rsidR="00012BAB">
        <w:rPr>
          <w:sz w:val="28"/>
          <w:szCs w:val="28"/>
        </w:rPr>
        <w:t xml:space="preserve"> </w:t>
      </w:r>
      <w:r w:rsidR="006B7806">
        <w:rPr>
          <w:sz w:val="28"/>
          <w:szCs w:val="28"/>
        </w:rPr>
        <w:t xml:space="preserve">– </w:t>
      </w:r>
      <w:r w:rsidR="008677E1">
        <w:rPr>
          <w:sz w:val="28"/>
          <w:szCs w:val="28"/>
        </w:rPr>
        <w:t>М</w:t>
      </w:r>
      <w:r w:rsidR="006B7806">
        <w:rPr>
          <w:sz w:val="28"/>
          <w:szCs w:val="28"/>
        </w:rPr>
        <w:t xml:space="preserve">ы это все протокольно </w:t>
      </w:r>
      <w:r w:rsidR="0021115B">
        <w:rPr>
          <w:sz w:val="28"/>
          <w:szCs w:val="28"/>
        </w:rPr>
        <w:t>отметим,</w:t>
      </w:r>
      <w:r w:rsidR="008677E1">
        <w:rPr>
          <w:sz w:val="28"/>
          <w:szCs w:val="28"/>
        </w:rPr>
        <w:t xml:space="preserve"> для проработки департаментом.</w:t>
      </w:r>
      <w:r w:rsidR="006B7806">
        <w:rPr>
          <w:sz w:val="28"/>
          <w:szCs w:val="28"/>
        </w:rPr>
        <w:t xml:space="preserve"> </w:t>
      </w:r>
      <w:r w:rsidR="00C85D9B" w:rsidRPr="003912B2">
        <w:rPr>
          <w:sz w:val="28"/>
          <w:szCs w:val="28"/>
        </w:rPr>
        <w:t xml:space="preserve">Коллеги есть вопрос к докладчику? Вопросов нет. </w:t>
      </w:r>
    </w:p>
    <w:p w:rsidR="00C44D7B" w:rsidRDefault="00E753C6" w:rsidP="00C44D7B">
      <w:pPr>
        <w:ind w:firstLine="567"/>
        <w:jc w:val="both"/>
        <w:rPr>
          <w:sz w:val="28"/>
          <w:szCs w:val="28"/>
        </w:rPr>
      </w:pPr>
      <w:r w:rsidRPr="003912B2">
        <w:rPr>
          <w:sz w:val="28"/>
          <w:szCs w:val="28"/>
        </w:rPr>
        <w:t>Предлагаю проект решения. Прошу голосовать?</w:t>
      </w:r>
    </w:p>
    <w:p w:rsidR="00D97AF3" w:rsidRDefault="00D97AF3" w:rsidP="00C44D7B">
      <w:pPr>
        <w:ind w:firstLine="567"/>
        <w:jc w:val="both"/>
        <w:rPr>
          <w:sz w:val="28"/>
          <w:szCs w:val="28"/>
        </w:rPr>
      </w:pPr>
    </w:p>
    <w:p w:rsidR="002E5FAF" w:rsidRPr="00595B77" w:rsidRDefault="002E5FAF" w:rsidP="002E5F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95B77">
        <w:rPr>
          <w:sz w:val="28"/>
          <w:szCs w:val="28"/>
        </w:rPr>
        <w:t xml:space="preserve">1. Согласиться с концепцией и основными положениями проекта решения. </w:t>
      </w:r>
    </w:p>
    <w:p w:rsidR="002E5FAF" w:rsidRPr="00595B77" w:rsidRDefault="002E5FAF" w:rsidP="002E5FAF">
      <w:pPr>
        <w:ind w:firstLine="708"/>
        <w:jc w:val="both"/>
        <w:rPr>
          <w:sz w:val="28"/>
          <w:szCs w:val="28"/>
        </w:rPr>
      </w:pPr>
      <w:r w:rsidRPr="00595B77">
        <w:rPr>
          <w:sz w:val="28"/>
          <w:szCs w:val="28"/>
        </w:rPr>
        <w:t xml:space="preserve">2. Внести проект решения  на рассмотрение сессии  Совета депутатов города Новосибирска  в первом чтении.  </w:t>
      </w:r>
    </w:p>
    <w:p w:rsidR="002E5FAF" w:rsidRPr="00595B77" w:rsidRDefault="002E5FAF" w:rsidP="002E5FAF">
      <w:pPr>
        <w:ind w:firstLine="708"/>
        <w:jc w:val="both"/>
        <w:rPr>
          <w:sz w:val="28"/>
          <w:szCs w:val="28"/>
        </w:rPr>
      </w:pPr>
      <w:r w:rsidRPr="00595B77">
        <w:rPr>
          <w:sz w:val="28"/>
          <w:szCs w:val="28"/>
        </w:rPr>
        <w:t xml:space="preserve">3. Рекомендовать сессии Совета депутатов города Новосибирска принять проект решения   в двух чтениях.  </w:t>
      </w:r>
    </w:p>
    <w:p w:rsidR="0087201F" w:rsidRDefault="0087201F" w:rsidP="00762E41">
      <w:pPr>
        <w:pStyle w:val="a6"/>
        <w:tabs>
          <w:tab w:val="left" w:pos="5850"/>
        </w:tabs>
        <w:rPr>
          <w:szCs w:val="28"/>
        </w:rPr>
      </w:pPr>
      <w:r w:rsidRPr="002E5FAF">
        <w:rPr>
          <w:b/>
          <w:szCs w:val="28"/>
        </w:rPr>
        <w:t xml:space="preserve"> </w:t>
      </w:r>
      <w:r w:rsidR="002E5FAF" w:rsidRPr="002E5FAF">
        <w:rPr>
          <w:b/>
          <w:szCs w:val="28"/>
        </w:rPr>
        <w:t xml:space="preserve">       «ЗА»-</w:t>
      </w:r>
      <w:r w:rsidR="002E5FAF">
        <w:rPr>
          <w:szCs w:val="28"/>
        </w:rPr>
        <w:t>Единогласно.</w:t>
      </w:r>
      <w:r w:rsidR="00774455">
        <w:rPr>
          <w:szCs w:val="28"/>
        </w:rPr>
        <w:t xml:space="preserve"> (</w:t>
      </w:r>
      <w:r w:rsidR="00774455" w:rsidRPr="003912B2">
        <w:rPr>
          <w:szCs w:val="28"/>
        </w:rPr>
        <w:t>Моисеев С. Н.</w:t>
      </w:r>
      <w:r w:rsidR="00774455">
        <w:rPr>
          <w:szCs w:val="28"/>
        </w:rPr>
        <w:t>,</w:t>
      </w:r>
      <w:r w:rsidR="00774455" w:rsidRPr="003912B2">
        <w:rPr>
          <w:szCs w:val="28"/>
        </w:rPr>
        <w:t xml:space="preserve"> </w:t>
      </w:r>
      <w:r w:rsidR="00774455">
        <w:rPr>
          <w:szCs w:val="28"/>
        </w:rPr>
        <w:t xml:space="preserve">Джулай А. Ю., </w:t>
      </w:r>
      <w:r w:rsidR="00774455" w:rsidRPr="003912B2">
        <w:rPr>
          <w:szCs w:val="28"/>
        </w:rPr>
        <w:t xml:space="preserve">Науменко В. В., </w:t>
      </w:r>
      <w:r w:rsidR="00774455">
        <w:rPr>
          <w:szCs w:val="28"/>
        </w:rPr>
        <w:t>Плотников Д. В.</w:t>
      </w:r>
      <w:r w:rsidR="00774455" w:rsidRPr="0003404D">
        <w:rPr>
          <w:szCs w:val="28"/>
        </w:rPr>
        <w:t>,</w:t>
      </w:r>
      <w:r w:rsidR="00774455">
        <w:rPr>
          <w:szCs w:val="28"/>
        </w:rPr>
        <w:t xml:space="preserve"> </w:t>
      </w:r>
      <w:r w:rsidR="00774455" w:rsidRPr="003912B2">
        <w:rPr>
          <w:szCs w:val="28"/>
        </w:rPr>
        <w:t>Родионов А.А</w:t>
      </w:r>
      <w:r w:rsidR="00774455">
        <w:rPr>
          <w:szCs w:val="28"/>
        </w:rPr>
        <w:t xml:space="preserve">., </w:t>
      </w:r>
      <w:r w:rsidR="00774455" w:rsidRPr="003912B2">
        <w:rPr>
          <w:szCs w:val="28"/>
        </w:rPr>
        <w:t xml:space="preserve"> Салов И. Д.</w:t>
      </w:r>
      <w:r w:rsidR="00774455">
        <w:rPr>
          <w:szCs w:val="28"/>
        </w:rPr>
        <w:t xml:space="preserve">, </w:t>
      </w:r>
      <w:r w:rsidR="00774455" w:rsidRPr="003912B2">
        <w:rPr>
          <w:szCs w:val="28"/>
        </w:rPr>
        <w:t>Фельдбуш А.В. Покровский К.</w:t>
      </w:r>
      <w:r w:rsidR="00774455">
        <w:rPr>
          <w:szCs w:val="28"/>
        </w:rPr>
        <w:t xml:space="preserve"> </w:t>
      </w:r>
      <w:r w:rsidR="00774455" w:rsidRPr="003912B2">
        <w:rPr>
          <w:szCs w:val="28"/>
        </w:rPr>
        <w:t>Е.</w:t>
      </w:r>
      <w:r w:rsidR="00774455" w:rsidRPr="002C28E1">
        <w:rPr>
          <w:szCs w:val="28"/>
        </w:rPr>
        <w:t xml:space="preserve"> </w:t>
      </w:r>
      <w:r w:rsidR="00774455">
        <w:rPr>
          <w:szCs w:val="28"/>
        </w:rPr>
        <w:t xml:space="preserve">, </w:t>
      </w:r>
      <w:r w:rsidR="00774455" w:rsidRPr="003912B2">
        <w:rPr>
          <w:szCs w:val="28"/>
        </w:rPr>
        <w:t>Ансимов М. В</w:t>
      </w:r>
      <w:r w:rsidR="00774455">
        <w:rPr>
          <w:szCs w:val="28"/>
        </w:rPr>
        <w:t>.,</w:t>
      </w:r>
      <w:r w:rsidR="00774455" w:rsidRPr="002C28E1">
        <w:rPr>
          <w:szCs w:val="28"/>
        </w:rPr>
        <w:t xml:space="preserve"> </w:t>
      </w:r>
      <w:r w:rsidR="00774455" w:rsidRPr="003912B2">
        <w:rPr>
          <w:szCs w:val="28"/>
        </w:rPr>
        <w:t>Кальченко С.</w:t>
      </w:r>
      <w:r w:rsidR="00774455">
        <w:rPr>
          <w:szCs w:val="28"/>
        </w:rPr>
        <w:t xml:space="preserve"> </w:t>
      </w:r>
      <w:r w:rsidR="00774455" w:rsidRPr="003912B2">
        <w:rPr>
          <w:szCs w:val="28"/>
        </w:rPr>
        <w:t>В.</w:t>
      </w:r>
      <w:r w:rsidR="00774455" w:rsidRPr="002C28E1">
        <w:rPr>
          <w:szCs w:val="28"/>
        </w:rPr>
        <w:t xml:space="preserve"> </w:t>
      </w:r>
      <w:r w:rsidR="00774455" w:rsidRPr="003912B2">
        <w:rPr>
          <w:szCs w:val="28"/>
        </w:rPr>
        <w:t>Д</w:t>
      </w:r>
      <w:r w:rsidR="00774455">
        <w:rPr>
          <w:szCs w:val="28"/>
        </w:rPr>
        <w:t>амаев Д. В.).</w:t>
      </w:r>
    </w:p>
    <w:p w:rsidR="00E753C6" w:rsidRDefault="00E753C6" w:rsidP="00E753C6">
      <w:pPr>
        <w:ind w:firstLine="567"/>
        <w:jc w:val="both"/>
        <w:rPr>
          <w:sz w:val="28"/>
          <w:szCs w:val="28"/>
        </w:rPr>
      </w:pPr>
      <w:r w:rsidRPr="003912B2">
        <w:rPr>
          <w:sz w:val="28"/>
          <w:szCs w:val="28"/>
        </w:rPr>
        <w:t>Решение</w:t>
      </w:r>
      <w:r w:rsidR="0087201F">
        <w:rPr>
          <w:sz w:val="28"/>
          <w:szCs w:val="28"/>
        </w:rPr>
        <w:t xml:space="preserve"> </w:t>
      </w:r>
      <w:r w:rsidRPr="003912B2">
        <w:rPr>
          <w:sz w:val="28"/>
          <w:szCs w:val="28"/>
        </w:rPr>
        <w:t>принято.</w:t>
      </w:r>
    </w:p>
    <w:p w:rsidR="00E753C6" w:rsidRDefault="00E753C6" w:rsidP="00F57728">
      <w:pPr>
        <w:pStyle w:val="a8"/>
      </w:pPr>
    </w:p>
    <w:p w:rsidR="00682D03" w:rsidRPr="00943727" w:rsidRDefault="00682D03" w:rsidP="00F57728">
      <w:pPr>
        <w:pStyle w:val="a8"/>
        <w:rPr>
          <w:b w:val="0"/>
          <w:i/>
        </w:rPr>
      </w:pPr>
      <w:r w:rsidRPr="00774455">
        <w:t xml:space="preserve">2. </w:t>
      </w:r>
      <w:r w:rsidR="00953091" w:rsidRPr="00774455">
        <w:t>Рассмотрели</w:t>
      </w:r>
      <w:r w:rsidRPr="00774455">
        <w:t xml:space="preserve"> вопрос:</w:t>
      </w:r>
      <w:r w:rsidR="005D24EC">
        <w:t xml:space="preserve"> </w:t>
      </w:r>
      <w:r w:rsidR="005D24EC" w:rsidRPr="00943727">
        <w:rPr>
          <w:b w:val="0"/>
        </w:rPr>
        <w:t xml:space="preserve">О проекте решения Совета депутатов города Новосибирска «О внесении изменений в решение городского Совета Новосибирска </w:t>
      </w:r>
      <w:r w:rsidR="005D24EC" w:rsidRPr="00943727">
        <w:rPr>
          <w:b w:val="0"/>
        </w:rPr>
        <w:lastRenderedPageBreak/>
        <w:t>от 31.01.2001 №397 «Об установлении границ районов города Новосибирска» (первое чтение)</w:t>
      </w:r>
      <w:r w:rsidRPr="00943727">
        <w:rPr>
          <w:b w:val="0"/>
        </w:rPr>
        <w:t>;</w:t>
      </w:r>
    </w:p>
    <w:p w:rsidR="00682D03" w:rsidRPr="00072AF7" w:rsidRDefault="005D24EC" w:rsidP="00F57728">
      <w:pPr>
        <w:pStyle w:val="a8"/>
      </w:pPr>
      <w:r>
        <w:t>Столбов В. Н</w:t>
      </w:r>
      <w:r w:rsidRPr="00774455">
        <w:t>.-</w:t>
      </w:r>
      <w:r w:rsidR="00951A4F" w:rsidRPr="00774455">
        <w:t xml:space="preserve"> </w:t>
      </w:r>
      <w:r w:rsidR="00951A4F" w:rsidRPr="00072AF7">
        <w:t>П</w:t>
      </w:r>
      <w:r w:rsidR="00682D03" w:rsidRPr="00072AF7">
        <w:t>роинформировала по вопросу.</w:t>
      </w:r>
    </w:p>
    <w:p w:rsidR="00682D03" w:rsidRPr="00012BAB" w:rsidRDefault="00682D03" w:rsidP="00682D03">
      <w:pPr>
        <w:overflowPunct w:val="0"/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912B2">
        <w:rPr>
          <w:b/>
          <w:sz w:val="28"/>
          <w:szCs w:val="28"/>
        </w:rPr>
        <w:t>Дамаев Д. В.</w:t>
      </w:r>
      <w:r>
        <w:rPr>
          <w:sz w:val="28"/>
          <w:szCs w:val="28"/>
        </w:rPr>
        <w:t xml:space="preserve"> -</w:t>
      </w:r>
      <w:r w:rsidRPr="003912B2">
        <w:rPr>
          <w:sz w:val="28"/>
          <w:szCs w:val="28"/>
        </w:rPr>
        <w:t xml:space="preserve">Коллеги есть вопрос к докладчику? Вопросов нет. </w:t>
      </w:r>
    </w:p>
    <w:p w:rsidR="00682D03" w:rsidRDefault="00682D03" w:rsidP="00682D03">
      <w:pPr>
        <w:ind w:firstLine="567"/>
        <w:jc w:val="both"/>
        <w:rPr>
          <w:sz w:val="28"/>
          <w:szCs w:val="28"/>
        </w:rPr>
      </w:pPr>
      <w:r w:rsidRPr="003912B2">
        <w:rPr>
          <w:sz w:val="28"/>
          <w:szCs w:val="28"/>
        </w:rPr>
        <w:t>Предлагаю проект решения. Прошу голосовать?</w:t>
      </w:r>
    </w:p>
    <w:p w:rsidR="00DD769E" w:rsidRPr="00595B77" w:rsidRDefault="00DD769E" w:rsidP="00DD769E">
      <w:pPr>
        <w:ind w:firstLine="708"/>
        <w:jc w:val="both"/>
        <w:rPr>
          <w:sz w:val="28"/>
          <w:szCs w:val="28"/>
        </w:rPr>
      </w:pPr>
      <w:r w:rsidRPr="00595B77">
        <w:rPr>
          <w:sz w:val="28"/>
          <w:szCs w:val="28"/>
        </w:rPr>
        <w:t xml:space="preserve">1. Согласиться с концепцией и основными положениями проекта решения. </w:t>
      </w:r>
    </w:p>
    <w:p w:rsidR="00DD769E" w:rsidRPr="00595B77" w:rsidRDefault="00DD769E" w:rsidP="00DD769E">
      <w:pPr>
        <w:ind w:firstLine="708"/>
        <w:jc w:val="both"/>
        <w:rPr>
          <w:sz w:val="28"/>
          <w:szCs w:val="28"/>
        </w:rPr>
      </w:pPr>
      <w:r w:rsidRPr="00595B77">
        <w:rPr>
          <w:sz w:val="28"/>
          <w:szCs w:val="28"/>
        </w:rPr>
        <w:t xml:space="preserve">2. Внести проект решения  на рассмотрение сессии  Совета депутатов города Новосибирска  в первом чтении.  </w:t>
      </w:r>
    </w:p>
    <w:p w:rsidR="00DD769E" w:rsidRPr="00595B77" w:rsidRDefault="00DD769E" w:rsidP="00DD769E">
      <w:pPr>
        <w:ind w:firstLine="708"/>
        <w:jc w:val="both"/>
        <w:rPr>
          <w:sz w:val="28"/>
          <w:szCs w:val="28"/>
        </w:rPr>
      </w:pPr>
      <w:r w:rsidRPr="00595B77">
        <w:rPr>
          <w:sz w:val="28"/>
          <w:szCs w:val="28"/>
        </w:rPr>
        <w:t xml:space="preserve">3. Рекомендовать сессии Совета депутатов города Новосибирска принять проект решения   в двух чтениях.  </w:t>
      </w:r>
    </w:p>
    <w:p w:rsidR="00DD769E" w:rsidRDefault="00DD769E" w:rsidP="00682D03">
      <w:pPr>
        <w:ind w:firstLine="567"/>
        <w:jc w:val="both"/>
        <w:rPr>
          <w:sz w:val="28"/>
          <w:szCs w:val="28"/>
        </w:rPr>
      </w:pPr>
    </w:p>
    <w:p w:rsidR="00682D03" w:rsidRDefault="00774455" w:rsidP="005D24EC">
      <w:pPr>
        <w:ind w:firstLine="567"/>
        <w:jc w:val="both"/>
        <w:rPr>
          <w:b/>
          <w:sz w:val="28"/>
          <w:szCs w:val="28"/>
        </w:rPr>
      </w:pPr>
      <w:r w:rsidRPr="00682D03">
        <w:rPr>
          <w:b/>
          <w:sz w:val="28"/>
          <w:szCs w:val="28"/>
        </w:rPr>
        <w:t xml:space="preserve"> </w:t>
      </w:r>
      <w:r w:rsidR="00682D03" w:rsidRPr="00682D03">
        <w:rPr>
          <w:b/>
          <w:sz w:val="28"/>
          <w:szCs w:val="28"/>
        </w:rPr>
        <w:t>«</w:t>
      </w:r>
      <w:r w:rsidR="00951A4F">
        <w:rPr>
          <w:b/>
          <w:sz w:val="28"/>
          <w:szCs w:val="28"/>
        </w:rPr>
        <w:t>З</w:t>
      </w:r>
      <w:r w:rsidR="00682D03" w:rsidRPr="00682D03">
        <w:rPr>
          <w:b/>
          <w:sz w:val="28"/>
          <w:szCs w:val="28"/>
        </w:rPr>
        <w:t>а»-</w:t>
      </w:r>
      <w:r w:rsidR="005D24EC">
        <w:rPr>
          <w:b/>
          <w:sz w:val="28"/>
          <w:szCs w:val="28"/>
        </w:rPr>
        <w:t>Единогласно.</w:t>
      </w:r>
      <w:r w:rsidRPr="00774455">
        <w:rPr>
          <w:szCs w:val="28"/>
        </w:rPr>
        <w:t xml:space="preserve"> </w:t>
      </w:r>
      <w:r w:rsidRPr="006D3FF2">
        <w:rPr>
          <w:sz w:val="28"/>
          <w:szCs w:val="28"/>
        </w:rPr>
        <w:t>(Моисеев С. Н., Джулай А. Ю., Науменко В. В., Плотников Д. В., Родионов А.А.,  Салов И. Д., Фельдбуш А.В. Покровский К. Е. , Ансимов М. В., Кальченко С. В. Дамаев Д. В.).</w:t>
      </w:r>
    </w:p>
    <w:p w:rsidR="005D24EC" w:rsidRDefault="005D24EC" w:rsidP="005D24EC">
      <w:pPr>
        <w:ind w:firstLine="567"/>
        <w:jc w:val="both"/>
        <w:rPr>
          <w:sz w:val="28"/>
          <w:szCs w:val="28"/>
        </w:rPr>
      </w:pPr>
    </w:p>
    <w:p w:rsidR="005D24EC" w:rsidRPr="00943727" w:rsidRDefault="005D24EC" w:rsidP="00F57728">
      <w:pPr>
        <w:pStyle w:val="a8"/>
        <w:rPr>
          <w:b w:val="0"/>
          <w:i/>
        </w:rPr>
      </w:pPr>
      <w:r w:rsidRPr="006D3FF2">
        <w:t>3. Рассмотрели вопрос:</w:t>
      </w:r>
      <w:r>
        <w:t xml:space="preserve"> </w:t>
      </w:r>
      <w:r w:rsidRPr="00943727">
        <w:rPr>
          <w:b w:val="0"/>
        </w:rPr>
        <w:t xml:space="preserve">О сводной информации об оценке эффективности реализации муниципальных программ города Новосибирска и ведомственных целевых программ за 2018 год </w:t>
      </w:r>
    </w:p>
    <w:p w:rsidR="005D24EC" w:rsidRDefault="005D24EC" w:rsidP="00F57728">
      <w:pPr>
        <w:pStyle w:val="a8"/>
      </w:pPr>
      <w:r>
        <w:t xml:space="preserve">Уткина Л. А.- </w:t>
      </w:r>
      <w:r w:rsidRPr="00072AF7">
        <w:t>Проинформировала по вопросу.</w:t>
      </w:r>
    </w:p>
    <w:p w:rsidR="00774455" w:rsidRPr="00B249C5" w:rsidRDefault="00774455" w:rsidP="00F57728">
      <w:pPr>
        <w:pStyle w:val="a8"/>
        <w:rPr>
          <w:i/>
        </w:rPr>
      </w:pPr>
      <w:r w:rsidRPr="00B249C5">
        <w:rPr>
          <w:i/>
        </w:rPr>
        <w:t>Пришел Дебов Г. В.</w:t>
      </w:r>
    </w:p>
    <w:p w:rsidR="00F57728" w:rsidRPr="00280BE5" w:rsidRDefault="00280BE5" w:rsidP="00F57728">
      <w:pPr>
        <w:pStyle w:val="a8"/>
        <w:rPr>
          <w:b w:val="0"/>
        </w:rPr>
      </w:pPr>
      <w:r>
        <w:t xml:space="preserve">Науменко В. В.- </w:t>
      </w:r>
      <w:r w:rsidRPr="00280BE5">
        <w:rPr>
          <w:b w:val="0"/>
        </w:rPr>
        <w:t>Первый слайд можно. По энергоэффективности в</w:t>
      </w:r>
      <w:r>
        <w:rPr>
          <w:b w:val="0"/>
        </w:rPr>
        <w:t>о</w:t>
      </w:r>
      <w:r w:rsidRPr="00280BE5">
        <w:rPr>
          <w:b w:val="0"/>
        </w:rPr>
        <w:t>прос по 4 и 5 пункт</w:t>
      </w:r>
      <w:r w:rsidR="00943727">
        <w:rPr>
          <w:b w:val="0"/>
        </w:rPr>
        <w:t>у</w:t>
      </w:r>
      <w:r w:rsidRPr="00280BE5">
        <w:rPr>
          <w:b w:val="0"/>
        </w:rPr>
        <w:t xml:space="preserve">. </w:t>
      </w:r>
      <w:r>
        <w:rPr>
          <w:b w:val="0"/>
        </w:rPr>
        <w:t xml:space="preserve">В основном котельные газовые, а не угольные. Как происходило сравнение? </w:t>
      </w:r>
      <w:r w:rsidR="00943727">
        <w:rPr>
          <w:b w:val="0"/>
        </w:rPr>
        <w:t>Слишком маленькая разница между ТЭЦ, которая эталон экономичности и отдельно стоящей газовой котельной.</w:t>
      </w:r>
      <w:r>
        <w:rPr>
          <w:b w:val="0"/>
        </w:rPr>
        <w:t xml:space="preserve"> Возможно это пересчитывалось</w:t>
      </w:r>
      <w:r w:rsidR="00943727">
        <w:rPr>
          <w:b w:val="0"/>
        </w:rPr>
        <w:t xml:space="preserve"> с уровнем потерь в трубах.</w:t>
      </w:r>
    </w:p>
    <w:p w:rsidR="00072AF7" w:rsidRDefault="00280BE5" w:rsidP="00F57728">
      <w:pPr>
        <w:pStyle w:val="a8"/>
        <w:rPr>
          <w:b w:val="0"/>
        </w:rPr>
      </w:pPr>
      <w:r>
        <w:t xml:space="preserve">Уткина Л. А.- </w:t>
      </w:r>
      <w:r w:rsidRPr="00280BE5">
        <w:rPr>
          <w:b w:val="0"/>
        </w:rPr>
        <w:t>Ваш вопрос больше из методик</w:t>
      </w:r>
      <w:r w:rsidR="00943727">
        <w:rPr>
          <w:b w:val="0"/>
        </w:rPr>
        <w:t>и</w:t>
      </w:r>
      <w:r w:rsidRPr="00280BE5">
        <w:rPr>
          <w:b w:val="0"/>
        </w:rPr>
        <w:t xml:space="preserve"> расчета</w:t>
      </w:r>
      <w:r w:rsidR="00943727">
        <w:rPr>
          <w:b w:val="0"/>
        </w:rPr>
        <w:t>, чем из его оценки. Самое слабое место именно в показателях оценки эффективности. Самое пр</w:t>
      </w:r>
      <w:r w:rsidR="00CF1AFB">
        <w:rPr>
          <w:b w:val="0"/>
        </w:rPr>
        <w:t>иятное</w:t>
      </w:r>
      <w:r w:rsidR="00943727">
        <w:rPr>
          <w:b w:val="0"/>
        </w:rPr>
        <w:t xml:space="preserve"> и простое это</w:t>
      </w:r>
      <w:r w:rsidR="00CF1AFB">
        <w:rPr>
          <w:b w:val="0"/>
        </w:rPr>
        <w:t xml:space="preserve"> когда показатели статистические данные, тогда вы не </w:t>
      </w:r>
      <w:r w:rsidR="006B688D">
        <w:rPr>
          <w:b w:val="0"/>
        </w:rPr>
        <w:t>спрашиваете,</w:t>
      </w:r>
      <w:r w:rsidR="00CF1AFB">
        <w:rPr>
          <w:b w:val="0"/>
        </w:rPr>
        <w:t xml:space="preserve"> как они рассчитываются.</w:t>
      </w:r>
      <w:r w:rsidR="006B688D">
        <w:rPr>
          <w:b w:val="0"/>
        </w:rPr>
        <w:t xml:space="preserve"> Мы берем эти данные и оцениваем.  К сожалению таких показателей, не так много. В основном это показатели, которые требуют специального расчета. </w:t>
      </w:r>
      <w:r w:rsidR="00543741">
        <w:rPr>
          <w:b w:val="0"/>
        </w:rPr>
        <w:t>ГРБС,</w:t>
      </w:r>
      <w:r w:rsidR="006B688D">
        <w:rPr>
          <w:b w:val="0"/>
        </w:rPr>
        <w:t xml:space="preserve"> который предлагает эти </w:t>
      </w:r>
      <w:r w:rsidR="00543741">
        <w:rPr>
          <w:b w:val="0"/>
        </w:rPr>
        <w:t>показатели в качестве оценочных</w:t>
      </w:r>
      <w:r w:rsidR="006B688D">
        <w:rPr>
          <w:b w:val="0"/>
        </w:rPr>
        <w:t>,</w:t>
      </w:r>
      <w:r w:rsidR="00543741">
        <w:rPr>
          <w:b w:val="0"/>
        </w:rPr>
        <w:t xml:space="preserve"> </w:t>
      </w:r>
      <w:r w:rsidR="006B688D">
        <w:rPr>
          <w:b w:val="0"/>
        </w:rPr>
        <w:t>должны и разработать эту методику расчета. На сегодня</w:t>
      </w:r>
      <w:r w:rsidR="00543741">
        <w:rPr>
          <w:b w:val="0"/>
        </w:rPr>
        <w:t>,</w:t>
      </w:r>
      <w:r w:rsidR="006B688D">
        <w:rPr>
          <w:b w:val="0"/>
        </w:rPr>
        <w:t xml:space="preserve"> большинство таких методик не имеют.</w:t>
      </w:r>
    </w:p>
    <w:p w:rsidR="006B688D" w:rsidRDefault="006B688D" w:rsidP="00F57728">
      <w:pPr>
        <w:pStyle w:val="a8"/>
        <w:rPr>
          <w:b w:val="0"/>
        </w:rPr>
      </w:pPr>
      <w:r w:rsidRPr="006B688D">
        <w:t>Науменко В. В</w:t>
      </w:r>
      <w:r>
        <w:rPr>
          <w:b w:val="0"/>
        </w:rPr>
        <w:t xml:space="preserve">.-  </w:t>
      </w:r>
      <w:r w:rsidR="00543741">
        <w:rPr>
          <w:b w:val="0"/>
        </w:rPr>
        <w:t>Р</w:t>
      </w:r>
      <w:r>
        <w:rPr>
          <w:b w:val="0"/>
        </w:rPr>
        <w:t>азница 4% это просто нонсенс.</w:t>
      </w:r>
    </w:p>
    <w:p w:rsidR="006B688D" w:rsidRDefault="006B688D" w:rsidP="00F57728">
      <w:pPr>
        <w:pStyle w:val="a8"/>
        <w:rPr>
          <w:b w:val="0"/>
        </w:rPr>
      </w:pPr>
      <w:r w:rsidRPr="006B688D">
        <w:t>Уткина Л. А</w:t>
      </w:r>
      <w:r>
        <w:rPr>
          <w:b w:val="0"/>
        </w:rPr>
        <w:t>.- Мне сейчас очень сложно прокомментировать.</w:t>
      </w:r>
    </w:p>
    <w:p w:rsidR="006B688D" w:rsidRDefault="006B688D" w:rsidP="00F57728">
      <w:pPr>
        <w:pStyle w:val="a8"/>
        <w:rPr>
          <w:b w:val="0"/>
        </w:rPr>
      </w:pPr>
      <w:r w:rsidRPr="006B688D">
        <w:t>Салов И. Д</w:t>
      </w:r>
      <w:r>
        <w:rPr>
          <w:b w:val="0"/>
        </w:rPr>
        <w:t>.- Целевые индикаторы, это у департамента</w:t>
      </w:r>
      <w:r w:rsidR="00543741">
        <w:rPr>
          <w:b w:val="0"/>
        </w:rPr>
        <w:t xml:space="preserve"> энергетики</w:t>
      </w:r>
      <w:r>
        <w:rPr>
          <w:b w:val="0"/>
        </w:rPr>
        <w:t>? А как они полезли в МКД, Это имущество, которое к мэрии отношения не имеют.</w:t>
      </w:r>
    </w:p>
    <w:p w:rsidR="006B688D" w:rsidRDefault="006B688D" w:rsidP="006B688D">
      <w:pPr>
        <w:pStyle w:val="a8"/>
        <w:rPr>
          <w:b w:val="0"/>
        </w:rPr>
      </w:pPr>
      <w:r w:rsidRPr="006B688D">
        <w:t>Уткина Л. А</w:t>
      </w:r>
      <w:r>
        <w:rPr>
          <w:b w:val="0"/>
        </w:rPr>
        <w:t xml:space="preserve">.- В данном случае это показатели, которые не только в оценки используется, они в 607 указе президента указаны. </w:t>
      </w:r>
    </w:p>
    <w:p w:rsidR="006B688D" w:rsidRDefault="006B688D" w:rsidP="006B688D">
      <w:pPr>
        <w:pStyle w:val="a8"/>
        <w:rPr>
          <w:b w:val="0"/>
        </w:rPr>
      </w:pPr>
      <w:r w:rsidRPr="006B688D">
        <w:t>Салов И. Д.-</w:t>
      </w:r>
      <w:r>
        <w:rPr>
          <w:b w:val="0"/>
        </w:rPr>
        <w:t xml:space="preserve"> Как мы можем оценивать, когда они отношения не имеют. А причем тут мэрия?</w:t>
      </w:r>
    </w:p>
    <w:p w:rsidR="006B688D" w:rsidRDefault="006B688D" w:rsidP="006B688D">
      <w:pPr>
        <w:pStyle w:val="a8"/>
        <w:rPr>
          <w:b w:val="0"/>
        </w:rPr>
      </w:pPr>
      <w:r w:rsidRPr="006B688D">
        <w:t>Уткина Л. А</w:t>
      </w:r>
      <w:r>
        <w:rPr>
          <w:b w:val="0"/>
        </w:rPr>
        <w:t xml:space="preserve">.- Это </w:t>
      </w:r>
      <w:r w:rsidR="00543741">
        <w:rPr>
          <w:b w:val="0"/>
        </w:rPr>
        <w:t>мероприятия,</w:t>
      </w:r>
      <w:r>
        <w:rPr>
          <w:b w:val="0"/>
        </w:rPr>
        <w:t xml:space="preserve"> об организационном процессе</w:t>
      </w:r>
      <w:r w:rsidR="00543741">
        <w:rPr>
          <w:b w:val="0"/>
        </w:rPr>
        <w:t>.</w:t>
      </w:r>
    </w:p>
    <w:p w:rsidR="006B688D" w:rsidRDefault="006B688D" w:rsidP="006B688D">
      <w:pPr>
        <w:pStyle w:val="a8"/>
      </w:pPr>
      <w:r>
        <w:t xml:space="preserve">Салов И. Д.- </w:t>
      </w:r>
      <w:r>
        <w:rPr>
          <w:b w:val="0"/>
        </w:rPr>
        <w:t>Ч</w:t>
      </w:r>
      <w:r w:rsidRPr="006B688D">
        <w:rPr>
          <w:b w:val="0"/>
        </w:rPr>
        <w:t>то мы делаем</w:t>
      </w:r>
      <w:r w:rsidR="00543741">
        <w:rPr>
          <w:b w:val="0"/>
        </w:rPr>
        <w:t>, чтобы повысит энергоэффективность</w:t>
      </w:r>
      <w:r w:rsidRPr="006B688D">
        <w:rPr>
          <w:b w:val="0"/>
        </w:rPr>
        <w:t>?</w:t>
      </w:r>
    </w:p>
    <w:p w:rsidR="006B688D" w:rsidRPr="00543741" w:rsidRDefault="006B688D" w:rsidP="006B688D">
      <w:pPr>
        <w:pStyle w:val="a8"/>
        <w:rPr>
          <w:b w:val="0"/>
        </w:rPr>
      </w:pPr>
      <w:r>
        <w:lastRenderedPageBreak/>
        <w:t>Уткина Л. А.-</w:t>
      </w:r>
      <w:r w:rsidR="004B057D">
        <w:t xml:space="preserve"> </w:t>
      </w:r>
      <w:r w:rsidR="004B057D" w:rsidRPr="002B6FC4">
        <w:rPr>
          <w:b w:val="0"/>
        </w:rPr>
        <w:t>Через собственников жилья участвует в тарифном</w:t>
      </w:r>
      <w:r w:rsidR="00543741">
        <w:t xml:space="preserve"> </w:t>
      </w:r>
      <w:r w:rsidR="00543741" w:rsidRPr="00543741">
        <w:rPr>
          <w:b w:val="0"/>
        </w:rPr>
        <w:t>регулировании.</w:t>
      </w:r>
      <w:r w:rsidR="00543741">
        <w:rPr>
          <w:b w:val="0"/>
        </w:rPr>
        <w:t xml:space="preserve"> В любом процессе мы участвуем, создаем условия. Это не очень приятно, но имеет место быть.</w:t>
      </w:r>
    </w:p>
    <w:p w:rsidR="002B6FC4" w:rsidRPr="00543741" w:rsidRDefault="00766C88" w:rsidP="006B688D">
      <w:pPr>
        <w:pStyle w:val="a8"/>
        <w:rPr>
          <w:b w:val="0"/>
        </w:rPr>
      </w:pPr>
      <w:r>
        <w:t>Яковенко Е. С.-</w:t>
      </w:r>
      <w:r w:rsidR="00543741">
        <w:t xml:space="preserve"> </w:t>
      </w:r>
      <w:r w:rsidR="00543741">
        <w:rPr>
          <w:b w:val="0"/>
        </w:rPr>
        <w:t>С</w:t>
      </w:r>
      <w:r w:rsidR="00543741" w:rsidRPr="00543741">
        <w:rPr>
          <w:b w:val="0"/>
        </w:rPr>
        <w:t>тоит высокая оценка. А кто определял перечень мероприятий?</w:t>
      </w:r>
    </w:p>
    <w:p w:rsidR="00543741" w:rsidRDefault="00543741" w:rsidP="006B688D">
      <w:pPr>
        <w:pStyle w:val="a8"/>
        <w:rPr>
          <w:b w:val="0"/>
        </w:rPr>
      </w:pPr>
      <w:r>
        <w:t>Уткина Л. А.-</w:t>
      </w:r>
      <w:r w:rsidR="00112D57">
        <w:t xml:space="preserve"> </w:t>
      </w:r>
      <w:r w:rsidR="00112D57" w:rsidRPr="00112D57">
        <w:rPr>
          <w:b w:val="0"/>
        </w:rPr>
        <w:t xml:space="preserve">ГРБС формирует программу, предлагает перечень </w:t>
      </w:r>
      <w:r w:rsidR="00112D57">
        <w:rPr>
          <w:b w:val="0"/>
        </w:rPr>
        <w:t xml:space="preserve">показателей по которой оценивается эффективность деятельности этой программы. </w:t>
      </w:r>
      <w:r w:rsidR="00EA7408">
        <w:rPr>
          <w:b w:val="0"/>
        </w:rPr>
        <w:t>Да, очень сложно выбра</w:t>
      </w:r>
      <w:r w:rsidR="006F6B2E">
        <w:rPr>
          <w:b w:val="0"/>
        </w:rPr>
        <w:t>ть правильный набор показателей, который бы соответствовал</w:t>
      </w:r>
      <w:r w:rsidR="0099221C">
        <w:rPr>
          <w:b w:val="0"/>
        </w:rPr>
        <w:t xml:space="preserve"> названию оценка эффективности.</w:t>
      </w:r>
      <w:r w:rsidR="006F6B2E">
        <w:rPr>
          <w:b w:val="0"/>
        </w:rPr>
        <w:t xml:space="preserve"> </w:t>
      </w:r>
      <w:r w:rsidR="00EA7408">
        <w:rPr>
          <w:b w:val="0"/>
        </w:rPr>
        <w:t xml:space="preserve"> Это вообще </w:t>
      </w:r>
      <w:r w:rsidR="0099221C">
        <w:rPr>
          <w:b w:val="0"/>
        </w:rPr>
        <w:t>тема сейчас очень модная, потому что мы пришли к осознанию</w:t>
      </w:r>
      <w:r w:rsidR="00EB1567">
        <w:rPr>
          <w:b w:val="0"/>
        </w:rPr>
        <w:t xml:space="preserve"> того, что необходимо иметь </w:t>
      </w:r>
      <w:r w:rsidR="0035681A">
        <w:rPr>
          <w:b w:val="0"/>
        </w:rPr>
        <w:t xml:space="preserve">набор </w:t>
      </w:r>
      <w:r w:rsidR="00EB1567">
        <w:rPr>
          <w:b w:val="0"/>
        </w:rPr>
        <w:t>показател</w:t>
      </w:r>
      <w:r w:rsidR="0035681A">
        <w:rPr>
          <w:b w:val="0"/>
        </w:rPr>
        <w:t>ей</w:t>
      </w:r>
      <w:r w:rsidR="00EB1567">
        <w:rPr>
          <w:b w:val="0"/>
        </w:rPr>
        <w:t>, которые позволяют ответить на поставленный вопрос. На сколько они отвечают, это вопрос</w:t>
      </w:r>
      <w:r w:rsidR="0035681A">
        <w:rPr>
          <w:b w:val="0"/>
        </w:rPr>
        <w:t>? Вопрос обсуждаемый. Но это показатели ГРБС.</w:t>
      </w:r>
    </w:p>
    <w:p w:rsidR="00EB1567" w:rsidRDefault="00EB1567" w:rsidP="006B688D">
      <w:pPr>
        <w:pStyle w:val="a8"/>
        <w:rPr>
          <w:b w:val="0"/>
        </w:rPr>
      </w:pPr>
      <w:r w:rsidRPr="00EB1567">
        <w:t>Яковенко Е. С</w:t>
      </w:r>
      <w:r>
        <w:rPr>
          <w:b w:val="0"/>
        </w:rPr>
        <w:t>.-</w:t>
      </w:r>
      <w:r w:rsidR="0035681A">
        <w:rPr>
          <w:b w:val="0"/>
        </w:rPr>
        <w:t>Создание условий для повышения для эффективности использования земель и земельных участков. Название очень емкое. Докладчик, когда нач</w:t>
      </w:r>
      <w:r w:rsidR="00022CE3">
        <w:rPr>
          <w:b w:val="0"/>
        </w:rPr>
        <w:t>ал излагать, говорил только про мероприятия по уточнению границ земельных участков, выделенных под жилые дома.  То есть непосредственно граждан не коснулось о деятельности мэрии. Я задал вопрос, почему программа не включает в себя, такие мероприятия, например, земельные участки, которые закреплены под муниципальные нужды за множеством МУПов. Многие, из которые отчуждаются, как непрофильные, назвать их эффективными</w:t>
      </w:r>
      <w:r w:rsidR="008F4654">
        <w:rPr>
          <w:b w:val="0"/>
        </w:rPr>
        <w:t xml:space="preserve"> это использования земель, вопрос большой. А докладчик не доложил . Получилось депутаты принимают программу, где обилечивают наше население, а о деятельности мэрии вообще не упоминалось. Я б вообще предложил не принимать отчет в таком виде, а дополнить его ответами на вопросы наши. В частности, по земельным участкам используемых под  жилищное строительства. Было совещание у мэра, многие присутствовали</w:t>
      </w:r>
      <w:r w:rsidR="00D40799">
        <w:rPr>
          <w:b w:val="0"/>
        </w:rPr>
        <w:t>,</w:t>
      </w:r>
      <w:r w:rsidR="008F4654">
        <w:rPr>
          <w:b w:val="0"/>
        </w:rPr>
        <w:t xml:space="preserve"> в части жилищного строительства</w:t>
      </w:r>
      <w:r w:rsidR="00D40799">
        <w:rPr>
          <w:b w:val="0"/>
        </w:rPr>
        <w:t xml:space="preserve"> в связи со всеми изменениями. Было доложено, что на 5,4 млн  м </w:t>
      </w:r>
      <w:r w:rsidR="00D40799">
        <w:rPr>
          <w:b w:val="0"/>
          <w:vertAlign w:val="superscript"/>
        </w:rPr>
        <w:t xml:space="preserve">2 </w:t>
      </w:r>
      <w:r w:rsidR="00D40799">
        <w:rPr>
          <w:b w:val="0"/>
        </w:rPr>
        <w:t xml:space="preserve">выдано разрешений на строительство. </w:t>
      </w:r>
      <w:r w:rsidR="008F0B4F">
        <w:rPr>
          <w:b w:val="0"/>
        </w:rPr>
        <w:t xml:space="preserve">А о поступления по этой деятельности -460 млн. рублей </w:t>
      </w:r>
      <w:r w:rsidR="00451292">
        <w:rPr>
          <w:b w:val="0"/>
        </w:rPr>
        <w:t>.</w:t>
      </w:r>
      <w:r w:rsidR="008F0B4F">
        <w:rPr>
          <w:b w:val="0"/>
        </w:rPr>
        <w:t xml:space="preserve"> </w:t>
      </w:r>
      <w:r w:rsidR="00D40799">
        <w:rPr>
          <w:b w:val="0"/>
        </w:rPr>
        <w:t>Из которых ,</w:t>
      </w:r>
      <w:r w:rsidR="008F0B4F">
        <w:rPr>
          <w:b w:val="0"/>
        </w:rPr>
        <w:t xml:space="preserve"> 260 млн рублей приходится на основного должника, в которого, только ленивый не плюнул</w:t>
      </w:r>
      <w:r w:rsidR="005C3D6A">
        <w:rPr>
          <w:b w:val="0"/>
        </w:rPr>
        <w:t xml:space="preserve"> </w:t>
      </w:r>
      <w:r w:rsidR="008F0B4F">
        <w:rPr>
          <w:b w:val="0"/>
        </w:rPr>
        <w:t xml:space="preserve">на Дискус. А доля его в </w:t>
      </w:r>
      <w:r w:rsidR="005C3D6A">
        <w:rPr>
          <w:b w:val="0"/>
        </w:rPr>
        <w:t>начисляемой</w:t>
      </w:r>
      <w:r w:rsidR="008F0B4F">
        <w:rPr>
          <w:b w:val="0"/>
        </w:rPr>
        <w:t xml:space="preserve"> </w:t>
      </w:r>
      <w:r w:rsidR="00451292">
        <w:rPr>
          <w:b w:val="0"/>
        </w:rPr>
        <w:t xml:space="preserve"> сумме </w:t>
      </w:r>
      <w:r w:rsidR="008F0B4F">
        <w:rPr>
          <w:b w:val="0"/>
        </w:rPr>
        <w:t xml:space="preserve">260 млн. где эффективность, если 15% начисляются 260 млн. рублей., то по </w:t>
      </w:r>
      <w:r w:rsidR="00396F3D">
        <w:rPr>
          <w:b w:val="0"/>
        </w:rPr>
        <w:t>логике</w:t>
      </w:r>
      <w:r w:rsidR="008F0B4F">
        <w:rPr>
          <w:b w:val="0"/>
        </w:rPr>
        <w:t xml:space="preserve"> </w:t>
      </w:r>
      <w:r w:rsidR="00451292">
        <w:rPr>
          <w:b w:val="0"/>
        </w:rPr>
        <w:t>простая арифметика. П</w:t>
      </w:r>
      <w:r w:rsidR="008F0B4F">
        <w:rPr>
          <w:b w:val="0"/>
        </w:rPr>
        <w:t>очему такие мероприятия не входят в программ</w:t>
      </w:r>
      <w:r w:rsidR="00E136DB">
        <w:rPr>
          <w:b w:val="0"/>
        </w:rPr>
        <w:t>у</w:t>
      </w:r>
      <w:r w:rsidR="008F0B4F">
        <w:rPr>
          <w:b w:val="0"/>
        </w:rPr>
        <w:t xml:space="preserve">? </w:t>
      </w:r>
      <w:r w:rsidR="00451292">
        <w:rPr>
          <w:b w:val="0"/>
        </w:rPr>
        <w:t>Где эффективность?</w:t>
      </w:r>
    </w:p>
    <w:p w:rsidR="008F0B4F" w:rsidRDefault="008F0B4F" w:rsidP="006B688D">
      <w:pPr>
        <w:pStyle w:val="a8"/>
        <w:rPr>
          <w:b w:val="0"/>
        </w:rPr>
      </w:pPr>
      <w:r w:rsidRPr="008F0B4F">
        <w:t>Уткина Л. А.-</w:t>
      </w:r>
      <w:r>
        <w:t xml:space="preserve"> </w:t>
      </w:r>
      <w:r w:rsidR="00697EE6" w:rsidRPr="00697EE6">
        <w:rPr>
          <w:b w:val="0"/>
        </w:rPr>
        <w:t>П</w:t>
      </w:r>
      <w:r w:rsidRPr="008F0B4F">
        <w:rPr>
          <w:b w:val="0"/>
        </w:rPr>
        <w:t xml:space="preserve">рограмма очень маленькая. И в ней идет речь о создании </w:t>
      </w:r>
      <w:r w:rsidR="00451292" w:rsidRPr="008F0B4F">
        <w:rPr>
          <w:b w:val="0"/>
        </w:rPr>
        <w:t>инструментария,</w:t>
      </w:r>
      <w:r w:rsidR="00451292">
        <w:rPr>
          <w:b w:val="0"/>
        </w:rPr>
        <w:t xml:space="preserve"> при помощи которой будет повышаться эффективность. </w:t>
      </w:r>
      <w:r w:rsidR="00E136DB">
        <w:rPr>
          <w:b w:val="0"/>
        </w:rPr>
        <w:t xml:space="preserve">Это начальный этап. </w:t>
      </w:r>
      <w:r w:rsidR="00451292">
        <w:rPr>
          <w:b w:val="0"/>
        </w:rPr>
        <w:t>Разработаны показатели при помощи этой информации будет изучаться эффективность. Тут, что запланировали, то сделали.</w:t>
      </w:r>
    </w:p>
    <w:p w:rsidR="00074597" w:rsidRPr="00074597" w:rsidRDefault="00074597" w:rsidP="006B688D">
      <w:pPr>
        <w:pStyle w:val="a8"/>
      </w:pPr>
      <w:r w:rsidRPr="00074597">
        <w:t>Яковенко Е. С.-</w:t>
      </w:r>
      <w:r w:rsidR="00451292">
        <w:t xml:space="preserve"> </w:t>
      </w:r>
      <w:r w:rsidR="00451292">
        <w:rPr>
          <w:b w:val="0"/>
        </w:rPr>
        <w:t>В</w:t>
      </w:r>
      <w:r w:rsidR="00451292" w:rsidRPr="00451292">
        <w:rPr>
          <w:b w:val="0"/>
        </w:rPr>
        <w:t xml:space="preserve"> начале созыва</w:t>
      </w:r>
      <w:r w:rsidR="000C6099">
        <w:rPr>
          <w:b w:val="0"/>
        </w:rPr>
        <w:t>, те. В 2015 году</w:t>
      </w:r>
      <w:r w:rsidR="00451292" w:rsidRPr="00451292">
        <w:rPr>
          <w:b w:val="0"/>
        </w:rPr>
        <w:t>, я писал поручения</w:t>
      </w:r>
      <w:r w:rsidR="00451292">
        <w:rPr>
          <w:b w:val="0"/>
        </w:rPr>
        <w:t xml:space="preserve"> для контрольно-счетной палаты о нашем резервном фонде </w:t>
      </w:r>
      <w:r w:rsidR="000C6099">
        <w:rPr>
          <w:b w:val="0"/>
        </w:rPr>
        <w:t>земель,</w:t>
      </w:r>
      <w:r w:rsidR="00451292">
        <w:rPr>
          <w:b w:val="0"/>
        </w:rPr>
        <w:t xml:space="preserve"> под любые</w:t>
      </w:r>
      <w:r w:rsidR="000C6099">
        <w:rPr>
          <w:b w:val="0"/>
        </w:rPr>
        <w:t xml:space="preserve"> муниципальные нужды. Эта программа захлебнулась. Руководитель мне сообщил, что данной информации нет. </w:t>
      </w:r>
    </w:p>
    <w:p w:rsidR="00074597" w:rsidRDefault="00074597" w:rsidP="006B688D">
      <w:pPr>
        <w:pStyle w:val="a8"/>
        <w:rPr>
          <w:b w:val="0"/>
        </w:rPr>
      </w:pPr>
      <w:r>
        <w:t>Дамаев Д. В.-</w:t>
      </w:r>
      <w:r w:rsidR="000C6099">
        <w:t xml:space="preserve"> </w:t>
      </w:r>
      <w:r w:rsidR="000C6099" w:rsidRPr="000C6099">
        <w:rPr>
          <w:b w:val="0"/>
        </w:rPr>
        <w:t xml:space="preserve">УЖВ самая низкое финансирование. </w:t>
      </w:r>
      <w:r w:rsidR="000C6099">
        <w:rPr>
          <w:b w:val="0"/>
        </w:rPr>
        <w:t>Почему ес</w:t>
      </w:r>
      <w:r w:rsidR="009A6A0C">
        <w:rPr>
          <w:b w:val="0"/>
        </w:rPr>
        <w:t>л</w:t>
      </w:r>
      <w:r w:rsidR="000C6099">
        <w:rPr>
          <w:b w:val="0"/>
        </w:rPr>
        <w:t>и сокращается софинансирование из областного бюджета, почему муниципалитет так же охотно сокращает.</w:t>
      </w:r>
    </w:p>
    <w:p w:rsidR="000C6099" w:rsidRPr="000C6099" w:rsidRDefault="000C6099" w:rsidP="006B688D">
      <w:pPr>
        <w:pStyle w:val="a8"/>
        <w:rPr>
          <w:b w:val="0"/>
        </w:rPr>
      </w:pPr>
      <w:r w:rsidRPr="000C6099">
        <w:t>Уткина Л. А.-</w:t>
      </w:r>
      <w:r>
        <w:rPr>
          <w:b w:val="0"/>
        </w:rPr>
        <w:t xml:space="preserve"> Это правило.</w:t>
      </w:r>
    </w:p>
    <w:p w:rsidR="00AA1741" w:rsidRDefault="00AA1741" w:rsidP="006B688D">
      <w:pPr>
        <w:pStyle w:val="a8"/>
        <w:rPr>
          <w:b w:val="0"/>
        </w:rPr>
      </w:pPr>
      <w:r>
        <w:t xml:space="preserve">Ковалев Д. Ю.- </w:t>
      </w:r>
      <w:r w:rsidR="00543741" w:rsidRPr="00543741">
        <w:rPr>
          <w:b w:val="0"/>
        </w:rPr>
        <w:t>П</w:t>
      </w:r>
      <w:r w:rsidRPr="00543741">
        <w:rPr>
          <w:b w:val="0"/>
        </w:rPr>
        <w:t>роинформировал по вопросу.</w:t>
      </w:r>
    </w:p>
    <w:p w:rsidR="00CE1A0D" w:rsidRPr="00072AF7" w:rsidRDefault="00CE1A0D" w:rsidP="006B688D">
      <w:pPr>
        <w:pStyle w:val="a8"/>
      </w:pPr>
      <w:r w:rsidRPr="00CE1A0D">
        <w:lastRenderedPageBreak/>
        <w:t>Яковенко Е. С.-</w:t>
      </w:r>
      <w:r>
        <w:rPr>
          <w:b w:val="0"/>
        </w:rPr>
        <w:t xml:space="preserve"> Мы порой пропускаем. На экранах стоят значки высокой эффективности.  Чтобы избиратель нам потом не сказал, что мы голосуем за высокую эффективность, к которой есть вопросы. Я понимаю, что там сложные расчеты. Но насколько это применимо к жизни, это очень важный момент</w:t>
      </w:r>
      <w:bookmarkStart w:id="0" w:name="_GoBack"/>
      <w:bookmarkEnd w:id="0"/>
      <w:r>
        <w:rPr>
          <w:b w:val="0"/>
        </w:rPr>
        <w:t>.</w:t>
      </w:r>
    </w:p>
    <w:p w:rsidR="005D24EC" w:rsidRPr="00012BAB" w:rsidRDefault="005D24EC" w:rsidP="005D24EC">
      <w:pPr>
        <w:overflowPunct w:val="0"/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912B2">
        <w:rPr>
          <w:b/>
          <w:sz w:val="28"/>
          <w:szCs w:val="28"/>
        </w:rPr>
        <w:t>Дамаев Д. В.</w:t>
      </w:r>
      <w:r>
        <w:rPr>
          <w:sz w:val="28"/>
          <w:szCs w:val="28"/>
        </w:rPr>
        <w:t xml:space="preserve"> -</w:t>
      </w:r>
      <w:r w:rsidRPr="003912B2">
        <w:rPr>
          <w:sz w:val="28"/>
          <w:szCs w:val="28"/>
        </w:rPr>
        <w:t xml:space="preserve">Коллеги есть вопрос к докладчику? Вопросов нет. </w:t>
      </w:r>
    </w:p>
    <w:p w:rsidR="005D24EC" w:rsidRDefault="005D24EC" w:rsidP="005D24EC">
      <w:pPr>
        <w:ind w:firstLine="567"/>
        <w:jc w:val="both"/>
        <w:rPr>
          <w:sz w:val="28"/>
          <w:szCs w:val="28"/>
        </w:rPr>
      </w:pPr>
      <w:r w:rsidRPr="003912B2">
        <w:rPr>
          <w:sz w:val="28"/>
          <w:szCs w:val="28"/>
        </w:rPr>
        <w:t>Предлагаю проект решения. Прошу голосовать?</w:t>
      </w:r>
    </w:p>
    <w:p w:rsidR="005D24EC" w:rsidRPr="00682D03" w:rsidRDefault="005D24EC" w:rsidP="005D24EC">
      <w:pPr>
        <w:keepNext/>
        <w:spacing w:line="276" w:lineRule="auto"/>
        <w:ind w:firstLine="708"/>
        <w:jc w:val="both"/>
        <w:outlineLvl w:val="0"/>
        <w:rPr>
          <w:bCs/>
          <w:kern w:val="32"/>
          <w:sz w:val="28"/>
          <w:szCs w:val="28"/>
        </w:rPr>
      </w:pPr>
      <w:r w:rsidRPr="00682D03">
        <w:rPr>
          <w:bCs/>
          <w:kern w:val="32"/>
          <w:sz w:val="28"/>
          <w:szCs w:val="28"/>
        </w:rPr>
        <w:t xml:space="preserve">1. Согласиться с концепцией и основными положениями проекта решения. </w:t>
      </w:r>
    </w:p>
    <w:p w:rsidR="005D24EC" w:rsidRPr="00682D03" w:rsidRDefault="005D24EC" w:rsidP="005D24EC">
      <w:pPr>
        <w:keepNext/>
        <w:spacing w:line="276" w:lineRule="auto"/>
        <w:ind w:firstLine="708"/>
        <w:jc w:val="both"/>
        <w:outlineLvl w:val="0"/>
        <w:rPr>
          <w:bCs/>
          <w:kern w:val="32"/>
          <w:sz w:val="28"/>
          <w:szCs w:val="28"/>
        </w:rPr>
      </w:pPr>
      <w:r w:rsidRPr="00682D03">
        <w:rPr>
          <w:bCs/>
          <w:kern w:val="32"/>
          <w:sz w:val="28"/>
          <w:szCs w:val="28"/>
        </w:rPr>
        <w:t xml:space="preserve">2. Направить копию настоящего решения в постоянную комиссию Совета депутатов города Новосибирска по городскому хозяйству. </w:t>
      </w:r>
    </w:p>
    <w:p w:rsidR="005D24EC" w:rsidRDefault="005D24EC" w:rsidP="005D24EC">
      <w:pPr>
        <w:ind w:firstLine="567"/>
        <w:jc w:val="both"/>
        <w:rPr>
          <w:b/>
          <w:sz w:val="28"/>
          <w:szCs w:val="28"/>
        </w:rPr>
      </w:pPr>
      <w:r w:rsidRPr="00682D03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З</w:t>
      </w:r>
      <w:r w:rsidRPr="00682D03">
        <w:rPr>
          <w:b/>
          <w:sz w:val="28"/>
          <w:szCs w:val="28"/>
        </w:rPr>
        <w:t>а»-</w:t>
      </w:r>
      <w:r w:rsidR="00766C88">
        <w:rPr>
          <w:b/>
          <w:sz w:val="28"/>
          <w:szCs w:val="28"/>
        </w:rPr>
        <w:t>10</w:t>
      </w:r>
      <w:r w:rsidR="00766C88" w:rsidRPr="00766C88">
        <w:rPr>
          <w:szCs w:val="28"/>
        </w:rPr>
        <w:t xml:space="preserve"> </w:t>
      </w:r>
      <w:r w:rsidR="00766C88" w:rsidRPr="00766C88">
        <w:rPr>
          <w:sz w:val="28"/>
          <w:szCs w:val="28"/>
        </w:rPr>
        <w:t>(Моисеев С. Н., Дамаев Д. В. ,  Науменко В. В., Плотников Д. В., Родионов А.А.,  Салов И. Д., Фельдбуш А.В. Покровский К. Е. , Ансимов М. В., Кальченко С. В. Дебов Г. В.)</w:t>
      </w:r>
    </w:p>
    <w:p w:rsidR="005D24EC" w:rsidRDefault="00766C88" w:rsidP="005D24EC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«Воздержался»-</w:t>
      </w:r>
      <w:r w:rsidRPr="00697EE6">
        <w:rPr>
          <w:sz w:val="28"/>
          <w:szCs w:val="28"/>
        </w:rPr>
        <w:t>1 ( Джулай А. Ю.)</w:t>
      </w:r>
      <w:r w:rsidR="00697EE6">
        <w:rPr>
          <w:sz w:val="28"/>
          <w:szCs w:val="28"/>
        </w:rPr>
        <w:t>.</w:t>
      </w:r>
    </w:p>
    <w:p w:rsidR="005D24EC" w:rsidRDefault="005D24EC" w:rsidP="005D24EC">
      <w:pPr>
        <w:ind w:firstLine="567"/>
        <w:jc w:val="both"/>
        <w:rPr>
          <w:sz w:val="28"/>
          <w:szCs w:val="28"/>
        </w:rPr>
      </w:pPr>
    </w:p>
    <w:p w:rsidR="005D24EC" w:rsidRPr="00F57728" w:rsidRDefault="005D24EC" w:rsidP="00F57728">
      <w:pPr>
        <w:pStyle w:val="a8"/>
        <w:rPr>
          <w:b w:val="0"/>
          <w:i/>
        </w:rPr>
      </w:pPr>
      <w:r>
        <w:t>4.</w:t>
      </w:r>
      <w:r w:rsidRPr="00682D03">
        <w:t xml:space="preserve"> Рассмотрели вопрос:</w:t>
      </w:r>
      <w:r>
        <w:t xml:space="preserve"> </w:t>
      </w:r>
      <w:r w:rsidRPr="00F57728">
        <w:rPr>
          <w:b w:val="0"/>
        </w:rPr>
        <w:t>О ходе работ по разработке документации по актуализации Генерального плана города Новосибирска, утвержденного решением Совета депутатов города Новосибирска от 26.12.2007 №824</w:t>
      </w:r>
    </w:p>
    <w:p w:rsidR="005D24EC" w:rsidRDefault="005D24EC" w:rsidP="00F57728">
      <w:pPr>
        <w:pStyle w:val="a8"/>
        <w:rPr>
          <w:i/>
        </w:rPr>
      </w:pPr>
      <w:r w:rsidRPr="00281608">
        <w:t>Столбов В. Н.-</w:t>
      </w:r>
      <w:r>
        <w:t xml:space="preserve"> </w:t>
      </w:r>
      <w:r w:rsidRPr="00766C88">
        <w:rPr>
          <w:b w:val="0"/>
        </w:rPr>
        <w:t>Проинформировала по вопросу.</w:t>
      </w:r>
    </w:p>
    <w:p w:rsidR="001B5DA5" w:rsidRDefault="00D36D48" w:rsidP="00F57728">
      <w:pPr>
        <w:pStyle w:val="a8"/>
      </w:pPr>
      <w:r>
        <w:t xml:space="preserve">Салов И. Д.- </w:t>
      </w:r>
      <w:r w:rsidR="00AA1741" w:rsidRPr="00AA1741">
        <w:rPr>
          <w:b w:val="0"/>
        </w:rPr>
        <w:t>Предложения еще прини</w:t>
      </w:r>
      <w:r w:rsidR="00AA1741">
        <w:rPr>
          <w:b w:val="0"/>
        </w:rPr>
        <w:t>м</w:t>
      </w:r>
      <w:r w:rsidR="00AA1741" w:rsidRPr="00AA1741">
        <w:rPr>
          <w:b w:val="0"/>
        </w:rPr>
        <w:t>ают</w:t>
      </w:r>
      <w:r w:rsidR="006C66D3">
        <w:rPr>
          <w:b w:val="0"/>
        </w:rPr>
        <w:t>ся</w:t>
      </w:r>
      <w:r w:rsidR="00AA1741" w:rsidRPr="00AA1741">
        <w:rPr>
          <w:b w:val="0"/>
        </w:rPr>
        <w:t>?</w:t>
      </w:r>
    </w:p>
    <w:p w:rsidR="00D36D48" w:rsidRPr="00B46CFC" w:rsidRDefault="00D36D48" w:rsidP="00F57728">
      <w:pPr>
        <w:pStyle w:val="a8"/>
        <w:rPr>
          <w:b w:val="0"/>
        </w:rPr>
      </w:pPr>
      <w:r>
        <w:t>Столбов В. Н.-</w:t>
      </w:r>
      <w:r w:rsidR="00B46CFC" w:rsidRPr="00B46CFC">
        <w:rPr>
          <w:b w:val="0"/>
        </w:rPr>
        <w:t>О</w:t>
      </w:r>
      <w:r w:rsidR="00AA1741" w:rsidRPr="00B46CFC">
        <w:rPr>
          <w:b w:val="0"/>
        </w:rPr>
        <w:t>фициальн</w:t>
      </w:r>
      <w:r w:rsidR="006C66D3">
        <w:rPr>
          <w:b w:val="0"/>
        </w:rPr>
        <w:t>ая</w:t>
      </w:r>
      <w:r w:rsidR="00AA1741" w:rsidRPr="00B46CFC">
        <w:rPr>
          <w:b w:val="0"/>
        </w:rPr>
        <w:t xml:space="preserve"> процедура </w:t>
      </w:r>
      <w:r w:rsidR="00B46CFC" w:rsidRPr="00B46CFC">
        <w:rPr>
          <w:b w:val="0"/>
        </w:rPr>
        <w:t>завершена</w:t>
      </w:r>
      <w:r w:rsidR="00AA1741" w:rsidRPr="00B46CFC">
        <w:rPr>
          <w:b w:val="0"/>
        </w:rPr>
        <w:t>, но все предложения будем рассматривать на круглых столах</w:t>
      </w:r>
      <w:r w:rsidR="00084D26">
        <w:rPr>
          <w:b w:val="0"/>
        </w:rPr>
        <w:t>, в рамках обсуждений</w:t>
      </w:r>
      <w:r w:rsidR="00A8678C">
        <w:rPr>
          <w:b w:val="0"/>
        </w:rPr>
        <w:t xml:space="preserve"> будем принимать</w:t>
      </w:r>
      <w:r w:rsidR="006C66D3">
        <w:rPr>
          <w:b w:val="0"/>
        </w:rPr>
        <w:t>, просто в  другом формате</w:t>
      </w:r>
      <w:r w:rsidR="00084D26">
        <w:rPr>
          <w:b w:val="0"/>
        </w:rPr>
        <w:t>.</w:t>
      </w:r>
    </w:p>
    <w:p w:rsidR="00AA1741" w:rsidRDefault="00AA1741" w:rsidP="00F57728">
      <w:pPr>
        <w:pStyle w:val="a8"/>
      </w:pPr>
      <w:r>
        <w:t>Салов И. Д.-</w:t>
      </w:r>
      <w:r w:rsidR="00084D26">
        <w:t xml:space="preserve"> </w:t>
      </w:r>
      <w:r w:rsidR="00A8678C">
        <w:rPr>
          <w:b w:val="0"/>
        </w:rPr>
        <w:t>Т</w:t>
      </w:r>
      <w:r w:rsidR="00084D26" w:rsidRPr="00084D26">
        <w:rPr>
          <w:b w:val="0"/>
        </w:rPr>
        <w:t>е проблемы, которые возникали на публичных слушаниях</w:t>
      </w:r>
      <w:r w:rsidR="006C66D3">
        <w:rPr>
          <w:b w:val="0"/>
        </w:rPr>
        <w:t xml:space="preserve"> по изменению назначения территорий, которые не соответствовали Генеральному плану они автоматически туда вошли или граждане, дополнительно должны заявляться?</w:t>
      </w:r>
    </w:p>
    <w:p w:rsidR="00AA1741" w:rsidRDefault="00AA1741" w:rsidP="00F57728">
      <w:pPr>
        <w:pStyle w:val="a8"/>
      </w:pPr>
      <w:r>
        <w:t>Столбов В. Н.-</w:t>
      </w:r>
      <w:r w:rsidR="006C66D3">
        <w:rPr>
          <w:b w:val="0"/>
        </w:rPr>
        <w:t>В</w:t>
      </w:r>
      <w:r w:rsidR="001B208D">
        <w:rPr>
          <w:b w:val="0"/>
        </w:rPr>
        <w:t>се проблемы</w:t>
      </w:r>
      <w:r w:rsidR="00084D26" w:rsidRPr="00084D26">
        <w:rPr>
          <w:b w:val="0"/>
        </w:rPr>
        <w:t>, которые у нас на слуху, учитываются</w:t>
      </w:r>
      <w:r w:rsidR="00084D26">
        <w:t xml:space="preserve">. </w:t>
      </w:r>
    </w:p>
    <w:p w:rsidR="00AA1741" w:rsidRPr="006C66D3" w:rsidRDefault="00AA1741" w:rsidP="00AA1741">
      <w:pPr>
        <w:pStyle w:val="a8"/>
        <w:rPr>
          <w:b w:val="0"/>
        </w:rPr>
      </w:pPr>
      <w:r>
        <w:t>Салов И. Д.-</w:t>
      </w:r>
      <w:r w:rsidR="006C66D3">
        <w:t xml:space="preserve"> </w:t>
      </w:r>
      <w:r w:rsidR="006C66D3">
        <w:rPr>
          <w:b w:val="0"/>
        </w:rPr>
        <w:t>Ч</w:t>
      </w:r>
      <w:r w:rsidR="006C66D3" w:rsidRPr="006C66D3">
        <w:rPr>
          <w:b w:val="0"/>
        </w:rPr>
        <w:t>тобы возвращаться к этому вопросу, нам необходимо вносить изменения</w:t>
      </w:r>
      <w:r w:rsidR="00C25D57">
        <w:rPr>
          <w:b w:val="0"/>
        </w:rPr>
        <w:t xml:space="preserve"> в генеральный план</w:t>
      </w:r>
      <w:r w:rsidR="006C66D3" w:rsidRPr="006C66D3">
        <w:rPr>
          <w:b w:val="0"/>
        </w:rPr>
        <w:t>.</w:t>
      </w:r>
    </w:p>
    <w:p w:rsidR="00AA1741" w:rsidRDefault="00AA1741" w:rsidP="00AA1741">
      <w:pPr>
        <w:pStyle w:val="a8"/>
      </w:pPr>
      <w:r>
        <w:t>Столбов В. Н.-</w:t>
      </w:r>
      <w:r w:rsidR="006C66D3" w:rsidRPr="00C25D57">
        <w:rPr>
          <w:b w:val="0"/>
        </w:rPr>
        <w:t>Да</w:t>
      </w:r>
      <w:r w:rsidR="00C25D57" w:rsidRPr="00C25D57">
        <w:rPr>
          <w:b w:val="0"/>
        </w:rPr>
        <w:t>, конечно</w:t>
      </w:r>
      <w:r w:rsidR="006C66D3">
        <w:t>.</w:t>
      </w:r>
    </w:p>
    <w:p w:rsidR="00C25D57" w:rsidRPr="00C8111E" w:rsidRDefault="00C25D57" w:rsidP="00C25D57">
      <w:pPr>
        <w:pStyle w:val="a8"/>
        <w:rPr>
          <w:b w:val="0"/>
        </w:rPr>
      </w:pPr>
      <w:r>
        <w:t>Салов И. Д.-</w:t>
      </w:r>
      <w:r w:rsidR="00C8111E">
        <w:rPr>
          <w:b w:val="0"/>
        </w:rPr>
        <w:t>Э</w:t>
      </w:r>
      <w:r w:rsidR="00C8111E" w:rsidRPr="00C8111E">
        <w:rPr>
          <w:b w:val="0"/>
        </w:rPr>
        <w:t xml:space="preserve">то ж позиция прокуратуры, </w:t>
      </w:r>
      <w:r w:rsidR="00C8111E">
        <w:rPr>
          <w:b w:val="0"/>
        </w:rPr>
        <w:t xml:space="preserve">вы меняйте, </w:t>
      </w:r>
      <w:r w:rsidR="00C8111E" w:rsidRPr="00C8111E">
        <w:rPr>
          <w:b w:val="0"/>
        </w:rPr>
        <w:t>только в рамках Генерального плана.</w:t>
      </w:r>
      <w:r w:rsidR="00C8111E">
        <w:rPr>
          <w:b w:val="0"/>
        </w:rPr>
        <w:t xml:space="preserve"> В этом смысле м дорабатываем.</w:t>
      </w:r>
      <w:r w:rsidR="00C8111E" w:rsidRPr="00C8111E">
        <w:rPr>
          <w:b w:val="0"/>
        </w:rPr>
        <w:t xml:space="preserve"> А транспортная </w:t>
      </w:r>
      <w:r w:rsidR="00C8111E">
        <w:rPr>
          <w:b w:val="0"/>
        </w:rPr>
        <w:t>схема</w:t>
      </w:r>
      <w:r w:rsidR="00C8111E" w:rsidRPr="00C8111E">
        <w:rPr>
          <w:b w:val="0"/>
        </w:rPr>
        <w:t xml:space="preserve"> вошла?</w:t>
      </w:r>
    </w:p>
    <w:p w:rsidR="00C25D57" w:rsidRPr="00C8111E" w:rsidRDefault="00C25D57" w:rsidP="00C25D57">
      <w:pPr>
        <w:pStyle w:val="a8"/>
        <w:rPr>
          <w:b w:val="0"/>
        </w:rPr>
      </w:pPr>
      <w:r>
        <w:t>Столбов В. Н</w:t>
      </w:r>
      <w:r w:rsidRPr="00C8111E">
        <w:rPr>
          <w:b w:val="0"/>
        </w:rPr>
        <w:t>.-</w:t>
      </w:r>
      <w:r w:rsidR="00C8111E" w:rsidRPr="00C8111E">
        <w:rPr>
          <w:b w:val="0"/>
        </w:rPr>
        <w:t xml:space="preserve"> Основой для актуализаци</w:t>
      </w:r>
      <w:r w:rsidR="00C8111E">
        <w:rPr>
          <w:b w:val="0"/>
        </w:rPr>
        <w:t>и</w:t>
      </w:r>
      <w:r w:rsidR="00C8111E" w:rsidRPr="00C8111E">
        <w:rPr>
          <w:b w:val="0"/>
        </w:rPr>
        <w:t xml:space="preserve"> генерального плана, принята </w:t>
      </w:r>
      <w:r w:rsidR="00C8111E">
        <w:rPr>
          <w:b w:val="0"/>
        </w:rPr>
        <w:t xml:space="preserve">транспортная </w:t>
      </w:r>
      <w:r w:rsidR="00C8111E" w:rsidRPr="00C8111E">
        <w:rPr>
          <w:b w:val="0"/>
        </w:rPr>
        <w:t>программа</w:t>
      </w:r>
      <w:r w:rsidR="00C8111E">
        <w:rPr>
          <w:b w:val="0"/>
        </w:rPr>
        <w:t>.</w:t>
      </w:r>
      <w:r w:rsidR="00C8111E" w:rsidRPr="00C8111E">
        <w:rPr>
          <w:b w:val="0"/>
        </w:rPr>
        <w:t xml:space="preserve"> </w:t>
      </w:r>
      <w:r w:rsidR="00C8111E">
        <w:rPr>
          <w:b w:val="0"/>
        </w:rPr>
        <w:t>Она утверждена, является основой, но с уточнениями.</w:t>
      </w:r>
    </w:p>
    <w:p w:rsidR="00AA1741" w:rsidRPr="00B51B5F" w:rsidRDefault="00AA1741" w:rsidP="00AA1741">
      <w:pPr>
        <w:pStyle w:val="a8"/>
        <w:rPr>
          <w:b w:val="0"/>
        </w:rPr>
      </w:pPr>
      <w:r>
        <w:t>Салов И. Д.-</w:t>
      </w:r>
      <w:r w:rsidR="00451292">
        <w:t xml:space="preserve"> </w:t>
      </w:r>
      <w:r w:rsidR="00B51B5F" w:rsidRPr="00B51B5F">
        <w:rPr>
          <w:b w:val="0"/>
        </w:rPr>
        <w:t>В</w:t>
      </w:r>
      <w:r w:rsidRPr="00B51B5F">
        <w:rPr>
          <w:b w:val="0"/>
        </w:rPr>
        <w:t>ы когда намерены эту работу завершить.</w:t>
      </w:r>
    </w:p>
    <w:p w:rsidR="00AA1741" w:rsidRDefault="00084D26" w:rsidP="00084D26">
      <w:pPr>
        <w:pStyle w:val="a8"/>
      </w:pPr>
      <w:r>
        <w:t>Столбов В. Н.-</w:t>
      </w:r>
      <w:r w:rsidR="00D56785" w:rsidRPr="00D56785">
        <w:rPr>
          <w:b w:val="0"/>
        </w:rPr>
        <w:t>Э</w:t>
      </w:r>
      <w:r w:rsidR="00AA1741" w:rsidRPr="00D56785">
        <w:rPr>
          <w:b w:val="0"/>
        </w:rPr>
        <w:t>то июньская сессия 2020 год</w:t>
      </w:r>
      <w:r w:rsidR="00B51B5F">
        <w:rPr>
          <w:b w:val="0"/>
        </w:rPr>
        <w:t>а</w:t>
      </w:r>
      <w:r w:rsidR="00AA1741" w:rsidRPr="00D56785">
        <w:rPr>
          <w:b w:val="0"/>
        </w:rPr>
        <w:t>. Публичные слушания планируем в этом году провести.</w:t>
      </w:r>
      <w:r w:rsidR="00B51B5F">
        <w:rPr>
          <w:b w:val="0"/>
        </w:rPr>
        <w:t xml:space="preserve"> После еще есть регламентированная процедура размещения и трех месячное ожидания откликов.</w:t>
      </w:r>
    </w:p>
    <w:p w:rsidR="00AA1741" w:rsidRDefault="00AA1741" w:rsidP="00AA1741">
      <w:pPr>
        <w:pStyle w:val="a8"/>
        <w:rPr>
          <w:b w:val="0"/>
        </w:rPr>
      </w:pPr>
      <w:r w:rsidRPr="00281608">
        <w:t xml:space="preserve">Нестеркин А. В.- </w:t>
      </w:r>
      <w:r w:rsidRPr="00766C88">
        <w:rPr>
          <w:b w:val="0"/>
        </w:rPr>
        <w:t>Проинформировала по вопросу.</w:t>
      </w:r>
    </w:p>
    <w:p w:rsidR="00631696" w:rsidRDefault="00631696" w:rsidP="00AA1741">
      <w:pPr>
        <w:pStyle w:val="a8"/>
        <w:rPr>
          <w:b w:val="0"/>
        </w:rPr>
      </w:pPr>
      <w:r w:rsidRPr="00631696">
        <w:t>Фельдбуш А. В</w:t>
      </w:r>
      <w:r>
        <w:rPr>
          <w:b w:val="0"/>
        </w:rPr>
        <w:t xml:space="preserve">. – </w:t>
      </w:r>
      <w:r w:rsidR="009E2170">
        <w:rPr>
          <w:b w:val="0"/>
        </w:rPr>
        <w:t>Меня Шлюз интересует. П</w:t>
      </w:r>
      <w:r>
        <w:rPr>
          <w:b w:val="0"/>
        </w:rPr>
        <w:t xml:space="preserve">о белым пятнам можно более подробно. </w:t>
      </w:r>
    </w:p>
    <w:p w:rsidR="00631696" w:rsidRDefault="00631696" w:rsidP="00AA1741">
      <w:pPr>
        <w:pStyle w:val="a8"/>
      </w:pPr>
      <w:r w:rsidRPr="00631696">
        <w:t>Нестеркин А. В.-</w:t>
      </w:r>
      <w:r w:rsidR="00566B0B">
        <w:t xml:space="preserve"> </w:t>
      </w:r>
      <w:r w:rsidR="00566B0B" w:rsidRPr="00566B0B">
        <w:rPr>
          <w:b w:val="0"/>
        </w:rPr>
        <w:t>Белые пятна, то есть на территории города две планировочные территории</w:t>
      </w:r>
      <w:r w:rsidR="00566B0B">
        <w:rPr>
          <w:b w:val="0"/>
        </w:rPr>
        <w:t xml:space="preserve"> документация планировки, которых не утверждена. Первая, это территория шлюзового канала и прибрежной территории, не самой жилой Шлюз. И вторая территории это затон и часть Лесоперевалки. От Димитровского моста до Затона.</w:t>
      </w:r>
    </w:p>
    <w:p w:rsidR="00631696" w:rsidRDefault="00631696" w:rsidP="00AA1741">
      <w:pPr>
        <w:pStyle w:val="a8"/>
      </w:pPr>
      <w:r>
        <w:lastRenderedPageBreak/>
        <w:t>Фельдбуш А. В.-</w:t>
      </w:r>
      <w:r w:rsidR="00566B0B" w:rsidRPr="00566B0B">
        <w:rPr>
          <w:b w:val="0"/>
        </w:rPr>
        <w:t>С чем это связано?</w:t>
      </w:r>
    </w:p>
    <w:p w:rsidR="00631696" w:rsidRDefault="00631696" w:rsidP="00AA1741">
      <w:pPr>
        <w:pStyle w:val="a8"/>
      </w:pPr>
      <w:r>
        <w:t>Нестеркин А. В.-</w:t>
      </w:r>
      <w:r w:rsidR="00CC41F8">
        <w:t xml:space="preserve"> </w:t>
      </w:r>
      <w:r w:rsidR="00CC41F8" w:rsidRPr="00CC41F8">
        <w:rPr>
          <w:b w:val="0"/>
        </w:rPr>
        <w:t>С каналом это связано</w:t>
      </w:r>
      <w:r w:rsidR="00CC41F8">
        <w:rPr>
          <w:b w:val="0"/>
        </w:rPr>
        <w:t xml:space="preserve"> технически,</w:t>
      </w:r>
      <w:r w:rsidR="00CC41F8" w:rsidRPr="00CC41F8">
        <w:rPr>
          <w:b w:val="0"/>
        </w:rPr>
        <w:t xml:space="preserve">  с тем, что при </w:t>
      </w:r>
      <w:r w:rsidR="00CC41F8">
        <w:rPr>
          <w:b w:val="0"/>
        </w:rPr>
        <w:t>утверждении проекта планировки Шлюз  эта территория не вошла в границы проектирования и осталась.</w:t>
      </w:r>
    </w:p>
    <w:p w:rsidR="00631696" w:rsidRDefault="00631696" w:rsidP="00AA1741">
      <w:pPr>
        <w:pStyle w:val="a8"/>
      </w:pPr>
      <w:r>
        <w:t>Моисеев С. Н.-</w:t>
      </w:r>
      <w:r w:rsidR="00566B0B">
        <w:t xml:space="preserve"> </w:t>
      </w:r>
      <w:r w:rsidR="00566B0B" w:rsidRPr="00566B0B">
        <w:rPr>
          <w:b w:val="0"/>
        </w:rPr>
        <w:t>По затону и лесоперевалки?</w:t>
      </w:r>
    </w:p>
    <w:p w:rsidR="00631696" w:rsidRPr="00CC41F8" w:rsidRDefault="00631696" w:rsidP="00AA1741">
      <w:pPr>
        <w:pStyle w:val="a8"/>
        <w:rPr>
          <w:b w:val="0"/>
        </w:rPr>
      </w:pPr>
      <w:r>
        <w:t>Нестеркин А. В.-</w:t>
      </w:r>
      <w:r w:rsidR="00CC41F8">
        <w:t xml:space="preserve"> </w:t>
      </w:r>
      <w:r w:rsidR="00CC41F8" w:rsidRPr="00CC41F8">
        <w:rPr>
          <w:b w:val="0"/>
        </w:rPr>
        <w:t>Документация не утверждена в связи</w:t>
      </w:r>
      <w:r w:rsidR="00CC41F8">
        <w:rPr>
          <w:b w:val="0"/>
        </w:rPr>
        <w:t xml:space="preserve"> </w:t>
      </w:r>
      <w:r w:rsidR="00CC41F8" w:rsidRPr="00CC41F8">
        <w:rPr>
          <w:b w:val="0"/>
        </w:rPr>
        <w:t>с конфликтом жителей.</w:t>
      </w:r>
      <w:r w:rsidR="00CC41F8">
        <w:rPr>
          <w:b w:val="0"/>
        </w:rPr>
        <w:t xml:space="preserve"> Генеральным планом</w:t>
      </w:r>
      <w:r w:rsidR="002A7179">
        <w:rPr>
          <w:b w:val="0"/>
        </w:rPr>
        <w:t xml:space="preserve"> действующим,</w:t>
      </w:r>
      <w:r w:rsidR="00CC41F8">
        <w:rPr>
          <w:b w:val="0"/>
        </w:rPr>
        <w:t xml:space="preserve"> </w:t>
      </w:r>
      <w:r w:rsidR="002A7179">
        <w:rPr>
          <w:b w:val="0"/>
        </w:rPr>
        <w:t>предусмотрено строительство на этой</w:t>
      </w:r>
      <w:r w:rsidR="00CC41F8">
        <w:rPr>
          <w:b w:val="0"/>
        </w:rPr>
        <w:t xml:space="preserve"> территория многоэтажной застройки в </w:t>
      </w:r>
      <w:r w:rsidR="002A7179">
        <w:rPr>
          <w:b w:val="0"/>
        </w:rPr>
        <w:t>перспективе</w:t>
      </w:r>
      <w:r w:rsidR="00CC41F8">
        <w:rPr>
          <w:b w:val="0"/>
        </w:rPr>
        <w:t xml:space="preserve">, так </w:t>
      </w:r>
      <w:r w:rsidR="002A7179">
        <w:rPr>
          <w:b w:val="0"/>
        </w:rPr>
        <w:t>не возможно ее обеспечить от подтопления и сохранения частного сектора.</w:t>
      </w:r>
    </w:p>
    <w:p w:rsidR="00631696" w:rsidRPr="00CC41F8" w:rsidRDefault="00631696" w:rsidP="00AA1741">
      <w:pPr>
        <w:pStyle w:val="a8"/>
        <w:rPr>
          <w:b w:val="0"/>
        </w:rPr>
      </w:pPr>
      <w:r>
        <w:t>Моисеев С. Н.-</w:t>
      </w:r>
      <w:r w:rsidR="00CC41F8">
        <w:t xml:space="preserve"> </w:t>
      </w:r>
      <w:r w:rsidR="00CC41F8" w:rsidRPr="00CC41F8">
        <w:rPr>
          <w:b w:val="0"/>
        </w:rPr>
        <w:t>До ввода генплана это вопрос будет решен?</w:t>
      </w:r>
    </w:p>
    <w:p w:rsidR="00CC41F8" w:rsidRPr="00CC41F8" w:rsidRDefault="00CC41F8" w:rsidP="00AA1741">
      <w:pPr>
        <w:pStyle w:val="a8"/>
        <w:rPr>
          <w:b w:val="0"/>
        </w:rPr>
      </w:pPr>
      <w:r>
        <w:t>Нестеркин А. В.-</w:t>
      </w:r>
      <w:r w:rsidRPr="00CC41F8">
        <w:rPr>
          <w:b w:val="0"/>
        </w:rPr>
        <w:t>Да, это необходимо утрясти в течении этого года.</w:t>
      </w:r>
    </w:p>
    <w:p w:rsidR="005D24EC" w:rsidRPr="00012BAB" w:rsidRDefault="00AA1741" w:rsidP="005D24EC">
      <w:pPr>
        <w:overflowPunct w:val="0"/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5D24EC" w:rsidRPr="003912B2">
        <w:rPr>
          <w:b/>
          <w:sz w:val="28"/>
          <w:szCs w:val="28"/>
        </w:rPr>
        <w:t>Дамаев Д. В.</w:t>
      </w:r>
      <w:r w:rsidR="005D24EC">
        <w:rPr>
          <w:sz w:val="28"/>
          <w:szCs w:val="28"/>
        </w:rPr>
        <w:t xml:space="preserve"> </w:t>
      </w:r>
      <w:r w:rsidR="00631696">
        <w:rPr>
          <w:sz w:val="28"/>
          <w:szCs w:val="28"/>
        </w:rPr>
        <w:t>–</w:t>
      </w:r>
      <w:r w:rsidR="005D24EC" w:rsidRPr="003912B2">
        <w:rPr>
          <w:sz w:val="28"/>
          <w:szCs w:val="28"/>
        </w:rPr>
        <w:t xml:space="preserve">Коллеги есть вопрос к докладчику? Вопросов нет. </w:t>
      </w:r>
    </w:p>
    <w:p w:rsidR="005D24EC" w:rsidRDefault="005D24EC" w:rsidP="005D24EC">
      <w:pPr>
        <w:ind w:firstLine="567"/>
        <w:jc w:val="both"/>
        <w:rPr>
          <w:sz w:val="28"/>
          <w:szCs w:val="28"/>
        </w:rPr>
      </w:pPr>
      <w:r w:rsidRPr="003912B2">
        <w:rPr>
          <w:sz w:val="28"/>
          <w:szCs w:val="28"/>
        </w:rPr>
        <w:t>Предлагаю проект решения. Прошу голосовать?</w:t>
      </w:r>
    </w:p>
    <w:p w:rsidR="005D24EC" w:rsidRPr="009E2170" w:rsidRDefault="009E2170" w:rsidP="009E2170">
      <w:pPr>
        <w:pStyle w:val="a4"/>
        <w:keepNext/>
        <w:numPr>
          <w:ilvl w:val="0"/>
          <w:numId w:val="21"/>
        </w:numPr>
        <w:spacing w:line="276" w:lineRule="auto"/>
        <w:jc w:val="both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Принять информацию к сведению.</w:t>
      </w:r>
    </w:p>
    <w:p w:rsidR="005D24EC" w:rsidRPr="00566B0B" w:rsidRDefault="005D24EC" w:rsidP="005D24EC">
      <w:pPr>
        <w:ind w:firstLine="567"/>
        <w:jc w:val="both"/>
        <w:rPr>
          <w:sz w:val="28"/>
          <w:szCs w:val="28"/>
        </w:rPr>
      </w:pPr>
      <w:r w:rsidRPr="00566B0B">
        <w:rPr>
          <w:sz w:val="28"/>
          <w:szCs w:val="28"/>
        </w:rPr>
        <w:t>«За»-Единогласно.</w:t>
      </w:r>
    </w:p>
    <w:p w:rsidR="00682D03" w:rsidRDefault="00682D03" w:rsidP="00F57728">
      <w:pPr>
        <w:pStyle w:val="a8"/>
      </w:pPr>
    </w:p>
    <w:p w:rsidR="00682D03" w:rsidRDefault="00682D03" w:rsidP="00F57728">
      <w:pPr>
        <w:pStyle w:val="a8"/>
      </w:pPr>
    </w:p>
    <w:p w:rsidR="00682D03" w:rsidRPr="00072AF7" w:rsidRDefault="00682D03" w:rsidP="00F57728">
      <w:pPr>
        <w:pStyle w:val="a8"/>
      </w:pPr>
      <w:r w:rsidRPr="00072AF7">
        <w:t>Председатель комиссии                                                                            Д. В. Дамаев</w:t>
      </w:r>
    </w:p>
    <w:p w:rsidR="00953091" w:rsidRPr="00072AF7" w:rsidRDefault="00953091" w:rsidP="000B22E9">
      <w:pPr>
        <w:pStyle w:val="a8"/>
        <w:ind w:firstLine="0"/>
      </w:pPr>
    </w:p>
    <w:p w:rsidR="00E753C6" w:rsidRPr="00072AF7" w:rsidRDefault="002E1499" w:rsidP="00F57728">
      <w:pPr>
        <w:pStyle w:val="a8"/>
      </w:pPr>
      <w:r w:rsidRPr="00072AF7">
        <w:t>Секретарь комиссии</w:t>
      </w:r>
      <w:r w:rsidR="00072AF7" w:rsidRPr="00072AF7">
        <w:t xml:space="preserve"> </w:t>
      </w:r>
      <w:r w:rsidR="00072AF7" w:rsidRPr="00072AF7">
        <w:tab/>
        <w:t xml:space="preserve"> </w:t>
      </w:r>
      <w:r w:rsidRPr="00072AF7">
        <w:t xml:space="preserve">  </w:t>
      </w:r>
      <w:r w:rsidR="00E753C6" w:rsidRPr="00072AF7">
        <w:t xml:space="preserve">  </w:t>
      </w:r>
      <w:r w:rsidR="002B7C37" w:rsidRPr="00072AF7">
        <w:t xml:space="preserve">А. </w:t>
      </w:r>
      <w:r w:rsidR="00636848" w:rsidRPr="00072AF7">
        <w:t>Б. Унжакова</w:t>
      </w:r>
    </w:p>
    <w:p w:rsidR="00E753C6" w:rsidRPr="00CF29C0" w:rsidRDefault="00E753C6" w:rsidP="00F57728">
      <w:pPr>
        <w:pStyle w:val="a8"/>
      </w:pPr>
    </w:p>
    <w:p w:rsidR="00E753C6" w:rsidRPr="00CF29C0" w:rsidRDefault="00E753C6" w:rsidP="00F57728">
      <w:pPr>
        <w:pStyle w:val="a8"/>
      </w:pPr>
    </w:p>
    <w:p w:rsidR="00E753C6" w:rsidRPr="00CF29C0" w:rsidRDefault="00E753C6" w:rsidP="00F57728">
      <w:pPr>
        <w:pStyle w:val="a8"/>
      </w:pPr>
    </w:p>
    <w:p w:rsidR="00AC2B8B" w:rsidRPr="00CF29C0" w:rsidRDefault="00AC2B8B">
      <w:pPr>
        <w:rPr>
          <w:sz w:val="28"/>
          <w:szCs w:val="28"/>
        </w:rPr>
      </w:pPr>
    </w:p>
    <w:sectPr w:rsidR="00AC2B8B" w:rsidRPr="00CF29C0" w:rsidSect="003B7A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851" w:right="709" w:bottom="426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A81" w:rsidRDefault="00914A81" w:rsidP="006A4AE2">
      <w:r>
        <w:separator/>
      </w:r>
    </w:p>
  </w:endnote>
  <w:endnote w:type="continuationSeparator" w:id="0">
    <w:p w:rsidR="00914A81" w:rsidRDefault="00914A81" w:rsidP="006A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89A" w:rsidRDefault="00E7389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89A" w:rsidRDefault="00E7389A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89A" w:rsidRDefault="00E7389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A81" w:rsidRDefault="00914A81" w:rsidP="006A4AE2">
      <w:r>
        <w:separator/>
      </w:r>
    </w:p>
  </w:footnote>
  <w:footnote w:type="continuationSeparator" w:id="0">
    <w:p w:rsidR="00914A81" w:rsidRDefault="00914A81" w:rsidP="006A4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89A" w:rsidRDefault="00E7389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734702"/>
      <w:docPartObj>
        <w:docPartGallery w:val="Page Numbers (Top of Page)"/>
        <w:docPartUnique/>
      </w:docPartObj>
    </w:sdtPr>
    <w:sdtEndPr/>
    <w:sdtContent>
      <w:p w:rsidR="00E7389A" w:rsidRDefault="00E7389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A0D">
          <w:rPr>
            <w:noProof/>
          </w:rPr>
          <w:t>6</w:t>
        </w:r>
        <w:r>
          <w:fldChar w:fldCharType="end"/>
        </w:r>
      </w:p>
    </w:sdtContent>
  </w:sdt>
  <w:p w:rsidR="00AC2B6D" w:rsidRDefault="00AC2B6D">
    <w:pPr>
      <w:pStyle w:val="1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89A" w:rsidRDefault="00E7389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C06"/>
    <w:multiLevelType w:val="hybridMultilevel"/>
    <w:tmpl w:val="0AC6981C"/>
    <w:lvl w:ilvl="0" w:tplc="9EB2B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0AE3720"/>
    <w:multiLevelType w:val="hybridMultilevel"/>
    <w:tmpl w:val="7D44318C"/>
    <w:lvl w:ilvl="0" w:tplc="57A48010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2" w15:restartNumberingAfterBreak="0">
    <w:nsid w:val="0758749F"/>
    <w:multiLevelType w:val="hybridMultilevel"/>
    <w:tmpl w:val="DC46F71C"/>
    <w:lvl w:ilvl="0" w:tplc="7C6800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2E87A76"/>
    <w:multiLevelType w:val="hybridMultilevel"/>
    <w:tmpl w:val="A410A72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48C7AEC"/>
    <w:multiLevelType w:val="hybridMultilevel"/>
    <w:tmpl w:val="8C16A060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4D74358"/>
    <w:multiLevelType w:val="hybridMultilevel"/>
    <w:tmpl w:val="21F040F6"/>
    <w:lvl w:ilvl="0" w:tplc="6128987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6543A6"/>
    <w:multiLevelType w:val="hybridMultilevel"/>
    <w:tmpl w:val="995AB316"/>
    <w:lvl w:ilvl="0" w:tplc="55DE81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A8574B9"/>
    <w:multiLevelType w:val="hybridMultilevel"/>
    <w:tmpl w:val="54800250"/>
    <w:lvl w:ilvl="0" w:tplc="370877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AA10BDC"/>
    <w:multiLevelType w:val="hybridMultilevel"/>
    <w:tmpl w:val="442A56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A1964"/>
    <w:multiLevelType w:val="hybridMultilevel"/>
    <w:tmpl w:val="995AB316"/>
    <w:lvl w:ilvl="0" w:tplc="55DE81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1B402F7"/>
    <w:multiLevelType w:val="multilevel"/>
    <w:tmpl w:val="8C16A060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A9F3259"/>
    <w:multiLevelType w:val="hybridMultilevel"/>
    <w:tmpl w:val="995AB316"/>
    <w:lvl w:ilvl="0" w:tplc="55DE81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D9B1573"/>
    <w:multiLevelType w:val="hybridMultilevel"/>
    <w:tmpl w:val="E298A04A"/>
    <w:lvl w:ilvl="0" w:tplc="8138A7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C227EAB"/>
    <w:multiLevelType w:val="hybridMultilevel"/>
    <w:tmpl w:val="A230B85A"/>
    <w:lvl w:ilvl="0" w:tplc="169EF9A4">
      <w:start w:val="1"/>
      <w:numFmt w:val="decimal"/>
      <w:lvlText w:val="%1."/>
      <w:lvlJc w:val="left"/>
      <w:pPr>
        <w:ind w:left="1002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2EF6F2F"/>
    <w:multiLevelType w:val="hybridMultilevel"/>
    <w:tmpl w:val="0AC6981C"/>
    <w:lvl w:ilvl="0" w:tplc="9EB2B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15109C"/>
    <w:multiLevelType w:val="hybridMultilevel"/>
    <w:tmpl w:val="1B84E956"/>
    <w:lvl w:ilvl="0" w:tplc="F920ED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3AD0EA9"/>
    <w:multiLevelType w:val="hybridMultilevel"/>
    <w:tmpl w:val="23F26090"/>
    <w:lvl w:ilvl="0" w:tplc="85E2C2C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AF25E04"/>
    <w:multiLevelType w:val="hybridMultilevel"/>
    <w:tmpl w:val="995AB316"/>
    <w:lvl w:ilvl="0" w:tplc="55DE81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D2C4351"/>
    <w:multiLevelType w:val="hybridMultilevel"/>
    <w:tmpl w:val="995AB316"/>
    <w:lvl w:ilvl="0" w:tplc="55DE81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6"/>
  </w:num>
  <w:num w:numId="3">
    <w:abstractNumId w:val="7"/>
  </w:num>
  <w:num w:numId="4">
    <w:abstractNumId w:val="2"/>
  </w:num>
  <w:num w:numId="5">
    <w:abstractNumId w:val="15"/>
  </w:num>
  <w:num w:numId="6">
    <w:abstractNumId w:val="0"/>
  </w:num>
  <w:num w:numId="7">
    <w:abstractNumId w:val="4"/>
  </w:num>
  <w:num w:numId="8">
    <w:abstractNumId w:val="10"/>
  </w:num>
  <w:num w:numId="9">
    <w:abstractNumId w:val="6"/>
  </w:num>
  <w:num w:numId="10">
    <w:abstractNumId w:val="17"/>
  </w:num>
  <w:num w:numId="11">
    <w:abstractNumId w:val="18"/>
  </w:num>
  <w:num w:numId="12">
    <w:abstractNumId w:val="9"/>
  </w:num>
  <w:num w:numId="13">
    <w:abstractNumId w:val="11"/>
  </w:num>
  <w:num w:numId="14">
    <w:abstractNumId w:val="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2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3C6"/>
    <w:rsid w:val="00001420"/>
    <w:rsid w:val="00002971"/>
    <w:rsid w:val="000057B9"/>
    <w:rsid w:val="00006706"/>
    <w:rsid w:val="00007FE6"/>
    <w:rsid w:val="00012BAB"/>
    <w:rsid w:val="00012C61"/>
    <w:rsid w:val="0001413A"/>
    <w:rsid w:val="000211C6"/>
    <w:rsid w:val="00022CE3"/>
    <w:rsid w:val="00022F79"/>
    <w:rsid w:val="00023400"/>
    <w:rsid w:val="000257E9"/>
    <w:rsid w:val="00030935"/>
    <w:rsid w:val="000318AA"/>
    <w:rsid w:val="000324A7"/>
    <w:rsid w:val="0003404D"/>
    <w:rsid w:val="000376CC"/>
    <w:rsid w:val="000377B5"/>
    <w:rsid w:val="00043033"/>
    <w:rsid w:val="00050592"/>
    <w:rsid w:val="00053004"/>
    <w:rsid w:val="000535A1"/>
    <w:rsid w:val="0005563B"/>
    <w:rsid w:val="00056769"/>
    <w:rsid w:val="00057047"/>
    <w:rsid w:val="0006253D"/>
    <w:rsid w:val="000633BF"/>
    <w:rsid w:val="00064507"/>
    <w:rsid w:val="00067C7B"/>
    <w:rsid w:val="00072AF7"/>
    <w:rsid w:val="00074597"/>
    <w:rsid w:val="000748A3"/>
    <w:rsid w:val="00075343"/>
    <w:rsid w:val="00076050"/>
    <w:rsid w:val="0007671B"/>
    <w:rsid w:val="0008112D"/>
    <w:rsid w:val="000823D4"/>
    <w:rsid w:val="000824C7"/>
    <w:rsid w:val="000827E2"/>
    <w:rsid w:val="00084D26"/>
    <w:rsid w:val="000A022E"/>
    <w:rsid w:val="000A04F8"/>
    <w:rsid w:val="000A10C0"/>
    <w:rsid w:val="000A1AFA"/>
    <w:rsid w:val="000A7C1C"/>
    <w:rsid w:val="000B22E9"/>
    <w:rsid w:val="000B30A2"/>
    <w:rsid w:val="000B3650"/>
    <w:rsid w:val="000B5597"/>
    <w:rsid w:val="000B60E2"/>
    <w:rsid w:val="000B77AC"/>
    <w:rsid w:val="000B7827"/>
    <w:rsid w:val="000C1846"/>
    <w:rsid w:val="000C3F6E"/>
    <w:rsid w:val="000C6099"/>
    <w:rsid w:val="000C6FA4"/>
    <w:rsid w:val="000C7BCA"/>
    <w:rsid w:val="000D1A2A"/>
    <w:rsid w:val="000D4A94"/>
    <w:rsid w:val="000D4CBB"/>
    <w:rsid w:val="000D58A8"/>
    <w:rsid w:val="000E0A58"/>
    <w:rsid w:val="000E1781"/>
    <w:rsid w:val="000F17EC"/>
    <w:rsid w:val="000F25F6"/>
    <w:rsid w:val="000F2A65"/>
    <w:rsid w:val="000F4B09"/>
    <w:rsid w:val="000F6394"/>
    <w:rsid w:val="00100C87"/>
    <w:rsid w:val="00106083"/>
    <w:rsid w:val="00110D57"/>
    <w:rsid w:val="00112D57"/>
    <w:rsid w:val="00114B60"/>
    <w:rsid w:val="00114D26"/>
    <w:rsid w:val="0011631A"/>
    <w:rsid w:val="00117DEB"/>
    <w:rsid w:val="00124884"/>
    <w:rsid w:val="001252AD"/>
    <w:rsid w:val="00125C78"/>
    <w:rsid w:val="00127D97"/>
    <w:rsid w:val="001338EC"/>
    <w:rsid w:val="001350D2"/>
    <w:rsid w:val="001353B2"/>
    <w:rsid w:val="00135732"/>
    <w:rsid w:val="00145F4C"/>
    <w:rsid w:val="00150A06"/>
    <w:rsid w:val="00153DA2"/>
    <w:rsid w:val="001626A6"/>
    <w:rsid w:val="00162814"/>
    <w:rsid w:val="001658FA"/>
    <w:rsid w:val="00165FDA"/>
    <w:rsid w:val="001671B7"/>
    <w:rsid w:val="00180BAA"/>
    <w:rsid w:val="00184C7D"/>
    <w:rsid w:val="00185F92"/>
    <w:rsid w:val="001861D3"/>
    <w:rsid w:val="001907C1"/>
    <w:rsid w:val="00190A7C"/>
    <w:rsid w:val="00190AA6"/>
    <w:rsid w:val="0019131F"/>
    <w:rsid w:val="001930FB"/>
    <w:rsid w:val="00193171"/>
    <w:rsid w:val="00196E17"/>
    <w:rsid w:val="00197419"/>
    <w:rsid w:val="001A400C"/>
    <w:rsid w:val="001B01B0"/>
    <w:rsid w:val="001B0311"/>
    <w:rsid w:val="001B0C95"/>
    <w:rsid w:val="001B208D"/>
    <w:rsid w:val="001B57DF"/>
    <w:rsid w:val="001B5DA5"/>
    <w:rsid w:val="001B6AC6"/>
    <w:rsid w:val="001B6CC1"/>
    <w:rsid w:val="001C5BD2"/>
    <w:rsid w:val="001C6397"/>
    <w:rsid w:val="001D0A44"/>
    <w:rsid w:val="001D246B"/>
    <w:rsid w:val="001D414E"/>
    <w:rsid w:val="001D66CC"/>
    <w:rsid w:val="001E63C1"/>
    <w:rsid w:val="001E6886"/>
    <w:rsid w:val="001E7749"/>
    <w:rsid w:val="00201A24"/>
    <w:rsid w:val="00204282"/>
    <w:rsid w:val="00206BFA"/>
    <w:rsid w:val="002106FF"/>
    <w:rsid w:val="0021115B"/>
    <w:rsid w:val="00212D41"/>
    <w:rsid w:val="002136F1"/>
    <w:rsid w:val="00216BA5"/>
    <w:rsid w:val="0022010A"/>
    <w:rsid w:val="002266AB"/>
    <w:rsid w:val="0022674D"/>
    <w:rsid w:val="002269B5"/>
    <w:rsid w:val="002309AF"/>
    <w:rsid w:val="0023218D"/>
    <w:rsid w:val="00232D74"/>
    <w:rsid w:val="002353C7"/>
    <w:rsid w:val="0023774A"/>
    <w:rsid w:val="0024149A"/>
    <w:rsid w:val="0024442F"/>
    <w:rsid w:val="0024495E"/>
    <w:rsid w:val="00245943"/>
    <w:rsid w:val="0024737A"/>
    <w:rsid w:val="00250B2A"/>
    <w:rsid w:val="00250D79"/>
    <w:rsid w:val="00252505"/>
    <w:rsid w:val="00254EB2"/>
    <w:rsid w:val="002562D4"/>
    <w:rsid w:val="002576F1"/>
    <w:rsid w:val="00263658"/>
    <w:rsid w:val="0026398C"/>
    <w:rsid w:val="0027554C"/>
    <w:rsid w:val="00280BE5"/>
    <w:rsid w:val="00281608"/>
    <w:rsid w:val="0028385B"/>
    <w:rsid w:val="002849D9"/>
    <w:rsid w:val="002861A4"/>
    <w:rsid w:val="00292BC8"/>
    <w:rsid w:val="00293204"/>
    <w:rsid w:val="002970DF"/>
    <w:rsid w:val="002A025C"/>
    <w:rsid w:val="002A1B5F"/>
    <w:rsid w:val="002A6E9B"/>
    <w:rsid w:val="002A7179"/>
    <w:rsid w:val="002A7B80"/>
    <w:rsid w:val="002B11E6"/>
    <w:rsid w:val="002B2F97"/>
    <w:rsid w:val="002B30B0"/>
    <w:rsid w:val="002B6FC4"/>
    <w:rsid w:val="002B753D"/>
    <w:rsid w:val="002B7C37"/>
    <w:rsid w:val="002C28E1"/>
    <w:rsid w:val="002C3505"/>
    <w:rsid w:val="002C7150"/>
    <w:rsid w:val="002D0387"/>
    <w:rsid w:val="002D10FD"/>
    <w:rsid w:val="002D2D51"/>
    <w:rsid w:val="002D4A57"/>
    <w:rsid w:val="002D56AB"/>
    <w:rsid w:val="002E1499"/>
    <w:rsid w:val="002E25EE"/>
    <w:rsid w:val="002E5FAF"/>
    <w:rsid w:val="002E6768"/>
    <w:rsid w:val="002F5AEC"/>
    <w:rsid w:val="002F5E56"/>
    <w:rsid w:val="0030495C"/>
    <w:rsid w:val="00304BE1"/>
    <w:rsid w:val="00306D83"/>
    <w:rsid w:val="00307D8F"/>
    <w:rsid w:val="00311B4F"/>
    <w:rsid w:val="00311B96"/>
    <w:rsid w:val="00314BEE"/>
    <w:rsid w:val="00314E2D"/>
    <w:rsid w:val="003153DA"/>
    <w:rsid w:val="00316787"/>
    <w:rsid w:val="0032040E"/>
    <w:rsid w:val="0032097D"/>
    <w:rsid w:val="00325E4F"/>
    <w:rsid w:val="00326F6D"/>
    <w:rsid w:val="00330935"/>
    <w:rsid w:val="00334015"/>
    <w:rsid w:val="00335ED5"/>
    <w:rsid w:val="00343520"/>
    <w:rsid w:val="003478C1"/>
    <w:rsid w:val="003500AE"/>
    <w:rsid w:val="00352E9C"/>
    <w:rsid w:val="003538BB"/>
    <w:rsid w:val="00355821"/>
    <w:rsid w:val="0035681A"/>
    <w:rsid w:val="00360B2C"/>
    <w:rsid w:val="003615F6"/>
    <w:rsid w:val="00361602"/>
    <w:rsid w:val="0037130D"/>
    <w:rsid w:val="00371CC0"/>
    <w:rsid w:val="00385AC9"/>
    <w:rsid w:val="00390CD0"/>
    <w:rsid w:val="00391015"/>
    <w:rsid w:val="003912B2"/>
    <w:rsid w:val="00391807"/>
    <w:rsid w:val="00391C1C"/>
    <w:rsid w:val="003921C9"/>
    <w:rsid w:val="00396F3D"/>
    <w:rsid w:val="00397207"/>
    <w:rsid w:val="003A51EF"/>
    <w:rsid w:val="003B062A"/>
    <w:rsid w:val="003B1629"/>
    <w:rsid w:val="003B4D2E"/>
    <w:rsid w:val="003B75F0"/>
    <w:rsid w:val="003B7AFB"/>
    <w:rsid w:val="003B7E01"/>
    <w:rsid w:val="003C2A56"/>
    <w:rsid w:val="003C44B6"/>
    <w:rsid w:val="003D0F57"/>
    <w:rsid w:val="003D170F"/>
    <w:rsid w:val="003D3461"/>
    <w:rsid w:val="003D3ED3"/>
    <w:rsid w:val="003D5A4D"/>
    <w:rsid w:val="003D6763"/>
    <w:rsid w:val="003E217E"/>
    <w:rsid w:val="003E29BF"/>
    <w:rsid w:val="003E29F1"/>
    <w:rsid w:val="003E4336"/>
    <w:rsid w:val="003E654D"/>
    <w:rsid w:val="003E6990"/>
    <w:rsid w:val="003F7474"/>
    <w:rsid w:val="003F7A1F"/>
    <w:rsid w:val="00402888"/>
    <w:rsid w:val="00406C02"/>
    <w:rsid w:val="00407BC9"/>
    <w:rsid w:val="004114BA"/>
    <w:rsid w:val="00414721"/>
    <w:rsid w:val="00423B40"/>
    <w:rsid w:val="00424A9F"/>
    <w:rsid w:val="004303C5"/>
    <w:rsid w:val="00432293"/>
    <w:rsid w:val="00433884"/>
    <w:rsid w:val="00433A36"/>
    <w:rsid w:val="00433C05"/>
    <w:rsid w:val="00434B3A"/>
    <w:rsid w:val="00435025"/>
    <w:rsid w:val="0044001A"/>
    <w:rsid w:val="00445885"/>
    <w:rsid w:val="0044732F"/>
    <w:rsid w:val="00451292"/>
    <w:rsid w:val="004523ED"/>
    <w:rsid w:val="00453030"/>
    <w:rsid w:val="00453EC4"/>
    <w:rsid w:val="004542A8"/>
    <w:rsid w:val="00455FF5"/>
    <w:rsid w:val="00464E90"/>
    <w:rsid w:val="00470FD1"/>
    <w:rsid w:val="00471153"/>
    <w:rsid w:val="00474BA6"/>
    <w:rsid w:val="00477A81"/>
    <w:rsid w:val="00483BB0"/>
    <w:rsid w:val="00486BAD"/>
    <w:rsid w:val="004918B4"/>
    <w:rsid w:val="00492097"/>
    <w:rsid w:val="0049250A"/>
    <w:rsid w:val="00492784"/>
    <w:rsid w:val="004A5629"/>
    <w:rsid w:val="004A56A7"/>
    <w:rsid w:val="004B057D"/>
    <w:rsid w:val="004B2231"/>
    <w:rsid w:val="004B758F"/>
    <w:rsid w:val="004C2232"/>
    <w:rsid w:val="004C73A8"/>
    <w:rsid w:val="004D2E56"/>
    <w:rsid w:val="004E1542"/>
    <w:rsid w:val="004E4A4C"/>
    <w:rsid w:val="004E513D"/>
    <w:rsid w:val="004F2796"/>
    <w:rsid w:val="004F7F56"/>
    <w:rsid w:val="00501844"/>
    <w:rsid w:val="0050454F"/>
    <w:rsid w:val="00507B1E"/>
    <w:rsid w:val="00512183"/>
    <w:rsid w:val="005125CE"/>
    <w:rsid w:val="0051596C"/>
    <w:rsid w:val="00522436"/>
    <w:rsid w:val="00523B0F"/>
    <w:rsid w:val="00523D0C"/>
    <w:rsid w:val="00525108"/>
    <w:rsid w:val="00527F48"/>
    <w:rsid w:val="00530B51"/>
    <w:rsid w:val="005314D0"/>
    <w:rsid w:val="00532865"/>
    <w:rsid w:val="0053402E"/>
    <w:rsid w:val="00543741"/>
    <w:rsid w:val="005470B0"/>
    <w:rsid w:val="0055180F"/>
    <w:rsid w:val="00555A50"/>
    <w:rsid w:val="0055715B"/>
    <w:rsid w:val="0055772C"/>
    <w:rsid w:val="005644EC"/>
    <w:rsid w:val="0056581D"/>
    <w:rsid w:val="00566B0B"/>
    <w:rsid w:val="00572A8B"/>
    <w:rsid w:val="00572FD9"/>
    <w:rsid w:val="00575085"/>
    <w:rsid w:val="0057546E"/>
    <w:rsid w:val="00576679"/>
    <w:rsid w:val="00577D57"/>
    <w:rsid w:val="00580637"/>
    <w:rsid w:val="00580D77"/>
    <w:rsid w:val="00583480"/>
    <w:rsid w:val="00593483"/>
    <w:rsid w:val="005975CB"/>
    <w:rsid w:val="005A15D8"/>
    <w:rsid w:val="005A2C6F"/>
    <w:rsid w:val="005B2DFE"/>
    <w:rsid w:val="005B474E"/>
    <w:rsid w:val="005B4A91"/>
    <w:rsid w:val="005B4D59"/>
    <w:rsid w:val="005B4E0D"/>
    <w:rsid w:val="005C0560"/>
    <w:rsid w:val="005C0908"/>
    <w:rsid w:val="005C0CF8"/>
    <w:rsid w:val="005C3728"/>
    <w:rsid w:val="005C3D6A"/>
    <w:rsid w:val="005C4680"/>
    <w:rsid w:val="005D0C85"/>
    <w:rsid w:val="005D24EC"/>
    <w:rsid w:val="005E0823"/>
    <w:rsid w:val="005F30FC"/>
    <w:rsid w:val="005F393B"/>
    <w:rsid w:val="005F424F"/>
    <w:rsid w:val="005F441E"/>
    <w:rsid w:val="005F73C2"/>
    <w:rsid w:val="005F75AE"/>
    <w:rsid w:val="005F7F8D"/>
    <w:rsid w:val="0060513B"/>
    <w:rsid w:val="00605183"/>
    <w:rsid w:val="00605347"/>
    <w:rsid w:val="00606A42"/>
    <w:rsid w:val="0061334F"/>
    <w:rsid w:val="00613E55"/>
    <w:rsid w:val="0061505E"/>
    <w:rsid w:val="00622601"/>
    <w:rsid w:val="00623233"/>
    <w:rsid w:val="006252B2"/>
    <w:rsid w:val="00626167"/>
    <w:rsid w:val="00630414"/>
    <w:rsid w:val="00631696"/>
    <w:rsid w:val="00632475"/>
    <w:rsid w:val="00633208"/>
    <w:rsid w:val="006333E5"/>
    <w:rsid w:val="00636848"/>
    <w:rsid w:val="00637A8B"/>
    <w:rsid w:val="00640245"/>
    <w:rsid w:val="006512D4"/>
    <w:rsid w:val="00657601"/>
    <w:rsid w:val="00657A76"/>
    <w:rsid w:val="0066002A"/>
    <w:rsid w:val="00660BDD"/>
    <w:rsid w:val="00662B2E"/>
    <w:rsid w:val="00666460"/>
    <w:rsid w:val="006670E4"/>
    <w:rsid w:val="00667330"/>
    <w:rsid w:val="006714B3"/>
    <w:rsid w:val="006732C4"/>
    <w:rsid w:val="006752AA"/>
    <w:rsid w:val="00675AF2"/>
    <w:rsid w:val="00677034"/>
    <w:rsid w:val="0067716C"/>
    <w:rsid w:val="00680369"/>
    <w:rsid w:val="00682D03"/>
    <w:rsid w:val="0068577F"/>
    <w:rsid w:val="00687A4B"/>
    <w:rsid w:val="00687CEA"/>
    <w:rsid w:val="00690790"/>
    <w:rsid w:val="006907AF"/>
    <w:rsid w:val="006949B4"/>
    <w:rsid w:val="00696029"/>
    <w:rsid w:val="00696DD2"/>
    <w:rsid w:val="00696E50"/>
    <w:rsid w:val="00697EE6"/>
    <w:rsid w:val="006A2712"/>
    <w:rsid w:val="006A39A0"/>
    <w:rsid w:val="006A4AE2"/>
    <w:rsid w:val="006A51A3"/>
    <w:rsid w:val="006A55E1"/>
    <w:rsid w:val="006A7F29"/>
    <w:rsid w:val="006B048D"/>
    <w:rsid w:val="006B16B5"/>
    <w:rsid w:val="006B194A"/>
    <w:rsid w:val="006B4BC2"/>
    <w:rsid w:val="006B5A0C"/>
    <w:rsid w:val="006B688D"/>
    <w:rsid w:val="006B71F6"/>
    <w:rsid w:val="006B7806"/>
    <w:rsid w:val="006C12D0"/>
    <w:rsid w:val="006C1366"/>
    <w:rsid w:val="006C4D5C"/>
    <w:rsid w:val="006C512D"/>
    <w:rsid w:val="006C57BC"/>
    <w:rsid w:val="006C606D"/>
    <w:rsid w:val="006C66D3"/>
    <w:rsid w:val="006D2CE1"/>
    <w:rsid w:val="006D338C"/>
    <w:rsid w:val="006D3FF2"/>
    <w:rsid w:val="006D6798"/>
    <w:rsid w:val="006D67D7"/>
    <w:rsid w:val="006E09F5"/>
    <w:rsid w:val="006F1D50"/>
    <w:rsid w:val="006F567D"/>
    <w:rsid w:val="006F6B2E"/>
    <w:rsid w:val="0070561D"/>
    <w:rsid w:val="007067DD"/>
    <w:rsid w:val="0071247F"/>
    <w:rsid w:val="007124E9"/>
    <w:rsid w:val="00712F64"/>
    <w:rsid w:val="0071493B"/>
    <w:rsid w:val="00715C8B"/>
    <w:rsid w:val="00730236"/>
    <w:rsid w:val="00730DA9"/>
    <w:rsid w:val="00732367"/>
    <w:rsid w:val="007324A0"/>
    <w:rsid w:val="00732C97"/>
    <w:rsid w:val="007379A8"/>
    <w:rsid w:val="00740037"/>
    <w:rsid w:val="00740CD7"/>
    <w:rsid w:val="00742A34"/>
    <w:rsid w:val="00743A9F"/>
    <w:rsid w:val="00745499"/>
    <w:rsid w:val="00745A36"/>
    <w:rsid w:val="00752F84"/>
    <w:rsid w:val="00753BC3"/>
    <w:rsid w:val="007565B4"/>
    <w:rsid w:val="00757EBC"/>
    <w:rsid w:val="007628B0"/>
    <w:rsid w:val="00762E41"/>
    <w:rsid w:val="007649ED"/>
    <w:rsid w:val="00766C88"/>
    <w:rsid w:val="00772463"/>
    <w:rsid w:val="00774455"/>
    <w:rsid w:val="00777C21"/>
    <w:rsid w:val="007808C4"/>
    <w:rsid w:val="00781041"/>
    <w:rsid w:val="007825E7"/>
    <w:rsid w:val="00787E61"/>
    <w:rsid w:val="007912A1"/>
    <w:rsid w:val="007920B9"/>
    <w:rsid w:val="007942F0"/>
    <w:rsid w:val="0079472B"/>
    <w:rsid w:val="0079491D"/>
    <w:rsid w:val="00794FFD"/>
    <w:rsid w:val="007A06A1"/>
    <w:rsid w:val="007A79B9"/>
    <w:rsid w:val="007B07C4"/>
    <w:rsid w:val="007B08A5"/>
    <w:rsid w:val="007B23D4"/>
    <w:rsid w:val="007B4E6B"/>
    <w:rsid w:val="007C148D"/>
    <w:rsid w:val="007C2D1E"/>
    <w:rsid w:val="007C4AF0"/>
    <w:rsid w:val="007C6B37"/>
    <w:rsid w:val="007D2AFD"/>
    <w:rsid w:val="007D4F5F"/>
    <w:rsid w:val="007D6D71"/>
    <w:rsid w:val="007E15AA"/>
    <w:rsid w:val="007E5D99"/>
    <w:rsid w:val="007E689D"/>
    <w:rsid w:val="007F0744"/>
    <w:rsid w:val="007F1269"/>
    <w:rsid w:val="008001E3"/>
    <w:rsid w:val="00800426"/>
    <w:rsid w:val="00805215"/>
    <w:rsid w:val="008111E0"/>
    <w:rsid w:val="008115D6"/>
    <w:rsid w:val="00812C2A"/>
    <w:rsid w:val="00813505"/>
    <w:rsid w:val="00815DD4"/>
    <w:rsid w:val="00820D4D"/>
    <w:rsid w:val="00821E3C"/>
    <w:rsid w:val="00823168"/>
    <w:rsid w:val="00823A9F"/>
    <w:rsid w:val="008255C0"/>
    <w:rsid w:val="00825B4C"/>
    <w:rsid w:val="008316DD"/>
    <w:rsid w:val="00831F3C"/>
    <w:rsid w:val="00832F89"/>
    <w:rsid w:val="00833444"/>
    <w:rsid w:val="0083683C"/>
    <w:rsid w:val="00836D73"/>
    <w:rsid w:val="00840BE3"/>
    <w:rsid w:val="00845778"/>
    <w:rsid w:val="00845D98"/>
    <w:rsid w:val="008479DF"/>
    <w:rsid w:val="00850C0A"/>
    <w:rsid w:val="008531E2"/>
    <w:rsid w:val="0085329B"/>
    <w:rsid w:val="008637F0"/>
    <w:rsid w:val="00863BD6"/>
    <w:rsid w:val="00866405"/>
    <w:rsid w:val="008677E1"/>
    <w:rsid w:val="00867E64"/>
    <w:rsid w:val="0087201F"/>
    <w:rsid w:val="00872F47"/>
    <w:rsid w:val="0087344D"/>
    <w:rsid w:val="00875812"/>
    <w:rsid w:val="0088132E"/>
    <w:rsid w:val="008864D3"/>
    <w:rsid w:val="00893FA6"/>
    <w:rsid w:val="00895DFE"/>
    <w:rsid w:val="00897A07"/>
    <w:rsid w:val="008A0B22"/>
    <w:rsid w:val="008A3144"/>
    <w:rsid w:val="008A3449"/>
    <w:rsid w:val="008A5688"/>
    <w:rsid w:val="008A5FE1"/>
    <w:rsid w:val="008A6901"/>
    <w:rsid w:val="008B063D"/>
    <w:rsid w:val="008B49E8"/>
    <w:rsid w:val="008C3763"/>
    <w:rsid w:val="008C7247"/>
    <w:rsid w:val="008D1105"/>
    <w:rsid w:val="008E09F7"/>
    <w:rsid w:val="008E28BB"/>
    <w:rsid w:val="008E5022"/>
    <w:rsid w:val="008E6682"/>
    <w:rsid w:val="008E6E3E"/>
    <w:rsid w:val="008E7748"/>
    <w:rsid w:val="008E79A3"/>
    <w:rsid w:val="008F0B4F"/>
    <w:rsid w:val="008F3352"/>
    <w:rsid w:val="008F4654"/>
    <w:rsid w:val="008F4A04"/>
    <w:rsid w:val="008F74CC"/>
    <w:rsid w:val="009011FE"/>
    <w:rsid w:val="0090160E"/>
    <w:rsid w:val="0090207F"/>
    <w:rsid w:val="009078E2"/>
    <w:rsid w:val="00910809"/>
    <w:rsid w:val="0091327B"/>
    <w:rsid w:val="00914A81"/>
    <w:rsid w:val="00914C3E"/>
    <w:rsid w:val="00914D7D"/>
    <w:rsid w:val="00917202"/>
    <w:rsid w:val="00917584"/>
    <w:rsid w:val="00924574"/>
    <w:rsid w:val="0092615E"/>
    <w:rsid w:val="00926C0E"/>
    <w:rsid w:val="00930746"/>
    <w:rsid w:val="00930F72"/>
    <w:rsid w:val="009341CC"/>
    <w:rsid w:val="00934B2B"/>
    <w:rsid w:val="00935552"/>
    <w:rsid w:val="00935EBF"/>
    <w:rsid w:val="009368BC"/>
    <w:rsid w:val="00940BEB"/>
    <w:rsid w:val="00943727"/>
    <w:rsid w:val="00943F34"/>
    <w:rsid w:val="00951A4F"/>
    <w:rsid w:val="00951E6D"/>
    <w:rsid w:val="00953091"/>
    <w:rsid w:val="0096123B"/>
    <w:rsid w:val="00961795"/>
    <w:rsid w:val="00963299"/>
    <w:rsid w:val="00963D7C"/>
    <w:rsid w:val="00974D83"/>
    <w:rsid w:val="00975F5D"/>
    <w:rsid w:val="00977805"/>
    <w:rsid w:val="00980CD7"/>
    <w:rsid w:val="009837A6"/>
    <w:rsid w:val="009838DA"/>
    <w:rsid w:val="00985EFF"/>
    <w:rsid w:val="00991E9C"/>
    <w:rsid w:val="0099221C"/>
    <w:rsid w:val="00992404"/>
    <w:rsid w:val="0099356A"/>
    <w:rsid w:val="009966CF"/>
    <w:rsid w:val="009967D5"/>
    <w:rsid w:val="009A074B"/>
    <w:rsid w:val="009A0F07"/>
    <w:rsid w:val="009A1406"/>
    <w:rsid w:val="009A3857"/>
    <w:rsid w:val="009A52E4"/>
    <w:rsid w:val="009A6A0C"/>
    <w:rsid w:val="009B0F8C"/>
    <w:rsid w:val="009B270E"/>
    <w:rsid w:val="009B3798"/>
    <w:rsid w:val="009B6A8E"/>
    <w:rsid w:val="009B74AD"/>
    <w:rsid w:val="009C1C51"/>
    <w:rsid w:val="009C2008"/>
    <w:rsid w:val="009C2D7A"/>
    <w:rsid w:val="009C3BD8"/>
    <w:rsid w:val="009C7E2A"/>
    <w:rsid w:val="009D3720"/>
    <w:rsid w:val="009D49FE"/>
    <w:rsid w:val="009D52A5"/>
    <w:rsid w:val="009E2170"/>
    <w:rsid w:val="009E2512"/>
    <w:rsid w:val="009E33F4"/>
    <w:rsid w:val="009E389D"/>
    <w:rsid w:val="009E79F6"/>
    <w:rsid w:val="009E7D2F"/>
    <w:rsid w:val="009F17ED"/>
    <w:rsid w:val="009F6353"/>
    <w:rsid w:val="009F72C6"/>
    <w:rsid w:val="009F79A3"/>
    <w:rsid w:val="00A01BD9"/>
    <w:rsid w:val="00A03064"/>
    <w:rsid w:val="00A06382"/>
    <w:rsid w:val="00A0642D"/>
    <w:rsid w:val="00A06C2D"/>
    <w:rsid w:val="00A10967"/>
    <w:rsid w:val="00A11262"/>
    <w:rsid w:val="00A11401"/>
    <w:rsid w:val="00A12E89"/>
    <w:rsid w:val="00A14C10"/>
    <w:rsid w:val="00A168FB"/>
    <w:rsid w:val="00A16C76"/>
    <w:rsid w:val="00A2040D"/>
    <w:rsid w:val="00A21442"/>
    <w:rsid w:val="00A2183F"/>
    <w:rsid w:val="00A23F9B"/>
    <w:rsid w:val="00A2484B"/>
    <w:rsid w:val="00A3630E"/>
    <w:rsid w:val="00A37E2D"/>
    <w:rsid w:val="00A4559F"/>
    <w:rsid w:val="00A50B66"/>
    <w:rsid w:val="00A541AD"/>
    <w:rsid w:val="00A549F8"/>
    <w:rsid w:val="00A54FF3"/>
    <w:rsid w:val="00A57401"/>
    <w:rsid w:val="00A57764"/>
    <w:rsid w:val="00A57DD4"/>
    <w:rsid w:val="00A6673C"/>
    <w:rsid w:val="00A67DCE"/>
    <w:rsid w:val="00A80065"/>
    <w:rsid w:val="00A81DDB"/>
    <w:rsid w:val="00A81ED0"/>
    <w:rsid w:val="00A827B7"/>
    <w:rsid w:val="00A8370E"/>
    <w:rsid w:val="00A84A64"/>
    <w:rsid w:val="00A858F6"/>
    <w:rsid w:val="00A8678C"/>
    <w:rsid w:val="00A928BD"/>
    <w:rsid w:val="00A94C7D"/>
    <w:rsid w:val="00A96914"/>
    <w:rsid w:val="00AA06B7"/>
    <w:rsid w:val="00AA1741"/>
    <w:rsid w:val="00AA2A05"/>
    <w:rsid w:val="00AA3354"/>
    <w:rsid w:val="00AA7169"/>
    <w:rsid w:val="00AB2049"/>
    <w:rsid w:val="00AB33BB"/>
    <w:rsid w:val="00AB498A"/>
    <w:rsid w:val="00AB5BD2"/>
    <w:rsid w:val="00AC0DCB"/>
    <w:rsid w:val="00AC14CE"/>
    <w:rsid w:val="00AC2B6D"/>
    <w:rsid w:val="00AC2B8B"/>
    <w:rsid w:val="00AC463E"/>
    <w:rsid w:val="00AC7064"/>
    <w:rsid w:val="00AD06AF"/>
    <w:rsid w:val="00AD2124"/>
    <w:rsid w:val="00AD3A06"/>
    <w:rsid w:val="00AD5815"/>
    <w:rsid w:val="00AE06D5"/>
    <w:rsid w:val="00AE09D4"/>
    <w:rsid w:val="00AE2EFC"/>
    <w:rsid w:val="00AE3D56"/>
    <w:rsid w:val="00AE4460"/>
    <w:rsid w:val="00AE6EFF"/>
    <w:rsid w:val="00AE794C"/>
    <w:rsid w:val="00AF79BD"/>
    <w:rsid w:val="00B02335"/>
    <w:rsid w:val="00B11C12"/>
    <w:rsid w:val="00B170BF"/>
    <w:rsid w:val="00B217A5"/>
    <w:rsid w:val="00B21F40"/>
    <w:rsid w:val="00B22620"/>
    <w:rsid w:val="00B22C06"/>
    <w:rsid w:val="00B249C5"/>
    <w:rsid w:val="00B31B27"/>
    <w:rsid w:val="00B32004"/>
    <w:rsid w:val="00B37C94"/>
    <w:rsid w:val="00B37CE3"/>
    <w:rsid w:val="00B46B5A"/>
    <w:rsid w:val="00B46CD2"/>
    <w:rsid w:val="00B46CFC"/>
    <w:rsid w:val="00B51B5F"/>
    <w:rsid w:val="00B547DE"/>
    <w:rsid w:val="00B60CAF"/>
    <w:rsid w:val="00B63851"/>
    <w:rsid w:val="00B63921"/>
    <w:rsid w:val="00B7279A"/>
    <w:rsid w:val="00B728AA"/>
    <w:rsid w:val="00B7739D"/>
    <w:rsid w:val="00B802B6"/>
    <w:rsid w:val="00B80534"/>
    <w:rsid w:val="00B806E4"/>
    <w:rsid w:val="00B85E13"/>
    <w:rsid w:val="00B941F9"/>
    <w:rsid w:val="00B96F12"/>
    <w:rsid w:val="00BA01A4"/>
    <w:rsid w:val="00BA0739"/>
    <w:rsid w:val="00BB0648"/>
    <w:rsid w:val="00BB4874"/>
    <w:rsid w:val="00BB503D"/>
    <w:rsid w:val="00BC006F"/>
    <w:rsid w:val="00BC1E5B"/>
    <w:rsid w:val="00BC2098"/>
    <w:rsid w:val="00BC3D0F"/>
    <w:rsid w:val="00BC41FC"/>
    <w:rsid w:val="00BC672C"/>
    <w:rsid w:val="00BD12E1"/>
    <w:rsid w:val="00BD25E4"/>
    <w:rsid w:val="00BD2D38"/>
    <w:rsid w:val="00BE34AE"/>
    <w:rsid w:val="00BE4378"/>
    <w:rsid w:val="00BE439F"/>
    <w:rsid w:val="00BE461E"/>
    <w:rsid w:val="00BE5543"/>
    <w:rsid w:val="00BE5B93"/>
    <w:rsid w:val="00BE68DA"/>
    <w:rsid w:val="00BE6A92"/>
    <w:rsid w:val="00BF2B23"/>
    <w:rsid w:val="00BF4F94"/>
    <w:rsid w:val="00BF782F"/>
    <w:rsid w:val="00C012B5"/>
    <w:rsid w:val="00C07586"/>
    <w:rsid w:val="00C1090C"/>
    <w:rsid w:val="00C10A56"/>
    <w:rsid w:val="00C10D81"/>
    <w:rsid w:val="00C1194E"/>
    <w:rsid w:val="00C12C95"/>
    <w:rsid w:val="00C12F7D"/>
    <w:rsid w:val="00C145FC"/>
    <w:rsid w:val="00C16F05"/>
    <w:rsid w:val="00C22445"/>
    <w:rsid w:val="00C25D57"/>
    <w:rsid w:val="00C40AA6"/>
    <w:rsid w:val="00C432A8"/>
    <w:rsid w:val="00C44211"/>
    <w:rsid w:val="00C44317"/>
    <w:rsid w:val="00C44D7B"/>
    <w:rsid w:val="00C4700B"/>
    <w:rsid w:val="00C51F36"/>
    <w:rsid w:val="00C527B2"/>
    <w:rsid w:val="00C53047"/>
    <w:rsid w:val="00C53B87"/>
    <w:rsid w:val="00C53BFD"/>
    <w:rsid w:val="00C542BF"/>
    <w:rsid w:val="00C662B7"/>
    <w:rsid w:val="00C70CB7"/>
    <w:rsid w:val="00C75E72"/>
    <w:rsid w:val="00C80EAE"/>
    <w:rsid w:val="00C8111E"/>
    <w:rsid w:val="00C840AB"/>
    <w:rsid w:val="00C85D9B"/>
    <w:rsid w:val="00C86C13"/>
    <w:rsid w:val="00CB0F28"/>
    <w:rsid w:val="00CB4291"/>
    <w:rsid w:val="00CB6246"/>
    <w:rsid w:val="00CC09BD"/>
    <w:rsid w:val="00CC14BB"/>
    <w:rsid w:val="00CC41F8"/>
    <w:rsid w:val="00CC4D86"/>
    <w:rsid w:val="00CD0087"/>
    <w:rsid w:val="00CD0E88"/>
    <w:rsid w:val="00CD0F48"/>
    <w:rsid w:val="00CD1A25"/>
    <w:rsid w:val="00CD27CF"/>
    <w:rsid w:val="00CD30E8"/>
    <w:rsid w:val="00CD3B5C"/>
    <w:rsid w:val="00CD5095"/>
    <w:rsid w:val="00CD7785"/>
    <w:rsid w:val="00CE03C9"/>
    <w:rsid w:val="00CE098B"/>
    <w:rsid w:val="00CE1A0D"/>
    <w:rsid w:val="00CE1A60"/>
    <w:rsid w:val="00CE41EA"/>
    <w:rsid w:val="00CF0FF6"/>
    <w:rsid w:val="00CF1AFB"/>
    <w:rsid w:val="00CF29C0"/>
    <w:rsid w:val="00CF36DC"/>
    <w:rsid w:val="00CF5429"/>
    <w:rsid w:val="00CF59B5"/>
    <w:rsid w:val="00CF7B16"/>
    <w:rsid w:val="00D0339A"/>
    <w:rsid w:val="00D07B65"/>
    <w:rsid w:val="00D114E2"/>
    <w:rsid w:val="00D20C2B"/>
    <w:rsid w:val="00D33A0B"/>
    <w:rsid w:val="00D34B52"/>
    <w:rsid w:val="00D36D48"/>
    <w:rsid w:val="00D40799"/>
    <w:rsid w:val="00D41A84"/>
    <w:rsid w:val="00D43CB6"/>
    <w:rsid w:val="00D46BBC"/>
    <w:rsid w:val="00D50995"/>
    <w:rsid w:val="00D56785"/>
    <w:rsid w:val="00D56DAB"/>
    <w:rsid w:val="00D57642"/>
    <w:rsid w:val="00D57F2F"/>
    <w:rsid w:val="00D62225"/>
    <w:rsid w:val="00D625C7"/>
    <w:rsid w:val="00D660E7"/>
    <w:rsid w:val="00D66989"/>
    <w:rsid w:val="00D66B81"/>
    <w:rsid w:val="00D67D98"/>
    <w:rsid w:val="00D700CE"/>
    <w:rsid w:val="00D73038"/>
    <w:rsid w:val="00D74EBB"/>
    <w:rsid w:val="00D761FA"/>
    <w:rsid w:val="00D80CA8"/>
    <w:rsid w:val="00D836D8"/>
    <w:rsid w:val="00D85B0D"/>
    <w:rsid w:val="00D95C7F"/>
    <w:rsid w:val="00D97AF3"/>
    <w:rsid w:val="00D97B6E"/>
    <w:rsid w:val="00DA05F3"/>
    <w:rsid w:val="00DA243E"/>
    <w:rsid w:val="00DA2D4E"/>
    <w:rsid w:val="00DB2966"/>
    <w:rsid w:val="00DB4DF3"/>
    <w:rsid w:val="00DB4F96"/>
    <w:rsid w:val="00DC016A"/>
    <w:rsid w:val="00DC13A5"/>
    <w:rsid w:val="00DC16AF"/>
    <w:rsid w:val="00DC23FE"/>
    <w:rsid w:val="00DC2A0D"/>
    <w:rsid w:val="00DC65B4"/>
    <w:rsid w:val="00DD2520"/>
    <w:rsid w:val="00DD6B58"/>
    <w:rsid w:val="00DD7019"/>
    <w:rsid w:val="00DD769E"/>
    <w:rsid w:val="00DD78E8"/>
    <w:rsid w:val="00DD7A4A"/>
    <w:rsid w:val="00DE6F02"/>
    <w:rsid w:val="00E03297"/>
    <w:rsid w:val="00E042B8"/>
    <w:rsid w:val="00E04E5E"/>
    <w:rsid w:val="00E067D2"/>
    <w:rsid w:val="00E07064"/>
    <w:rsid w:val="00E07C78"/>
    <w:rsid w:val="00E132F6"/>
    <w:rsid w:val="00E13627"/>
    <w:rsid w:val="00E136DB"/>
    <w:rsid w:val="00E15E9D"/>
    <w:rsid w:val="00E17A12"/>
    <w:rsid w:val="00E22CBB"/>
    <w:rsid w:val="00E22F4D"/>
    <w:rsid w:val="00E26130"/>
    <w:rsid w:val="00E26611"/>
    <w:rsid w:val="00E30717"/>
    <w:rsid w:val="00E3210C"/>
    <w:rsid w:val="00E33C5B"/>
    <w:rsid w:val="00E34DF1"/>
    <w:rsid w:val="00E34F54"/>
    <w:rsid w:val="00E360A2"/>
    <w:rsid w:val="00E36440"/>
    <w:rsid w:val="00E41E52"/>
    <w:rsid w:val="00E43C68"/>
    <w:rsid w:val="00E4591F"/>
    <w:rsid w:val="00E46013"/>
    <w:rsid w:val="00E469F6"/>
    <w:rsid w:val="00E47FB6"/>
    <w:rsid w:val="00E5027F"/>
    <w:rsid w:val="00E5262E"/>
    <w:rsid w:val="00E562A1"/>
    <w:rsid w:val="00E56769"/>
    <w:rsid w:val="00E60E5D"/>
    <w:rsid w:val="00E61359"/>
    <w:rsid w:val="00E64A21"/>
    <w:rsid w:val="00E671D2"/>
    <w:rsid w:val="00E702D7"/>
    <w:rsid w:val="00E7253D"/>
    <w:rsid w:val="00E7389A"/>
    <w:rsid w:val="00E753C6"/>
    <w:rsid w:val="00E7552A"/>
    <w:rsid w:val="00E76FBD"/>
    <w:rsid w:val="00E835ED"/>
    <w:rsid w:val="00E84286"/>
    <w:rsid w:val="00E864CC"/>
    <w:rsid w:val="00E8659E"/>
    <w:rsid w:val="00E916CD"/>
    <w:rsid w:val="00E92905"/>
    <w:rsid w:val="00E93643"/>
    <w:rsid w:val="00E94324"/>
    <w:rsid w:val="00E95626"/>
    <w:rsid w:val="00EA1148"/>
    <w:rsid w:val="00EA49F2"/>
    <w:rsid w:val="00EA5CDC"/>
    <w:rsid w:val="00EA7408"/>
    <w:rsid w:val="00EB1567"/>
    <w:rsid w:val="00EB35B2"/>
    <w:rsid w:val="00EC1DAC"/>
    <w:rsid w:val="00EC4950"/>
    <w:rsid w:val="00EC7DC3"/>
    <w:rsid w:val="00ED3EB1"/>
    <w:rsid w:val="00ED451E"/>
    <w:rsid w:val="00ED5651"/>
    <w:rsid w:val="00ED5B4C"/>
    <w:rsid w:val="00ED65F8"/>
    <w:rsid w:val="00EE4881"/>
    <w:rsid w:val="00EF1DE7"/>
    <w:rsid w:val="00EF2CDE"/>
    <w:rsid w:val="00EF55F9"/>
    <w:rsid w:val="00F00432"/>
    <w:rsid w:val="00F01256"/>
    <w:rsid w:val="00F04341"/>
    <w:rsid w:val="00F04D01"/>
    <w:rsid w:val="00F13E05"/>
    <w:rsid w:val="00F15488"/>
    <w:rsid w:val="00F1683A"/>
    <w:rsid w:val="00F16FC3"/>
    <w:rsid w:val="00F17FDB"/>
    <w:rsid w:val="00F208C6"/>
    <w:rsid w:val="00F23C05"/>
    <w:rsid w:val="00F251BF"/>
    <w:rsid w:val="00F260B7"/>
    <w:rsid w:val="00F26729"/>
    <w:rsid w:val="00F26B0F"/>
    <w:rsid w:val="00F32D6D"/>
    <w:rsid w:val="00F3532A"/>
    <w:rsid w:val="00F43DF5"/>
    <w:rsid w:val="00F446B2"/>
    <w:rsid w:val="00F47FD3"/>
    <w:rsid w:val="00F50CF9"/>
    <w:rsid w:val="00F55370"/>
    <w:rsid w:val="00F56D00"/>
    <w:rsid w:val="00F56DA5"/>
    <w:rsid w:val="00F57728"/>
    <w:rsid w:val="00F602AD"/>
    <w:rsid w:val="00F611C8"/>
    <w:rsid w:val="00F6412C"/>
    <w:rsid w:val="00F65A5A"/>
    <w:rsid w:val="00F665B2"/>
    <w:rsid w:val="00F76793"/>
    <w:rsid w:val="00F81203"/>
    <w:rsid w:val="00F84921"/>
    <w:rsid w:val="00F84B1F"/>
    <w:rsid w:val="00F92864"/>
    <w:rsid w:val="00F92C56"/>
    <w:rsid w:val="00F94E99"/>
    <w:rsid w:val="00F961F8"/>
    <w:rsid w:val="00F96C80"/>
    <w:rsid w:val="00F97258"/>
    <w:rsid w:val="00F97654"/>
    <w:rsid w:val="00FA1505"/>
    <w:rsid w:val="00FA19A2"/>
    <w:rsid w:val="00FA50DC"/>
    <w:rsid w:val="00FA7A29"/>
    <w:rsid w:val="00FB3B4A"/>
    <w:rsid w:val="00FB3B8E"/>
    <w:rsid w:val="00FB7375"/>
    <w:rsid w:val="00FB7479"/>
    <w:rsid w:val="00FB774F"/>
    <w:rsid w:val="00FC2943"/>
    <w:rsid w:val="00FC2F02"/>
    <w:rsid w:val="00FC4878"/>
    <w:rsid w:val="00FC5FA3"/>
    <w:rsid w:val="00FC7BC9"/>
    <w:rsid w:val="00FD0CB3"/>
    <w:rsid w:val="00FD328A"/>
    <w:rsid w:val="00FD4E5D"/>
    <w:rsid w:val="00FD56DB"/>
    <w:rsid w:val="00FD60A4"/>
    <w:rsid w:val="00FD6FAA"/>
    <w:rsid w:val="00FD7DE9"/>
    <w:rsid w:val="00FE102B"/>
    <w:rsid w:val="00FE1255"/>
    <w:rsid w:val="00FE2DFE"/>
    <w:rsid w:val="00FE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83F1C"/>
  <w15:docId w15:val="{7EE6DFC7-A832-40D4-A95B-F226EC74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61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1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E753C6"/>
    <w:pPr>
      <w:keepNext/>
      <w:tabs>
        <w:tab w:val="left" w:pos="8222"/>
      </w:tabs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1F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961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F961F8"/>
    <w:pPr>
      <w:spacing w:after="0" w:line="240" w:lineRule="auto"/>
      <w:textAlignment w:val="baseline"/>
    </w:pPr>
    <w:rPr>
      <w:rFonts w:ascii="inherit" w:eastAsia="Times New Roman" w:hAnsi="inherit" w:cs="Arial"/>
      <w:color w:val="000000"/>
      <w:sz w:val="21"/>
      <w:szCs w:val="21"/>
      <w:lang w:eastAsia="ru-RU"/>
    </w:rPr>
  </w:style>
  <w:style w:type="paragraph" w:styleId="a4">
    <w:name w:val="List Paragraph"/>
    <w:basedOn w:val="a"/>
    <w:uiPriority w:val="34"/>
    <w:qFormat/>
    <w:rsid w:val="00F961F8"/>
    <w:pPr>
      <w:ind w:left="720"/>
      <w:contextualSpacing/>
      <w:textAlignment w:val="baseline"/>
    </w:pPr>
  </w:style>
  <w:style w:type="character" w:customStyle="1" w:styleId="50">
    <w:name w:val="Заголовок 5 Знак"/>
    <w:basedOn w:val="a0"/>
    <w:link w:val="5"/>
    <w:rsid w:val="00E753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E7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Верхний колонтитул1"/>
    <w:basedOn w:val="11"/>
    <w:rsid w:val="00E753C6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E753C6"/>
  </w:style>
  <w:style w:type="paragraph" w:styleId="a6">
    <w:name w:val="Body Text"/>
    <w:basedOn w:val="a"/>
    <w:link w:val="a7"/>
    <w:rsid w:val="00E753C6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E753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Bullet"/>
    <w:basedOn w:val="a"/>
    <w:autoRedefine/>
    <w:rsid w:val="00F57728"/>
    <w:pPr>
      <w:tabs>
        <w:tab w:val="left" w:pos="7797"/>
      </w:tabs>
      <w:ind w:firstLine="567"/>
      <w:jc w:val="both"/>
    </w:pPr>
    <w:rPr>
      <w:b/>
      <w:sz w:val="28"/>
      <w:szCs w:val="28"/>
    </w:rPr>
  </w:style>
  <w:style w:type="paragraph" w:customStyle="1" w:styleId="21">
    <w:name w:val="Обычный2"/>
    <w:rsid w:val="00E7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75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9">
    <w:name w:val="Body Text Indent"/>
    <w:basedOn w:val="a"/>
    <w:link w:val="aa"/>
    <w:uiPriority w:val="99"/>
    <w:semiHidden/>
    <w:unhideWhenUsed/>
    <w:rsid w:val="008E774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8E77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6A4A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A4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6A4A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A4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E7389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7389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F36D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F36DC"/>
    <w:rPr>
      <w:rFonts w:ascii="Segoe UI" w:eastAsia="Times New Roman" w:hAnsi="Segoe UI" w:cs="Segoe UI"/>
      <w:sz w:val="18"/>
      <w:szCs w:val="18"/>
      <w:lang w:eastAsia="ru-RU"/>
    </w:rPr>
  </w:style>
  <w:style w:type="table" w:styleId="af1">
    <w:name w:val="Table Grid"/>
    <w:basedOn w:val="a1"/>
    <w:uiPriority w:val="59"/>
    <w:rsid w:val="00F1683A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A012EF-F544-4BC7-AC43-D03734237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7</Pages>
  <Words>2510</Words>
  <Characters>14311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16788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avevseeva</dc:creator>
  <cp:keywords/>
  <dc:description/>
  <cp:lastModifiedBy>Унжакова Анна Борисовна</cp:lastModifiedBy>
  <cp:revision>89</cp:revision>
  <cp:lastPrinted>2019-05-16T04:21:00Z</cp:lastPrinted>
  <dcterms:created xsi:type="dcterms:W3CDTF">2019-05-16T04:29:00Z</dcterms:created>
  <dcterms:modified xsi:type="dcterms:W3CDTF">2019-05-28T06:49:00Z</dcterms:modified>
</cp:coreProperties>
</file>