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1C" w:rsidRPr="00A0761C" w:rsidRDefault="00A0761C" w:rsidP="00A0761C">
      <w:pPr>
        <w:ind w:firstLine="709"/>
        <w:jc w:val="center"/>
        <w:rPr>
          <w:b/>
          <w:sz w:val="28"/>
          <w:szCs w:val="28"/>
        </w:rPr>
      </w:pPr>
      <w:r w:rsidRPr="00A0761C">
        <w:rPr>
          <w:b/>
          <w:sz w:val="28"/>
          <w:szCs w:val="28"/>
        </w:rPr>
        <w:t>СОВЕТ ДЕПУТАТОВ</w:t>
      </w:r>
    </w:p>
    <w:p w:rsidR="00A0761C" w:rsidRPr="00A0761C" w:rsidRDefault="00A0761C" w:rsidP="00A0761C">
      <w:pPr>
        <w:ind w:firstLine="709"/>
        <w:jc w:val="center"/>
        <w:rPr>
          <w:b/>
          <w:sz w:val="28"/>
          <w:szCs w:val="28"/>
        </w:rPr>
      </w:pPr>
      <w:r w:rsidRPr="00A0761C">
        <w:rPr>
          <w:b/>
          <w:sz w:val="28"/>
          <w:szCs w:val="28"/>
        </w:rPr>
        <w:t>ГОРОДА НОВОСИБИРСКА</w:t>
      </w:r>
    </w:p>
    <w:p w:rsidR="00A0761C" w:rsidRPr="00A0761C" w:rsidRDefault="00A0761C" w:rsidP="00A0761C">
      <w:pPr>
        <w:ind w:firstLine="709"/>
        <w:jc w:val="center"/>
        <w:rPr>
          <w:b/>
          <w:sz w:val="28"/>
          <w:szCs w:val="28"/>
        </w:rPr>
      </w:pPr>
      <w:proofErr w:type="gramStart"/>
      <w:r w:rsidRPr="00A0761C">
        <w:rPr>
          <w:b/>
          <w:sz w:val="28"/>
          <w:szCs w:val="28"/>
        </w:rPr>
        <w:t>П</w:t>
      </w:r>
      <w:proofErr w:type="gramEnd"/>
      <w:r w:rsidRPr="00A0761C">
        <w:rPr>
          <w:b/>
          <w:sz w:val="28"/>
          <w:szCs w:val="28"/>
        </w:rPr>
        <w:t xml:space="preserve"> Р О Т О К О Л</w:t>
      </w:r>
    </w:p>
    <w:p w:rsidR="00A0761C" w:rsidRPr="00A0761C" w:rsidRDefault="00A0761C" w:rsidP="00A0761C">
      <w:pPr>
        <w:ind w:firstLine="709"/>
        <w:jc w:val="center"/>
        <w:rPr>
          <w:b/>
          <w:sz w:val="28"/>
          <w:szCs w:val="28"/>
        </w:rPr>
      </w:pPr>
      <w:r w:rsidRPr="00A0761C">
        <w:rPr>
          <w:b/>
          <w:sz w:val="28"/>
          <w:szCs w:val="28"/>
        </w:rPr>
        <w:t>заседания постоянной комиссии</w:t>
      </w:r>
    </w:p>
    <w:p w:rsidR="00A0761C" w:rsidRPr="00A0761C" w:rsidRDefault="00A0761C" w:rsidP="00A0761C">
      <w:pPr>
        <w:ind w:firstLine="709"/>
        <w:jc w:val="center"/>
        <w:rPr>
          <w:b/>
          <w:sz w:val="28"/>
          <w:szCs w:val="28"/>
        </w:rPr>
      </w:pPr>
      <w:r w:rsidRPr="00A0761C">
        <w:rPr>
          <w:b/>
          <w:sz w:val="28"/>
          <w:szCs w:val="28"/>
        </w:rPr>
        <w:t xml:space="preserve"> по культуре, спорту, молодежной политике, международному и межмуниципальному сотрудничеству</w:t>
      </w:r>
    </w:p>
    <w:p w:rsidR="003F7736" w:rsidRPr="00A0761C" w:rsidRDefault="003F7736" w:rsidP="003F7736">
      <w:pPr>
        <w:ind w:firstLine="709"/>
        <w:jc w:val="center"/>
        <w:rPr>
          <w:b/>
          <w:sz w:val="28"/>
          <w:szCs w:val="28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12"/>
        <w:gridCol w:w="3377"/>
        <w:gridCol w:w="3559"/>
      </w:tblGrid>
      <w:tr w:rsidR="00A0761C" w:rsidRPr="00A0761C" w:rsidTr="00572D1A">
        <w:tc>
          <w:tcPr>
            <w:tcW w:w="3412" w:type="dxa"/>
            <w:hideMark/>
          </w:tcPr>
          <w:p w:rsidR="003F7736" w:rsidRPr="00A0761C" w:rsidRDefault="00203509" w:rsidP="00203509">
            <w:pPr>
              <w:tabs>
                <w:tab w:val="center" w:pos="8"/>
              </w:tabs>
              <w:ind w:firstLine="8"/>
              <w:rPr>
                <w:sz w:val="28"/>
                <w:szCs w:val="28"/>
              </w:rPr>
            </w:pPr>
            <w:r w:rsidRPr="00A0761C">
              <w:rPr>
                <w:sz w:val="28"/>
                <w:szCs w:val="28"/>
              </w:rPr>
              <w:t>0</w:t>
            </w:r>
            <w:r w:rsidR="00623710" w:rsidRPr="00A0761C">
              <w:rPr>
                <w:sz w:val="28"/>
                <w:szCs w:val="28"/>
              </w:rPr>
              <w:t>5</w:t>
            </w:r>
            <w:r w:rsidR="003F7736" w:rsidRPr="00A0761C">
              <w:rPr>
                <w:sz w:val="28"/>
                <w:szCs w:val="28"/>
              </w:rPr>
              <w:t>.0</w:t>
            </w:r>
            <w:r w:rsidRPr="00A0761C">
              <w:rPr>
                <w:sz w:val="28"/>
                <w:szCs w:val="28"/>
              </w:rPr>
              <w:t>6</w:t>
            </w:r>
            <w:r w:rsidR="003F7736" w:rsidRPr="00A0761C">
              <w:rPr>
                <w:sz w:val="28"/>
                <w:szCs w:val="28"/>
              </w:rPr>
              <w:t>.2018 г.</w:t>
            </w:r>
          </w:p>
        </w:tc>
        <w:tc>
          <w:tcPr>
            <w:tcW w:w="3377" w:type="dxa"/>
          </w:tcPr>
          <w:p w:rsidR="003F7736" w:rsidRPr="00A0761C" w:rsidRDefault="003F7736" w:rsidP="000E5FEA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559" w:type="dxa"/>
            <w:hideMark/>
          </w:tcPr>
          <w:p w:rsidR="003F7736" w:rsidRPr="00A0761C" w:rsidRDefault="00A0761C" w:rsidP="00A0761C">
            <w:pPr>
              <w:ind w:left="24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F7736" w:rsidRPr="00A0761C">
              <w:rPr>
                <w:sz w:val="28"/>
                <w:szCs w:val="28"/>
              </w:rPr>
              <w:t xml:space="preserve">№ </w:t>
            </w:r>
            <w:r w:rsidR="00203509" w:rsidRPr="00A0761C">
              <w:rPr>
                <w:sz w:val="28"/>
                <w:szCs w:val="28"/>
              </w:rPr>
              <w:t>40</w:t>
            </w:r>
          </w:p>
        </w:tc>
      </w:tr>
    </w:tbl>
    <w:p w:rsidR="003F7736" w:rsidRDefault="003F7736" w:rsidP="003F7736">
      <w:pPr>
        <w:ind w:firstLine="709"/>
        <w:rPr>
          <w:b/>
          <w:sz w:val="28"/>
          <w:szCs w:val="28"/>
        </w:rPr>
      </w:pPr>
    </w:p>
    <w:p w:rsidR="00B13694" w:rsidRPr="00A0761C" w:rsidRDefault="00B13694" w:rsidP="003F7736">
      <w:pPr>
        <w:ind w:firstLine="709"/>
        <w:rPr>
          <w:b/>
          <w:sz w:val="28"/>
          <w:szCs w:val="28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  <w:gridCol w:w="142"/>
        <w:gridCol w:w="708"/>
      </w:tblGrid>
      <w:tr w:rsidR="00A0761C" w:rsidRPr="00A0761C" w:rsidTr="007140FE">
        <w:trPr>
          <w:gridAfter w:val="1"/>
          <w:wAfter w:w="708" w:type="dxa"/>
        </w:trPr>
        <w:tc>
          <w:tcPr>
            <w:tcW w:w="9640" w:type="dxa"/>
            <w:gridSpan w:val="2"/>
          </w:tcPr>
          <w:p w:rsidR="003F7736" w:rsidRPr="00A0761C" w:rsidRDefault="00623710" w:rsidP="00203509">
            <w:pPr>
              <w:ind w:firstLine="709"/>
              <w:jc w:val="both"/>
              <w:rPr>
                <w:sz w:val="28"/>
                <w:szCs w:val="28"/>
              </w:rPr>
            </w:pPr>
            <w:r w:rsidRPr="00A0761C">
              <w:rPr>
                <w:b/>
                <w:sz w:val="28"/>
                <w:szCs w:val="28"/>
              </w:rPr>
              <w:t>Председательствующий –</w:t>
            </w:r>
            <w:r w:rsidR="00203509" w:rsidRPr="00A0761C">
              <w:rPr>
                <w:b/>
                <w:sz w:val="28"/>
                <w:szCs w:val="28"/>
              </w:rPr>
              <w:t xml:space="preserve"> </w:t>
            </w:r>
            <w:r w:rsidR="00203509" w:rsidRPr="00A0761C">
              <w:rPr>
                <w:sz w:val="28"/>
                <w:szCs w:val="28"/>
              </w:rPr>
              <w:t>Колпаков Д. В.</w:t>
            </w:r>
          </w:p>
        </w:tc>
      </w:tr>
      <w:tr w:rsidR="00A0761C" w:rsidRPr="00A0761C" w:rsidTr="007140FE">
        <w:trPr>
          <w:gridAfter w:val="2"/>
          <w:wAfter w:w="850" w:type="dxa"/>
        </w:trPr>
        <w:tc>
          <w:tcPr>
            <w:tcW w:w="9498" w:type="dxa"/>
          </w:tcPr>
          <w:p w:rsidR="003F7736" w:rsidRPr="00A0761C" w:rsidRDefault="003F7736" w:rsidP="00203509">
            <w:pPr>
              <w:ind w:firstLine="709"/>
              <w:jc w:val="both"/>
              <w:rPr>
                <w:sz w:val="28"/>
                <w:szCs w:val="28"/>
              </w:rPr>
            </w:pPr>
            <w:r w:rsidRPr="00A0761C">
              <w:rPr>
                <w:b/>
                <w:sz w:val="28"/>
                <w:szCs w:val="28"/>
              </w:rPr>
              <w:t xml:space="preserve">Секретарь – </w:t>
            </w:r>
            <w:r w:rsidR="00203509" w:rsidRPr="00A0761C">
              <w:rPr>
                <w:sz w:val="28"/>
                <w:szCs w:val="28"/>
              </w:rPr>
              <w:t>Ткаченко Л. Н.</w:t>
            </w:r>
            <w:r w:rsidRPr="00A0761C">
              <w:rPr>
                <w:sz w:val="28"/>
                <w:szCs w:val="28"/>
              </w:rPr>
              <w:t xml:space="preserve"> </w:t>
            </w:r>
          </w:p>
        </w:tc>
      </w:tr>
      <w:tr w:rsidR="00A0761C" w:rsidRPr="00A0761C" w:rsidTr="007140FE">
        <w:tc>
          <w:tcPr>
            <w:tcW w:w="10348" w:type="dxa"/>
            <w:gridSpan w:val="3"/>
          </w:tcPr>
          <w:p w:rsidR="003F7736" w:rsidRPr="00A0761C" w:rsidRDefault="003F7736" w:rsidP="000E5FEA">
            <w:pPr>
              <w:ind w:firstLine="709"/>
              <w:jc w:val="both"/>
              <w:rPr>
                <w:sz w:val="28"/>
                <w:szCs w:val="28"/>
              </w:rPr>
            </w:pPr>
            <w:r w:rsidRPr="00A0761C">
              <w:rPr>
                <w:b/>
                <w:sz w:val="28"/>
                <w:szCs w:val="28"/>
              </w:rPr>
              <w:t>Присутствовали</w:t>
            </w:r>
            <w:r w:rsidRPr="00A0761C">
              <w:rPr>
                <w:sz w:val="28"/>
                <w:szCs w:val="28"/>
              </w:rPr>
              <w:t>:</w:t>
            </w:r>
            <w:r w:rsidR="00623710" w:rsidRPr="00A0761C">
              <w:rPr>
                <w:b/>
                <w:sz w:val="28"/>
                <w:szCs w:val="28"/>
              </w:rPr>
              <w:t xml:space="preserve"> </w:t>
            </w:r>
            <w:r w:rsidR="00203509" w:rsidRPr="00A0761C">
              <w:rPr>
                <w:sz w:val="28"/>
                <w:szCs w:val="28"/>
              </w:rPr>
              <w:t xml:space="preserve">Аникин А. Г., Бестужев А. В., </w:t>
            </w:r>
            <w:r w:rsidR="00F331A1" w:rsidRPr="00A0761C">
              <w:rPr>
                <w:sz w:val="28"/>
                <w:szCs w:val="28"/>
              </w:rPr>
              <w:t xml:space="preserve">Черепанов Г. К.,  </w:t>
            </w:r>
            <w:r w:rsidRPr="00A0761C">
              <w:rPr>
                <w:sz w:val="28"/>
                <w:szCs w:val="28"/>
              </w:rPr>
              <w:t xml:space="preserve">Фоломкин Ю. А., </w:t>
            </w:r>
            <w:r w:rsidR="001F189A" w:rsidRPr="00A0761C">
              <w:rPr>
                <w:sz w:val="28"/>
                <w:szCs w:val="28"/>
              </w:rPr>
              <w:t>Сухоруков С. В.</w:t>
            </w:r>
          </w:p>
          <w:p w:rsidR="00BC35A9" w:rsidRPr="00A0761C" w:rsidRDefault="003F7736" w:rsidP="00BC35A9">
            <w:pPr>
              <w:ind w:firstLine="709"/>
              <w:jc w:val="both"/>
              <w:rPr>
                <w:sz w:val="28"/>
                <w:szCs w:val="28"/>
              </w:rPr>
            </w:pPr>
            <w:r w:rsidRPr="00A0761C">
              <w:rPr>
                <w:b/>
                <w:sz w:val="28"/>
                <w:szCs w:val="28"/>
              </w:rPr>
              <w:t xml:space="preserve">Отсутствовали: </w:t>
            </w:r>
            <w:r w:rsidRPr="00A0761C">
              <w:rPr>
                <w:sz w:val="28"/>
                <w:szCs w:val="28"/>
              </w:rPr>
              <w:t xml:space="preserve"> </w:t>
            </w:r>
            <w:r w:rsidR="00203509" w:rsidRPr="00A0761C">
              <w:rPr>
                <w:sz w:val="28"/>
                <w:szCs w:val="28"/>
              </w:rPr>
              <w:t xml:space="preserve">Прибаловец Д. В. – производственная необходимость, Тарасов А. В. </w:t>
            </w:r>
            <w:r w:rsidR="001A1868" w:rsidRPr="00A0761C">
              <w:rPr>
                <w:sz w:val="28"/>
                <w:szCs w:val="28"/>
              </w:rPr>
              <w:t xml:space="preserve">– </w:t>
            </w:r>
            <w:r w:rsidR="00203509" w:rsidRPr="00A0761C">
              <w:rPr>
                <w:sz w:val="28"/>
                <w:szCs w:val="28"/>
              </w:rPr>
              <w:t>отпуск</w:t>
            </w:r>
            <w:r w:rsidR="00BC35A9" w:rsidRPr="00A0761C">
              <w:rPr>
                <w:sz w:val="28"/>
                <w:szCs w:val="28"/>
              </w:rPr>
              <w:t>.</w:t>
            </w:r>
            <w:r w:rsidR="001A1868" w:rsidRPr="00A0761C">
              <w:rPr>
                <w:sz w:val="28"/>
                <w:szCs w:val="28"/>
              </w:rPr>
              <w:t xml:space="preserve"> </w:t>
            </w:r>
          </w:p>
          <w:p w:rsidR="003F7736" w:rsidRPr="00A0761C" w:rsidRDefault="003F7736" w:rsidP="00203509">
            <w:pPr>
              <w:ind w:firstLine="709"/>
              <w:jc w:val="both"/>
              <w:rPr>
                <w:sz w:val="28"/>
                <w:szCs w:val="28"/>
              </w:rPr>
            </w:pPr>
            <w:r w:rsidRPr="00A0761C">
              <w:rPr>
                <w:b/>
                <w:sz w:val="28"/>
                <w:szCs w:val="28"/>
              </w:rPr>
              <w:t xml:space="preserve">Приглашенные: </w:t>
            </w:r>
            <w:proofErr w:type="spellStart"/>
            <w:proofErr w:type="gramStart"/>
            <w:r w:rsidR="00203509" w:rsidRPr="00A0761C">
              <w:rPr>
                <w:sz w:val="28"/>
                <w:szCs w:val="28"/>
              </w:rPr>
              <w:t>Буреев</w:t>
            </w:r>
            <w:proofErr w:type="spellEnd"/>
            <w:r w:rsidR="00203509" w:rsidRPr="00A0761C">
              <w:rPr>
                <w:sz w:val="28"/>
                <w:szCs w:val="28"/>
              </w:rPr>
              <w:t xml:space="preserve"> Б. В., Уткина Л. А., Веселков А. В.,</w:t>
            </w:r>
            <w:r w:rsidR="00203509" w:rsidRPr="00A0761C">
              <w:rPr>
                <w:b/>
                <w:sz w:val="28"/>
                <w:szCs w:val="28"/>
              </w:rPr>
              <w:t xml:space="preserve"> </w:t>
            </w:r>
            <w:r w:rsidR="00203509" w:rsidRPr="00A0761C">
              <w:rPr>
                <w:sz w:val="28"/>
                <w:szCs w:val="28"/>
              </w:rPr>
              <w:t>Разживина Д. О.,</w:t>
            </w:r>
            <w:r w:rsidR="00203509" w:rsidRPr="00A0761C">
              <w:rPr>
                <w:b/>
                <w:sz w:val="28"/>
                <w:szCs w:val="28"/>
              </w:rPr>
              <w:t xml:space="preserve"> </w:t>
            </w:r>
            <w:r w:rsidR="00AF72F7" w:rsidRPr="00A0761C">
              <w:rPr>
                <w:sz w:val="28"/>
                <w:szCs w:val="28"/>
              </w:rPr>
              <w:t xml:space="preserve">Державец В. Е., </w:t>
            </w:r>
            <w:r w:rsidR="00203509" w:rsidRPr="00A0761C">
              <w:rPr>
                <w:sz w:val="28"/>
                <w:szCs w:val="28"/>
              </w:rPr>
              <w:t>Захаров А. И.</w:t>
            </w:r>
            <w:r w:rsidR="00F331A1" w:rsidRPr="00A0761C">
              <w:rPr>
                <w:sz w:val="28"/>
                <w:szCs w:val="28"/>
              </w:rPr>
              <w:t xml:space="preserve">, Соловьева И. И., </w:t>
            </w:r>
            <w:r w:rsidR="00203509" w:rsidRPr="00A0761C">
              <w:rPr>
                <w:sz w:val="28"/>
                <w:szCs w:val="28"/>
              </w:rPr>
              <w:t xml:space="preserve">Шумилов О. Л., </w:t>
            </w:r>
            <w:r w:rsidR="00AF72F7" w:rsidRPr="00A0761C">
              <w:rPr>
                <w:sz w:val="28"/>
                <w:szCs w:val="28"/>
              </w:rPr>
              <w:t xml:space="preserve">Спасских Е. И., </w:t>
            </w:r>
            <w:r w:rsidR="00F331A1" w:rsidRPr="00A0761C">
              <w:rPr>
                <w:sz w:val="28"/>
                <w:szCs w:val="28"/>
              </w:rPr>
              <w:t xml:space="preserve">Кондратенко О. А., Сибогатулина М. Р., Писарев В. А., </w:t>
            </w:r>
            <w:r w:rsidR="001F189A" w:rsidRPr="00A0761C">
              <w:rPr>
                <w:sz w:val="28"/>
                <w:szCs w:val="28"/>
              </w:rPr>
              <w:t>Вахрамеева Ю. Н.</w:t>
            </w:r>
            <w:r w:rsidR="00AF72F7" w:rsidRPr="00A0761C">
              <w:rPr>
                <w:sz w:val="28"/>
                <w:szCs w:val="28"/>
              </w:rPr>
              <w:t>,</w:t>
            </w:r>
            <w:r w:rsidR="001F189A" w:rsidRPr="00A0761C">
              <w:rPr>
                <w:sz w:val="28"/>
                <w:szCs w:val="28"/>
              </w:rPr>
              <w:t xml:space="preserve"> </w:t>
            </w:r>
            <w:r w:rsidR="00AF72F7" w:rsidRPr="00A0761C">
              <w:rPr>
                <w:sz w:val="28"/>
                <w:szCs w:val="28"/>
              </w:rPr>
              <w:t>Куш</w:t>
            </w:r>
            <w:r w:rsidR="00203509" w:rsidRPr="00A0761C">
              <w:rPr>
                <w:sz w:val="28"/>
                <w:szCs w:val="28"/>
              </w:rPr>
              <w:t>наренко С. С., Харитонова В. А., Нетисова И. Э., Михайлова Т. Е., Макарухина А. Н., Баринова Ю. Д.</w:t>
            </w:r>
            <w:proofErr w:type="gramEnd"/>
          </w:p>
        </w:tc>
      </w:tr>
    </w:tbl>
    <w:p w:rsidR="007140FE" w:rsidRPr="00A0761C" w:rsidRDefault="007140FE" w:rsidP="007140FE">
      <w:pPr>
        <w:pStyle w:val="a5"/>
        <w:keepNext/>
        <w:keepLines/>
        <w:tabs>
          <w:tab w:val="left" w:pos="142"/>
          <w:tab w:val="left" w:pos="6804"/>
        </w:tabs>
        <w:ind w:firstLine="709"/>
        <w:jc w:val="both"/>
        <w:outlineLvl w:val="0"/>
        <w:rPr>
          <w:sz w:val="28"/>
          <w:szCs w:val="28"/>
        </w:rPr>
      </w:pPr>
    </w:p>
    <w:p w:rsidR="00A0761C" w:rsidRPr="00A0761C" w:rsidRDefault="00A0761C" w:rsidP="00A0761C">
      <w:pPr>
        <w:tabs>
          <w:tab w:val="left" w:pos="810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Колпаков Д. В.</w:t>
      </w:r>
      <w:r w:rsidRPr="00A0761C">
        <w:rPr>
          <w:b/>
          <w:sz w:val="28"/>
          <w:szCs w:val="28"/>
        </w:rPr>
        <w:t xml:space="preserve"> – </w:t>
      </w:r>
      <w:r w:rsidRPr="00A0761C">
        <w:rPr>
          <w:sz w:val="28"/>
          <w:szCs w:val="28"/>
        </w:rPr>
        <w:t>Начинаем 40 заседание комиссии. Кворум имеется.</w:t>
      </w:r>
    </w:p>
    <w:p w:rsidR="00A0761C" w:rsidRPr="00A0761C" w:rsidRDefault="00A0761C" w:rsidP="00A076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61C">
        <w:rPr>
          <w:sz w:val="28"/>
          <w:szCs w:val="28"/>
        </w:rPr>
        <w:t xml:space="preserve">Повестка у всех на руках, предлагаю принять ее за основу. Кто </w:t>
      </w:r>
      <w:proofErr w:type="gramStart"/>
      <w:r w:rsidRPr="00A0761C">
        <w:rPr>
          <w:sz w:val="28"/>
          <w:szCs w:val="28"/>
        </w:rPr>
        <w:t>за</w:t>
      </w:r>
      <w:proofErr w:type="gramEnd"/>
      <w:r w:rsidRPr="00A0761C">
        <w:rPr>
          <w:sz w:val="28"/>
          <w:szCs w:val="28"/>
        </w:rPr>
        <w:t>?</w:t>
      </w:r>
    </w:p>
    <w:p w:rsidR="00A0761C" w:rsidRPr="00A0761C" w:rsidRDefault="00A0761C" w:rsidP="00A0761C">
      <w:pPr>
        <w:ind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«за»</w:t>
      </w:r>
      <w:r w:rsidRPr="00A0761C">
        <w:rPr>
          <w:sz w:val="28"/>
          <w:szCs w:val="28"/>
        </w:rPr>
        <w:t xml:space="preserve"> -</w:t>
      </w:r>
      <w:r w:rsidRPr="00A076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Pr="00A0761C">
        <w:rPr>
          <w:b/>
          <w:sz w:val="28"/>
          <w:szCs w:val="28"/>
        </w:rPr>
        <w:t xml:space="preserve"> - единогласно</w:t>
      </w:r>
      <w:r w:rsidRPr="00A0761C">
        <w:rPr>
          <w:sz w:val="28"/>
          <w:szCs w:val="28"/>
        </w:rPr>
        <w:t xml:space="preserve"> (Колпаков Д. В., Бестужев А. В., Черепанов Г. К.,  Аникин А. Г., Сухоруков С. В.).</w:t>
      </w:r>
    </w:p>
    <w:p w:rsidR="00A0761C" w:rsidRPr="00A0761C" w:rsidRDefault="00A0761C" w:rsidP="00A0761C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 xml:space="preserve">Против </w:t>
      </w:r>
      <w:r w:rsidRPr="00A0761C">
        <w:rPr>
          <w:sz w:val="28"/>
          <w:szCs w:val="28"/>
        </w:rPr>
        <w:t>– «Нет»</w:t>
      </w:r>
    </w:p>
    <w:p w:rsidR="00A0761C" w:rsidRPr="00A0761C" w:rsidRDefault="00A0761C" w:rsidP="00A0761C">
      <w:pPr>
        <w:tabs>
          <w:tab w:val="left" w:pos="8100"/>
        </w:tabs>
        <w:ind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Воздержался</w:t>
      </w:r>
      <w:r w:rsidRPr="00A0761C">
        <w:rPr>
          <w:sz w:val="28"/>
          <w:szCs w:val="28"/>
        </w:rPr>
        <w:t xml:space="preserve"> – «Нет»</w:t>
      </w:r>
    </w:p>
    <w:p w:rsidR="00A0761C" w:rsidRPr="00A0761C" w:rsidRDefault="00A0761C" w:rsidP="00A0761C">
      <w:pPr>
        <w:ind w:firstLine="709"/>
        <w:jc w:val="both"/>
        <w:rPr>
          <w:b/>
          <w:sz w:val="28"/>
          <w:szCs w:val="28"/>
        </w:rPr>
      </w:pPr>
    </w:p>
    <w:p w:rsidR="00A0761C" w:rsidRPr="00A0761C" w:rsidRDefault="00A0761C" w:rsidP="00A0761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Колпаков Д. В.</w:t>
      </w:r>
      <w:r w:rsidRPr="00A0761C">
        <w:rPr>
          <w:b/>
          <w:sz w:val="28"/>
          <w:szCs w:val="28"/>
        </w:rPr>
        <w:t xml:space="preserve"> – </w:t>
      </w:r>
      <w:r w:rsidRPr="00A0761C">
        <w:rPr>
          <w:sz w:val="28"/>
          <w:szCs w:val="28"/>
        </w:rPr>
        <w:t xml:space="preserve">Предложения, дополнения к повестке есть? </w:t>
      </w:r>
    </w:p>
    <w:p w:rsidR="00A0761C" w:rsidRPr="00A0761C" w:rsidRDefault="00A0761C" w:rsidP="00A0761C">
      <w:pPr>
        <w:ind w:firstLine="709"/>
        <w:jc w:val="both"/>
        <w:rPr>
          <w:sz w:val="28"/>
          <w:szCs w:val="28"/>
        </w:rPr>
      </w:pPr>
      <w:r w:rsidRPr="00A0761C">
        <w:rPr>
          <w:sz w:val="28"/>
          <w:szCs w:val="28"/>
        </w:rPr>
        <w:t>У меня дополнение и изменение в повестку.</w:t>
      </w:r>
    </w:p>
    <w:p w:rsidR="00A0761C" w:rsidRPr="00A0761C" w:rsidRDefault="00A0761C" w:rsidP="00A0761C">
      <w:pPr>
        <w:ind w:firstLine="709"/>
        <w:jc w:val="both"/>
        <w:rPr>
          <w:i/>
          <w:sz w:val="28"/>
          <w:szCs w:val="28"/>
        </w:rPr>
      </w:pPr>
      <w:r w:rsidRPr="00A0761C">
        <w:rPr>
          <w:sz w:val="28"/>
          <w:szCs w:val="28"/>
        </w:rPr>
        <w:t>Предлагаю по четвертому вопросу в связи с отпуском</w:t>
      </w:r>
      <w:r w:rsidRPr="00A0761C">
        <w:rPr>
          <w:b/>
          <w:sz w:val="28"/>
          <w:szCs w:val="28"/>
        </w:rPr>
        <w:t xml:space="preserve"> </w:t>
      </w:r>
      <w:r w:rsidRPr="00A0761C">
        <w:rPr>
          <w:sz w:val="28"/>
          <w:szCs w:val="28"/>
        </w:rPr>
        <w:t xml:space="preserve">начальника  управления физической культуры и спорта </w:t>
      </w:r>
      <w:proofErr w:type="gramStart"/>
      <w:r w:rsidRPr="00A0761C">
        <w:rPr>
          <w:sz w:val="28"/>
          <w:szCs w:val="28"/>
        </w:rPr>
        <w:t xml:space="preserve">мэрии города Новосибирска </w:t>
      </w:r>
      <w:proofErr w:type="spellStart"/>
      <w:r w:rsidRPr="00A0761C">
        <w:rPr>
          <w:sz w:val="28"/>
          <w:szCs w:val="28"/>
        </w:rPr>
        <w:t>Толоконского</w:t>
      </w:r>
      <w:proofErr w:type="spellEnd"/>
      <w:r w:rsidRPr="00A0761C">
        <w:rPr>
          <w:sz w:val="28"/>
          <w:szCs w:val="28"/>
        </w:rPr>
        <w:t xml:space="preserve"> Алексея Викторовича</w:t>
      </w:r>
      <w:proofErr w:type="gramEnd"/>
      <w:r w:rsidRPr="00A0761C">
        <w:rPr>
          <w:sz w:val="28"/>
          <w:szCs w:val="28"/>
        </w:rPr>
        <w:t xml:space="preserve"> определить и. о.  начальника управления физической культуры и спорта мэрии города Новосибирска Захарова Александра Ивановича.</w:t>
      </w:r>
    </w:p>
    <w:p w:rsidR="00A0761C" w:rsidRPr="00A0761C" w:rsidRDefault="00A0761C" w:rsidP="00A0761C">
      <w:pPr>
        <w:ind w:left="709"/>
        <w:jc w:val="both"/>
        <w:rPr>
          <w:sz w:val="28"/>
          <w:szCs w:val="28"/>
        </w:rPr>
      </w:pPr>
      <w:r w:rsidRPr="00A0761C">
        <w:rPr>
          <w:sz w:val="28"/>
          <w:szCs w:val="28"/>
        </w:rPr>
        <w:t>Если нет возражений, прошу голосовать за повестку дня в целом.</w:t>
      </w:r>
    </w:p>
    <w:p w:rsidR="00A0761C" w:rsidRPr="00A0761C" w:rsidRDefault="00A0761C" w:rsidP="00A0761C">
      <w:pPr>
        <w:ind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 xml:space="preserve"> «за»</w:t>
      </w:r>
      <w:r w:rsidRPr="00A0761C">
        <w:rPr>
          <w:sz w:val="28"/>
          <w:szCs w:val="28"/>
        </w:rPr>
        <w:t xml:space="preserve"> -</w:t>
      </w:r>
      <w:r w:rsidRPr="00A076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Pr="00A0761C">
        <w:rPr>
          <w:b/>
          <w:sz w:val="28"/>
          <w:szCs w:val="28"/>
        </w:rPr>
        <w:t xml:space="preserve"> - единогласно</w:t>
      </w:r>
      <w:r w:rsidRPr="00A0761C">
        <w:rPr>
          <w:sz w:val="28"/>
          <w:szCs w:val="28"/>
        </w:rPr>
        <w:t xml:space="preserve"> (Колпаков Д. В., Бестужев А. В., Черепанов Г. К.,  Аникин А. Г., Сухоруков С. В.).</w:t>
      </w:r>
    </w:p>
    <w:p w:rsidR="00A0761C" w:rsidRPr="00A0761C" w:rsidRDefault="00A0761C" w:rsidP="00A0761C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 xml:space="preserve">Против </w:t>
      </w:r>
      <w:r w:rsidRPr="00A0761C">
        <w:rPr>
          <w:sz w:val="28"/>
          <w:szCs w:val="28"/>
        </w:rPr>
        <w:t>– «Нет»</w:t>
      </w:r>
    </w:p>
    <w:p w:rsidR="00A0761C" w:rsidRPr="00A0761C" w:rsidRDefault="00A0761C" w:rsidP="00A0761C">
      <w:pPr>
        <w:tabs>
          <w:tab w:val="left" w:pos="8100"/>
        </w:tabs>
        <w:ind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Воздержался</w:t>
      </w:r>
      <w:r w:rsidRPr="00A0761C">
        <w:rPr>
          <w:sz w:val="28"/>
          <w:szCs w:val="28"/>
        </w:rPr>
        <w:t xml:space="preserve"> – «Нет»</w:t>
      </w:r>
    </w:p>
    <w:p w:rsidR="00A0761C" w:rsidRDefault="00A0761C" w:rsidP="007140FE">
      <w:pPr>
        <w:pStyle w:val="a5"/>
        <w:keepNext/>
        <w:keepLines/>
        <w:tabs>
          <w:tab w:val="left" w:pos="142"/>
          <w:tab w:val="left" w:pos="6804"/>
        </w:tabs>
        <w:ind w:firstLine="709"/>
        <w:jc w:val="both"/>
        <w:outlineLvl w:val="0"/>
        <w:rPr>
          <w:b w:val="0"/>
          <w:i/>
          <w:sz w:val="28"/>
          <w:szCs w:val="28"/>
        </w:rPr>
      </w:pPr>
      <w:r w:rsidRPr="00A0761C">
        <w:rPr>
          <w:b w:val="0"/>
          <w:i/>
          <w:sz w:val="28"/>
          <w:szCs w:val="28"/>
        </w:rPr>
        <w:t>Фоломкин подошел в 14.10</w:t>
      </w:r>
    </w:p>
    <w:p w:rsidR="00A0761C" w:rsidRDefault="00A0761C" w:rsidP="007140FE">
      <w:pPr>
        <w:pStyle w:val="a5"/>
        <w:keepNext/>
        <w:keepLines/>
        <w:tabs>
          <w:tab w:val="left" w:pos="142"/>
          <w:tab w:val="left" w:pos="6804"/>
        </w:tabs>
        <w:ind w:firstLine="709"/>
        <w:jc w:val="both"/>
        <w:outlineLvl w:val="0"/>
        <w:rPr>
          <w:b w:val="0"/>
          <w:i/>
          <w:sz w:val="28"/>
          <w:szCs w:val="28"/>
        </w:rPr>
      </w:pPr>
    </w:p>
    <w:p w:rsidR="00A0761C" w:rsidRDefault="00A0761C" w:rsidP="00A0761C">
      <w:pPr>
        <w:jc w:val="center"/>
        <w:rPr>
          <w:b/>
          <w:sz w:val="28"/>
          <w:szCs w:val="28"/>
        </w:rPr>
      </w:pPr>
      <w:r w:rsidRPr="00A0761C">
        <w:rPr>
          <w:b/>
          <w:sz w:val="28"/>
          <w:szCs w:val="28"/>
        </w:rPr>
        <w:t>ПОВЕСТКА ДНЯ</w:t>
      </w:r>
    </w:p>
    <w:p w:rsidR="00CE4CF7" w:rsidRPr="00CE4CF7" w:rsidRDefault="00CE4CF7" w:rsidP="00CE4CF7">
      <w:pPr>
        <w:tabs>
          <w:tab w:val="left" w:pos="34"/>
        </w:tabs>
        <w:ind w:right="15" w:firstLine="709"/>
        <w:jc w:val="both"/>
        <w:rPr>
          <w:b/>
          <w:sz w:val="28"/>
          <w:szCs w:val="28"/>
        </w:rPr>
      </w:pPr>
      <w:r w:rsidRPr="00CE4CF7">
        <w:rPr>
          <w:b/>
          <w:sz w:val="28"/>
          <w:szCs w:val="28"/>
        </w:rPr>
        <w:t>1. О проекте решения Совета депутатов города Новосибирска «О внесении изменений в решение Совета депутатов города Новосибирска от 25.12.2017 № 532 «О бюджете города Новосибирска на 2018 год и плановый период 2019 и 2020 годов» (первое чтение).</w:t>
      </w:r>
    </w:p>
    <w:p w:rsidR="00CE4CF7" w:rsidRPr="00CE4CF7" w:rsidRDefault="00CE4CF7" w:rsidP="00CE4CF7">
      <w:pPr>
        <w:tabs>
          <w:tab w:val="left" w:pos="34"/>
        </w:tabs>
        <w:ind w:right="15" w:firstLine="709"/>
        <w:jc w:val="both"/>
        <w:rPr>
          <w:b/>
          <w:sz w:val="28"/>
          <w:szCs w:val="28"/>
        </w:rPr>
      </w:pPr>
      <w:r w:rsidRPr="00CE4CF7">
        <w:rPr>
          <w:b/>
          <w:sz w:val="28"/>
          <w:szCs w:val="28"/>
        </w:rPr>
        <w:lastRenderedPageBreak/>
        <w:t>2. О проекте решения Совета депутатов города Новосибирска «Об исполнении бюджета города Новосибирска за 2017 год».</w:t>
      </w:r>
    </w:p>
    <w:p w:rsidR="00CE4CF7" w:rsidRPr="00CE4CF7" w:rsidRDefault="00CE4CF7" w:rsidP="00CE4CF7">
      <w:pPr>
        <w:tabs>
          <w:tab w:val="left" w:pos="34"/>
        </w:tabs>
        <w:ind w:right="15" w:firstLine="709"/>
        <w:jc w:val="both"/>
        <w:rPr>
          <w:b/>
          <w:sz w:val="28"/>
          <w:szCs w:val="28"/>
        </w:rPr>
      </w:pPr>
      <w:r w:rsidRPr="00CE4CF7">
        <w:rPr>
          <w:b/>
          <w:sz w:val="28"/>
          <w:szCs w:val="28"/>
        </w:rPr>
        <w:t xml:space="preserve">3. О результатах проведенной контрольно-счетной палатой </w:t>
      </w:r>
      <w:proofErr w:type="gramStart"/>
      <w:r w:rsidRPr="00CE4CF7">
        <w:rPr>
          <w:b/>
          <w:sz w:val="28"/>
          <w:szCs w:val="28"/>
        </w:rPr>
        <w:t>города Новосибирска проверки эффективности деятельности муниципального бюджетного учреждения культуры города</w:t>
      </w:r>
      <w:proofErr w:type="gramEnd"/>
      <w:r w:rsidRPr="00CE4CF7">
        <w:rPr>
          <w:b/>
          <w:sz w:val="28"/>
          <w:szCs w:val="28"/>
        </w:rPr>
        <w:t xml:space="preserve"> Новосибирска «Дворец культуры имени М. Горького» за 2014-2017 годы.</w:t>
      </w:r>
    </w:p>
    <w:p w:rsidR="00CE4CF7" w:rsidRPr="00CE4CF7" w:rsidRDefault="00CE4CF7" w:rsidP="00CE4CF7">
      <w:pPr>
        <w:tabs>
          <w:tab w:val="left" w:pos="34"/>
        </w:tabs>
        <w:ind w:right="15" w:firstLine="709"/>
        <w:jc w:val="both"/>
        <w:rPr>
          <w:b/>
          <w:sz w:val="28"/>
          <w:szCs w:val="28"/>
        </w:rPr>
      </w:pPr>
      <w:r w:rsidRPr="00CE4CF7">
        <w:rPr>
          <w:b/>
          <w:sz w:val="28"/>
          <w:szCs w:val="28"/>
        </w:rPr>
        <w:t xml:space="preserve">4. О ходе реализации мероприятий по поэтапному внедрению Всероссийского физкультурно-спортивного комплекса «Готов к труду и обороне» (ГТО) среди всех категорий населения за </w:t>
      </w:r>
      <w:r w:rsidRPr="00CE4CF7">
        <w:rPr>
          <w:b/>
          <w:sz w:val="28"/>
          <w:szCs w:val="28"/>
          <w:lang w:val="en-US"/>
        </w:rPr>
        <w:t>I</w:t>
      </w:r>
      <w:r w:rsidRPr="00CE4CF7">
        <w:rPr>
          <w:b/>
          <w:sz w:val="28"/>
          <w:szCs w:val="28"/>
        </w:rPr>
        <w:t xml:space="preserve"> полугодие 2018 года.</w:t>
      </w:r>
    </w:p>
    <w:p w:rsidR="00CE4CF7" w:rsidRPr="00CE4CF7" w:rsidRDefault="00CE4CF7" w:rsidP="00CE4CF7">
      <w:pPr>
        <w:tabs>
          <w:tab w:val="left" w:pos="34"/>
        </w:tabs>
        <w:ind w:right="15" w:firstLine="709"/>
        <w:jc w:val="both"/>
        <w:rPr>
          <w:b/>
          <w:sz w:val="28"/>
          <w:szCs w:val="28"/>
        </w:rPr>
      </w:pPr>
      <w:r w:rsidRPr="00CE4CF7">
        <w:rPr>
          <w:b/>
          <w:sz w:val="28"/>
          <w:szCs w:val="28"/>
        </w:rPr>
        <w:t xml:space="preserve">5. О плане </w:t>
      </w:r>
      <w:proofErr w:type="gramStart"/>
      <w:r w:rsidRPr="00CE4CF7">
        <w:rPr>
          <w:b/>
          <w:sz w:val="28"/>
          <w:szCs w:val="28"/>
        </w:rPr>
        <w:t>работы постоянной комиссии Совета депутатов города Новосибирска</w:t>
      </w:r>
      <w:proofErr w:type="gramEnd"/>
      <w:r w:rsidRPr="00CE4CF7">
        <w:rPr>
          <w:b/>
          <w:sz w:val="28"/>
          <w:szCs w:val="28"/>
        </w:rPr>
        <w:t xml:space="preserve"> по культуре, спорту, молодежной политике, международному и межмуниципальному сотрудничеству на II</w:t>
      </w:r>
      <w:r w:rsidRPr="00CE4CF7">
        <w:rPr>
          <w:b/>
          <w:sz w:val="28"/>
          <w:szCs w:val="28"/>
          <w:lang w:val="en-US"/>
        </w:rPr>
        <w:t>I</w:t>
      </w:r>
      <w:r w:rsidRPr="00CE4CF7">
        <w:rPr>
          <w:b/>
          <w:sz w:val="28"/>
          <w:szCs w:val="28"/>
        </w:rPr>
        <w:t xml:space="preserve"> квартал 2018 года.</w:t>
      </w:r>
    </w:p>
    <w:p w:rsidR="00A0761C" w:rsidRPr="00A0761C" w:rsidRDefault="00A0761C" w:rsidP="00CE4CF7">
      <w:pPr>
        <w:jc w:val="both"/>
        <w:rPr>
          <w:b/>
          <w:sz w:val="28"/>
          <w:szCs w:val="28"/>
        </w:rPr>
      </w:pPr>
    </w:p>
    <w:p w:rsidR="00A0761C" w:rsidRPr="00A0761C" w:rsidRDefault="00A0761C" w:rsidP="007140FE">
      <w:pPr>
        <w:pStyle w:val="a5"/>
        <w:keepNext/>
        <w:keepLines/>
        <w:tabs>
          <w:tab w:val="left" w:pos="142"/>
          <w:tab w:val="left" w:pos="6804"/>
        </w:tabs>
        <w:ind w:firstLine="709"/>
        <w:jc w:val="both"/>
        <w:outlineLvl w:val="0"/>
        <w:rPr>
          <w:b w:val="0"/>
          <w:i/>
          <w:sz w:val="28"/>
          <w:szCs w:val="28"/>
        </w:rPr>
      </w:pPr>
    </w:p>
    <w:p w:rsidR="00707209" w:rsidRPr="00A0761C" w:rsidRDefault="00CE4CF7" w:rsidP="007140FE">
      <w:pPr>
        <w:pStyle w:val="a5"/>
        <w:keepNext/>
        <w:keepLines/>
        <w:tabs>
          <w:tab w:val="left" w:pos="142"/>
          <w:tab w:val="left" w:pos="6804"/>
        </w:tabs>
        <w:ind w:firstLine="709"/>
        <w:jc w:val="both"/>
        <w:outlineLvl w:val="0"/>
        <w:rPr>
          <w:b w:val="0"/>
          <w:sz w:val="28"/>
          <w:szCs w:val="28"/>
        </w:rPr>
      </w:pPr>
      <w:r>
        <w:rPr>
          <w:sz w:val="28"/>
          <w:szCs w:val="28"/>
        </w:rPr>
        <w:t>1. </w:t>
      </w:r>
      <w:r w:rsidR="003F7736" w:rsidRPr="00A0761C">
        <w:rPr>
          <w:sz w:val="28"/>
          <w:szCs w:val="28"/>
        </w:rPr>
        <w:t xml:space="preserve">СЛУШАЛИ: </w:t>
      </w:r>
      <w:r w:rsidR="00203509" w:rsidRPr="00A0761C">
        <w:rPr>
          <w:sz w:val="28"/>
          <w:szCs w:val="28"/>
        </w:rPr>
        <w:t>Веселкова А. В. -</w:t>
      </w:r>
      <w:r w:rsidR="00203509" w:rsidRPr="00A0761C">
        <w:rPr>
          <w:b w:val="0"/>
          <w:sz w:val="28"/>
          <w:szCs w:val="28"/>
        </w:rPr>
        <w:t xml:space="preserve"> </w:t>
      </w:r>
      <w:r w:rsidR="003F7736" w:rsidRPr="00A0761C">
        <w:rPr>
          <w:b w:val="0"/>
          <w:sz w:val="28"/>
          <w:szCs w:val="28"/>
        </w:rPr>
        <w:t xml:space="preserve">проинформировал </w:t>
      </w:r>
      <w:r w:rsidR="00707209" w:rsidRPr="00A0761C">
        <w:rPr>
          <w:b w:val="0"/>
          <w:sz w:val="28"/>
          <w:szCs w:val="28"/>
        </w:rPr>
        <w:t>«О проекте решения Совета депутатов города Новосибирска «О внесении изменений в решение Совета депутатов города Новосибирска от 25.12.2017 № 532 «О бюджете города Новосибирска на 2018 год и плановый период 2019 и 2020 годов» (первое чтение)</w:t>
      </w:r>
    </w:p>
    <w:p w:rsidR="003837F4" w:rsidRPr="00A0761C" w:rsidRDefault="00707209" w:rsidP="003F7736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Колпаков Д. В.</w:t>
      </w:r>
      <w:r w:rsidRPr="00A0761C">
        <w:rPr>
          <w:sz w:val="28"/>
          <w:szCs w:val="28"/>
        </w:rPr>
        <w:t xml:space="preserve"> </w:t>
      </w:r>
      <w:r w:rsidR="003837F4" w:rsidRPr="00A0761C">
        <w:rPr>
          <w:b/>
          <w:sz w:val="28"/>
          <w:szCs w:val="28"/>
        </w:rPr>
        <w:t xml:space="preserve">–  </w:t>
      </w:r>
      <w:r w:rsidR="003837F4" w:rsidRPr="00A0761C">
        <w:rPr>
          <w:sz w:val="28"/>
          <w:szCs w:val="28"/>
        </w:rPr>
        <w:t xml:space="preserve">Коллеги, у кого есть вопросы, </w:t>
      </w:r>
      <w:r w:rsidR="001F189A" w:rsidRPr="00A0761C">
        <w:rPr>
          <w:sz w:val="28"/>
          <w:szCs w:val="28"/>
        </w:rPr>
        <w:t>предложения</w:t>
      </w:r>
      <w:r w:rsidR="003837F4" w:rsidRPr="00A0761C">
        <w:rPr>
          <w:sz w:val="28"/>
          <w:szCs w:val="28"/>
        </w:rPr>
        <w:t>?</w:t>
      </w:r>
    </w:p>
    <w:p w:rsidR="003837F4" w:rsidRPr="00A0761C" w:rsidRDefault="00707209" w:rsidP="003F7736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Бестужев А. В.</w:t>
      </w:r>
      <w:r w:rsidRPr="00A0761C">
        <w:rPr>
          <w:sz w:val="28"/>
          <w:szCs w:val="28"/>
        </w:rPr>
        <w:t xml:space="preserve"> – Вы </w:t>
      </w:r>
      <w:proofErr w:type="gramStart"/>
      <w:r w:rsidRPr="00A0761C">
        <w:rPr>
          <w:sz w:val="28"/>
          <w:szCs w:val="28"/>
        </w:rPr>
        <w:t>сказали на отлов собак выделяется</w:t>
      </w:r>
      <w:proofErr w:type="gramEnd"/>
      <w:r w:rsidRPr="00A0761C">
        <w:rPr>
          <w:sz w:val="28"/>
          <w:szCs w:val="28"/>
        </w:rPr>
        <w:t xml:space="preserve"> 4,2 млн. рублей, это так?</w:t>
      </w:r>
    </w:p>
    <w:p w:rsidR="00707209" w:rsidRPr="00A0761C" w:rsidRDefault="00707209" w:rsidP="003F7736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Веселков А. В.</w:t>
      </w:r>
      <w:r w:rsidRPr="00A0761C">
        <w:rPr>
          <w:sz w:val="28"/>
          <w:szCs w:val="28"/>
        </w:rPr>
        <w:t xml:space="preserve"> – Да. Это Субвенция.</w:t>
      </w:r>
    </w:p>
    <w:p w:rsidR="00707209" w:rsidRPr="00A0761C" w:rsidRDefault="00F16358" w:rsidP="003F7736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 xml:space="preserve">Колпаков Д. В. – </w:t>
      </w:r>
      <w:r w:rsidRPr="00A0761C">
        <w:rPr>
          <w:sz w:val="28"/>
          <w:szCs w:val="28"/>
        </w:rPr>
        <w:t>Сколько в итоге будет выделено на строительство бассейна по ул. Зорге?</w:t>
      </w:r>
    </w:p>
    <w:p w:rsidR="00F16358" w:rsidRPr="00A0761C" w:rsidRDefault="00F16358" w:rsidP="003F7736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  <w:r w:rsidRPr="00A0761C">
        <w:rPr>
          <w:sz w:val="28"/>
          <w:szCs w:val="28"/>
        </w:rPr>
        <w:t>Веселков А. В. – 57,2 млн. рублей. Это 25 млн. рублей федеральный бюджет, 7,2 млн. рублей это областной бюджет и 25 млн. рублей бюджет города. Эта сумма на 2018 год.</w:t>
      </w:r>
    </w:p>
    <w:p w:rsidR="00F16358" w:rsidRPr="00A0761C" w:rsidRDefault="00F16358" w:rsidP="003F7736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  <w:proofErr w:type="spellStart"/>
      <w:r w:rsidRPr="00A0761C">
        <w:rPr>
          <w:b/>
          <w:sz w:val="28"/>
          <w:szCs w:val="28"/>
        </w:rPr>
        <w:t>Буреев</w:t>
      </w:r>
      <w:proofErr w:type="spellEnd"/>
      <w:r w:rsidRPr="00A0761C">
        <w:rPr>
          <w:b/>
          <w:sz w:val="28"/>
          <w:szCs w:val="28"/>
        </w:rPr>
        <w:t xml:space="preserve"> Б. В.</w:t>
      </w:r>
      <w:r w:rsidRPr="00A0761C">
        <w:rPr>
          <w:sz w:val="28"/>
          <w:szCs w:val="28"/>
        </w:rPr>
        <w:t xml:space="preserve"> – 25 млн. рублей на 2019 год.</w:t>
      </w:r>
    </w:p>
    <w:p w:rsidR="00F16358" w:rsidRPr="00A0761C" w:rsidRDefault="00F16358" w:rsidP="003F7736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 xml:space="preserve">Колпаков Д. В. – </w:t>
      </w:r>
      <w:r w:rsidRPr="00A0761C">
        <w:rPr>
          <w:sz w:val="28"/>
          <w:szCs w:val="28"/>
        </w:rPr>
        <w:t>Сколько пойдет на строит</w:t>
      </w:r>
      <w:r w:rsidR="00572D1A" w:rsidRPr="00A0761C">
        <w:rPr>
          <w:sz w:val="28"/>
          <w:szCs w:val="28"/>
        </w:rPr>
        <w:t>ельство, а сколько на оснащение?</w:t>
      </w:r>
    </w:p>
    <w:p w:rsidR="00F16358" w:rsidRPr="00A0761C" w:rsidRDefault="00F16358" w:rsidP="003F7736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Веселков А. В.</w:t>
      </w:r>
      <w:r w:rsidRPr="00A0761C">
        <w:rPr>
          <w:sz w:val="28"/>
          <w:szCs w:val="28"/>
        </w:rPr>
        <w:t xml:space="preserve"> – В 2018 только на строительство.</w:t>
      </w:r>
    </w:p>
    <w:p w:rsidR="00F16358" w:rsidRPr="00A0761C" w:rsidRDefault="00F16358" w:rsidP="003F7736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 xml:space="preserve">Колпаков Д. В. – </w:t>
      </w:r>
      <w:r w:rsidRPr="00A0761C">
        <w:rPr>
          <w:sz w:val="28"/>
          <w:szCs w:val="28"/>
        </w:rPr>
        <w:t>Когда Начнется строительство?</w:t>
      </w:r>
    </w:p>
    <w:p w:rsidR="00572D1A" w:rsidRPr="00A0761C" w:rsidRDefault="00F16358" w:rsidP="00572D1A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Разживина Д. О.</w:t>
      </w:r>
      <w:r w:rsidRPr="00A0761C">
        <w:rPr>
          <w:sz w:val="28"/>
          <w:szCs w:val="28"/>
        </w:rPr>
        <w:t xml:space="preserve">  – Как только подпишем концессионное соглашение, сразу и начнем, не позднее 08.06.20018</w:t>
      </w:r>
      <w:r w:rsidR="00572D1A" w:rsidRPr="00A0761C">
        <w:rPr>
          <w:sz w:val="28"/>
          <w:szCs w:val="28"/>
        </w:rPr>
        <w:t xml:space="preserve"> должно быть подписано.</w:t>
      </w:r>
    </w:p>
    <w:p w:rsidR="003837F4" w:rsidRPr="00A0761C" w:rsidRDefault="00707209" w:rsidP="00572D1A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Колпаков Д. В.</w:t>
      </w:r>
      <w:r w:rsidRPr="00A0761C">
        <w:rPr>
          <w:sz w:val="28"/>
          <w:szCs w:val="28"/>
        </w:rPr>
        <w:t xml:space="preserve"> </w:t>
      </w:r>
      <w:r w:rsidR="003837F4" w:rsidRPr="00A0761C">
        <w:rPr>
          <w:b/>
          <w:sz w:val="28"/>
          <w:szCs w:val="28"/>
        </w:rPr>
        <w:t xml:space="preserve">–  </w:t>
      </w:r>
      <w:r w:rsidR="00472E16" w:rsidRPr="00A0761C">
        <w:rPr>
          <w:sz w:val="28"/>
          <w:szCs w:val="28"/>
        </w:rPr>
        <w:t>Если нет вопросов и предложений, прошу голосовать по проекту решения в целом:</w:t>
      </w:r>
    </w:p>
    <w:p w:rsidR="00572D1A" w:rsidRPr="00A0761C" w:rsidRDefault="00572D1A" w:rsidP="00572D1A">
      <w:pPr>
        <w:ind w:firstLine="709"/>
        <w:jc w:val="both"/>
        <w:rPr>
          <w:sz w:val="28"/>
          <w:szCs w:val="28"/>
        </w:rPr>
      </w:pPr>
      <w:r w:rsidRPr="00A0761C">
        <w:rPr>
          <w:sz w:val="28"/>
          <w:szCs w:val="28"/>
        </w:rPr>
        <w:t xml:space="preserve">1. Согласиться с концепцией и основными положениями проекта решения. </w:t>
      </w:r>
    </w:p>
    <w:p w:rsidR="00572D1A" w:rsidRPr="00A0761C" w:rsidRDefault="00572D1A" w:rsidP="00572D1A">
      <w:pPr>
        <w:ind w:firstLine="709"/>
        <w:jc w:val="both"/>
        <w:rPr>
          <w:sz w:val="28"/>
          <w:szCs w:val="28"/>
        </w:rPr>
      </w:pPr>
      <w:r w:rsidRPr="00A0761C">
        <w:rPr>
          <w:sz w:val="28"/>
          <w:szCs w:val="28"/>
        </w:rPr>
        <w:t xml:space="preserve">2. Рекомендовать постоянной комиссии Совета депутатов города Новосибирска по бюджету и налоговой политике внести проект решения на рассмотрение </w:t>
      </w:r>
      <w:proofErr w:type="gramStart"/>
      <w:r w:rsidRPr="00A0761C">
        <w:rPr>
          <w:sz w:val="28"/>
          <w:szCs w:val="28"/>
        </w:rPr>
        <w:t>сессии Совета депутатов города Новосибирска</w:t>
      </w:r>
      <w:proofErr w:type="gramEnd"/>
      <w:r w:rsidRPr="00A0761C">
        <w:rPr>
          <w:sz w:val="28"/>
          <w:szCs w:val="28"/>
        </w:rPr>
        <w:t xml:space="preserve"> в первом чтении.</w:t>
      </w:r>
    </w:p>
    <w:p w:rsidR="00572D1A" w:rsidRPr="00A0761C" w:rsidRDefault="00572D1A" w:rsidP="00572D1A">
      <w:pPr>
        <w:ind w:firstLine="709"/>
        <w:jc w:val="both"/>
        <w:rPr>
          <w:sz w:val="28"/>
          <w:szCs w:val="28"/>
        </w:rPr>
      </w:pPr>
      <w:r w:rsidRPr="00A0761C">
        <w:rPr>
          <w:sz w:val="28"/>
          <w:szCs w:val="28"/>
        </w:rP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1F189A" w:rsidRPr="00A0761C" w:rsidRDefault="001F189A" w:rsidP="001F189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B1F24" w:rsidRPr="00A0761C" w:rsidRDefault="003F7736" w:rsidP="002B1F24">
      <w:pPr>
        <w:ind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ГОЛОСОВАЛИ:</w:t>
      </w:r>
      <w:r w:rsidRPr="00A0761C">
        <w:rPr>
          <w:sz w:val="28"/>
          <w:szCs w:val="28"/>
        </w:rPr>
        <w:t xml:space="preserve"> </w:t>
      </w:r>
      <w:r w:rsidRPr="00A0761C">
        <w:rPr>
          <w:b/>
          <w:sz w:val="28"/>
          <w:szCs w:val="28"/>
        </w:rPr>
        <w:t>«за»</w:t>
      </w:r>
      <w:r w:rsidRPr="00A0761C">
        <w:rPr>
          <w:sz w:val="28"/>
          <w:szCs w:val="28"/>
        </w:rPr>
        <w:t xml:space="preserve"> -</w:t>
      </w:r>
      <w:r w:rsidRPr="00A0761C">
        <w:rPr>
          <w:b/>
          <w:sz w:val="28"/>
          <w:szCs w:val="28"/>
        </w:rPr>
        <w:t xml:space="preserve"> </w:t>
      </w:r>
      <w:r w:rsidR="00572D1A" w:rsidRPr="00A0761C">
        <w:rPr>
          <w:b/>
          <w:sz w:val="28"/>
          <w:szCs w:val="28"/>
        </w:rPr>
        <w:t>6</w:t>
      </w:r>
      <w:r w:rsidRPr="00A0761C">
        <w:rPr>
          <w:b/>
          <w:sz w:val="28"/>
          <w:szCs w:val="28"/>
        </w:rPr>
        <w:t xml:space="preserve"> - единогласно</w:t>
      </w:r>
      <w:r w:rsidRPr="00A0761C">
        <w:rPr>
          <w:sz w:val="28"/>
          <w:szCs w:val="28"/>
        </w:rPr>
        <w:t xml:space="preserve"> (</w:t>
      </w:r>
      <w:r w:rsidR="001F189A" w:rsidRPr="00A0761C">
        <w:rPr>
          <w:sz w:val="28"/>
          <w:szCs w:val="28"/>
        </w:rPr>
        <w:t>Колпаков Д. В.</w:t>
      </w:r>
      <w:r w:rsidR="00572D1A" w:rsidRPr="00A0761C">
        <w:rPr>
          <w:sz w:val="28"/>
          <w:szCs w:val="28"/>
        </w:rPr>
        <w:t xml:space="preserve">, Бестужев А. В., </w:t>
      </w:r>
      <w:r w:rsidR="001F189A" w:rsidRPr="00A0761C">
        <w:rPr>
          <w:sz w:val="28"/>
          <w:szCs w:val="28"/>
        </w:rPr>
        <w:t>Черепанов Г. К.,  Фоломкин Ю. А., Аникин А. Г., Сухоруков С. В.</w:t>
      </w:r>
      <w:r w:rsidR="002B1F24" w:rsidRPr="00A0761C">
        <w:rPr>
          <w:sz w:val="28"/>
          <w:szCs w:val="28"/>
        </w:rPr>
        <w:t>).</w:t>
      </w:r>
    </w:p>
    <w:p w:rsidR="003F7736" w:rsidRPr="00A0761C" w:rsidRDefault="003F7736" w:rsidP="003F7736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 xml:space="preserve">Против </w:t>
      </w:r>
      <w:r w:rsidRPr="00A0761C">
        <w:rPr>
          <w:sz w:val="28"/>
          <w:szCs w:val="28"/>
        </w:rPr>
        <w:t>– «Нет»</w:t>
      </w:r>
    </w:p>
    <w:p w:rsidR="003F7736" w:rsidRDefault="003F7736" w:rsidP="003F7736">
      <w:pPr>
        <w:tabs>
          <w:tab w:val="left" w:pos="8100"/>
        </w:tabs>
        <w:ind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Воздержался</w:t>
      </w:r>
      <w:r w:rsidRPr="00A0761C">
        <w:rPr>
          <w:sz w:val="28"/>
          <w:szCs w:val="28"/>
        </w:rPr>
        <w:t xml:space="preserve"> – «Нет»</w:t>
      </w:r>
    </w:p>
    <w:p w:rsidR="000133CE" w:rsidRDefault="000133CE" w:rsidP="003F7736">
      <w:pPr>
        <w:tabs>
          <w:tab w:val="left" w:pos="8100"/>
        </w:tabs>
        <w:ind w:firstLine="709"/>
        <w:jc w:val="both"/>
        <w:rPr>
          <w:sz w:val="28"/>
          <w:szCs w:val="28"/>
        </w:rPr>
      </w:pPr>
    </w:p>
    <w:p w:rsidR="00B13694" w:rsidRPr="00B13694" w:rsidRDefault="00B13694" w:rsidP="003F7736">
      <w:pPr>
        <w:tabs>
          <w:tab w:val="left" w:pos="8100"/>
        </w:tabs>
        <w:ind w:firstLine="709"/>
        <w:jc w:val="both"/>
        <w:rPr>
          <w:b/>
          <w:sz w:val="28"/>
          <w:szCs w:val="28"/>
        </w:rPr>
      </w:pPr>
      <w:r w:rsidRPr="00B13694">
        <w:rPr>
          <w:b/>
          <w:sz w:val="28"/>
          <w:szCs w:val="28"/>
        </w:rPr>
        <w:t>Решение принято.</w:t>
      </w:r>
    </w:p>
    <w:p w:rsidR="007140FE" w:rsidRPr="00CE4CF7" w:rsidRDefault="00CE4CF7" w:rsidP="007140F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  <w:lang w:val="en-US"/>
        </w:rPr>
        <w:t> </w:t>
      </w:r>
      <w:r w:rsidR="007140FE" w:rsidRPr="00A0761C">
        <w:rPr>
          <w:b/>
          <w:sz w:val="28"/>
          <w:szCs w:val="28"/>
        </w:rPr>
        <w:t xml:space="preserve">СЛУШАЛИ: </w:t>
      </w:r>
      <w:r w:rsidR="007140FE" w:rsidRPr="00A0761C">
        <w:rPr>
          <w:sz w:val="28"/>
          <w:szCs w:val="28"/>
        </w:rPr>
        <w:t>Веселкова А. В. -</w:t>
      </w:r>
      <w:r w:rsidR="007140FE" w:rsidRPr="00A0761C">
        <w:rPr>
          <w:b/>
          <w:sz w:val="28"/>
          <w:szCs w:val="28"/>
        </w:rPr>
        <w:t xml:space="preserve"> </w:t>
      </w:r>
      <w:r w:rsidR="007140FE" w:rsidRPr="00A0761C">
        <w:rPr>
          <w:sz w:val="28"/>
          <w:szCs w:val="28"/>
        </w:rPr>
        <w:t xml:space="preserve">проинформировал </w:t>
      </w:r>
      <w:r w:rsidR="007140FE" w:rsidRPr="00A0761C">
        <w:rPr>
          <w:b/>
          <w:sz w:val="28"/>
          <w:szCs w:val="28"/>
        </w:rPr>
        <w:t>«</w:t>
      </w:r>
      <w:r w:rsidR="007140FE" w:rsidRPr="00A0761C">
        <w:rPr>
          <w:sz w:val="28"/>
          <w:szCs w:val="28"/>
        </w:rPr>
        <w:t>О проекте решения Совета депутатов города Новосибирска «Об исполнении бюджета города Новосибирска за 2017 год»</w:t>
      </w:r>
      <w:r w:rsidRPr="00CE4CF7">
        <w:rPr>
          <w:sz w:val="28"/>
          <w:szCs w:val="28"/>
        </w:rPr>
        <w:t>/</w:t>
      </w:r>
    </w:p>
    <w:p w:rsidR="007140FE" w:rsidRPr="00A0761C" w:rsidRDefault="007140FE" w:rsidP="007140FE">
      <w:pPr>
        <w:pStyle w:val="a5"/>
        <w:keepNext/>
        <w:keepLines/>
        <w:tabs>
          <w:tab w:val="left" w:pos="142"/>
          <w:tab w:val="left" w:pos="6804"/>
        </w:tabs>
        <w:ind w:firstLine="709"/>
        <w:jc w:val="both"/>
        <w:outlineLvl w:val="0"/>
        <w:rPr>
          <w:b w:val="0"/>
          <w:sz w:val="28"/>
          <w:szCs w:val="28"/>
        </w:rPr>
      </w:pPr>
    </w:p>
    <w:p w:rsidR="007140FE" w:rsidRPr="00A0761C" w:rsidRDefault="007140FE" w:rsidP="007140FE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Колпаков Д. В.</w:t>
      </w:r>
      <w:r w:rsidRPr="00A0761C">
        <w:rPr>
          <w:sz w:val="28"/>
          <w:szCs w:val="28"/>
        </w:rPr>
        <w:t xml:space="preserve"> </w:t>
      </w:r>
      <w:r w:rsidRPr="00A0761C">
        <w:rPr>
          <w:b/>
          <w:sz w:val="28"/>
          <w:szCs w:val="28"/>
        </w:rPr>
        <w:t xml:space="preserve">–  </w:t>
      </w:r>
      <w:r w:rsidRPr="00A0761C">
        <w:rPr>
          <w:sz w:val="28"/>
          <w:szCs w:val="28"/>
        </w:rPr>
        <w:t>Коллеги, у кого есть вопросы, предложения?</w:t>
      </w:r>
    </w:p>
    <w:p w:rsidR="007140FE" w:rsidRPr="00A0761C" w:rsidRDefault="007140FE" w:rsidP="007140FE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  <w:r w:rsidRPr="00A0761C">
        <w:rPr>
          <w:sz w:val="28"/>
          <w:szCs w:val="28"/>
        </w:rPr>
        <w:t>Если нет вопросов и предложений, прошу голосовать по проекту решения в целом:</w:t>
      </w:r>
    </w:p>
    <w:p w:rsidR="007140FE" w:rsidRPr="00A0761C" w:rsidRDefault="007140FE" w:rsidP="007140FE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  <w:r w:rsidRPr="00A0761C">
        <w:rPr>
          <w:sz w:val="28"/>
          <w:szCs w:val="28"/>
        </w:rPr>
        <w:t xml:space="preserve">1. Согласиться с проектом решения в части вопросов, отнесенных к ведению постоянной </w:t>
      </w:r>
      <w:proofErr w:type="gramStart"/>
      <w:r w:rsidRPr="00A0761C">
        <w:rPr>
          <w:sz w:val="28"/>
          <w:szCs w:val="28"/>
        </w:rPr>
        <w:t>комиссии Совета депутатов города Новосибирска</w:t>
      </w:r>
      <w:proofErr w:type="gramEnd"/>
      <w:r w:rsidRPr="00A0761C">
        <w:rPr>
          <w:sz w:val="28"/>
          <w:szCs w:val="28"/>
        </w:rPr>
        <w:t xml:space="preserve"> по культуре, спорту, молодежной политике, международному и межмуниципальному сотрудничеству.</w:t>
      </w:r>
    </w:p>
    <w:p w:rsidR="007140FE" w:rsidRPr="00A0761C" w:rsidRDefault="007140FE" w:rsidP="007140FE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  <w:r w:rsidRPr="00A0761C">
        <w:rPr>
          <w:sz w:val="28"/>
          <w:szCs w:val="28"/>
        </w:rPr>
        <w:t xml:space="preserve">2. Рекомендовать постоянной комиссии Совета депутатов города Новосибирска по бюджету и налоговой политике внести на рассмотрение </w:t>
      </w:r>
      <w:proofErr w:type="gramStart"/>
      <w:r w:rsidRPr="00A0761C">
        <w:rPr>
          <w:sz w:val="28"/>
          <w:szCs w:val="28"/>
        </w:rPr>
        <w:t>сессии Совета депутатов города Новосибирска</w:t>
      </w:r>
      <w:proofErr w:type="gramEnd"/>
      <w:r w:rsidRPr="00A0761C">
        <w:rPr>
          <w:sz w:val="28"/>
          <w:szCs w:val="28"/>
        </w:rPr>
        <w:t xml:space="preserve"> проект решения. </w:t>
      </w:r>
    </w:p>
    <w:p w:rsidR="007140FE" w:rsidRPr="00A0761C" w:rsidRDefault="007140FE" w:rsidP="007140FE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  <w:r w:rsidRPr="00A0761C">
        <w:rPr>
          <w:sz w:val="28"/>
          <w:szCs w:val="28"/>
        </w:rPr>
        <w:t>3. Направить копию настоящего решения  в постоянную комиссию Совета депутатов города Новосибирска по бюджету и налоговой политике.</w:t>
      </w:r>
    </w:p>
    <w:p w:rsidR="00700100" w:rsidRPr="00A0761C" w:rsidRDefault="00700100" w:rsidP="007140FE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</w:p>
    <w:p w:rsidR="00700100" w:rsidRPr="00A0761C" w:rsidRDefault="00700100" w:rsidP="00700100">
      <w:pPr>
        <w:ind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ГОЛОСОВАЛИ:</w:t>
      </w:r>
      <w:r w:rsidRPr="00A0761C">
        <w:rPr>
          <w:sz w:val="28"/>
          <w:szCs w:val="28"/>
        </w:rPr>
        <w:t xml:space="preserve"> </w:t>
      </w:r>
      <w:r w:rsidRPr="00A0761C">
        <w:rPr>
          <w:b/>
          <w:sz w:val="28"/>
          <w:szCs w:val="28"/>
        </w:rPr>
        <w:t>«за»</w:t>
      </w:r>
      <w:r w:rsidRPr="00A0761C">
        <w:rPr>
          <w:sz w:val="28"/>
          <w:szCs w:val="28"/>
        </w:rPr>
        <w:t xml:space="preserve"> -</w:t>
      </w:r>
      <w:r w:rsidRPr="00A0761C">
        <w:rPr>
          <w:b/>
          <w:sz w:val="28"/>
          <w:szCs w:val="28"/>
        </w:rPr>
        <w:t xml:space="preserve"> 6 - единогласно</w:t>
      </w:r>
      <w:r w:rsidRPr="00A0761C">
        <w:rPr>
          <w:sz w:val="28"/>
          <w:szCs w:val="28"/>
        </w:rPr>
        <w:t xml:space="preserve"> (Колпаков Д. В., Бестужев А. В., Черепанов Г. К.,  Фоломкин Ю. А., Аникин А. Г., Сухоруков С. В.).</w:t>
      </w:r>
    </w:p>
    <w:p w:rsidR="00700100" w:rsidRPr="00A0761C" w:rsidRDefault="00700100" w:rsidP="00700100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 xml:space="preserve">Против </w:t>
      </w:r>
      <w:r w:rsidRPr="00A0761C">
        <w:rPr>
          <w:sz w:val="28"/>
          <w:szCs w:val="28"/>
        </w:rPr>
        <w:t>– «Нет»</w:t>
      </w:r>
    </w:p>
    <w:p w:rsidR="00700100" w:rsidRDefault="00700100" w:rsidP="00700100">
      <w:pPr>
        <w:tabs>
          <w:tab w:val="left" w:pos="8100"/>
        </w:tabs>
        <w:ind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Воздержался</w:t>
      </w:r>
      <w:r w:rsidRPr="00A0761C">
        <w:rPr>
          <w:sz w:val="28"/>
          <w:szCs w:val="28"/>
        </w:rPr>
        <w:t xml:space="preserve"> – «Нет»</w:t>
      </w:r>
    </w:p>
    <w:p w:rsidR="00B13694" w:rsidRDefault="00B13694" w:rsidP="00700100">
      <w:pPr>
        <w:tabs>
          <w:tab w:val="left" w:pos="8100"/>
        </w:tabs>
        <w:ind w:firstLine="709"/>
        <w:jc w:val="both"/>
        <w:rPr>
          <w:sz w:val="28"/>
          <w:szCs w:val="28"/>
        </w:rPr>
      </w:pPr>
    </w:p>
    <w:p w:rsidR="00B13694" w:rsidRPr="00B13694" w:rsidRDefault="00B13694" w:rsidP="00B13694">
      <w:pPr>
        <w:tabs>
          <w:tab w:val="left" w:pos="8100"/>
        </w:tabs>
        <w:ind w:firstLine="709"/>
        <w:jc w:val="both"/>
        <w:rPr>
          <w:b/>
          <w:sz w:val="28"/>
          <w:szCs w:val="28"/>
        </w:rPr>
      </w:pPr>
      <w:r w:rsidRPr="00B13694">
        <w:rPr>
          <w:b/>
          <w:sz w:val="28"/>
          <w:szCs w:val="28"/>
        </w:rPr>
        <w:t>Решение принято.</w:t>
      </w:r>
    </w:p>
    <w:p w:rsidR="00B13694" w:rsidRPr="00A0761C" w:rsidRDefault="00B13694" w:rsidP="00700100">
      <w:pPr>
        <w:tabs>
          <w:tab w:val="left" w:pos="8100"/>
        </w:tabs>
        <w:ind w:firstLine="709"/>
        <w:jc w:val="both"/>
        <w:rPr>
          <w:sz w:val="28"/>
          <w:szCs w:val="28"/>
        </w:rPr>
      </w:pPr>
    </w:p>
    <w:p w:rsidR="00700100" w:rsidRPr="001F3487" w:rsidRDefault="00700100" w:rsidP="00700100">
      <w:pPr>
        <w:ind w:firstLine="709"/>
        <w:jc w:val="both"/>
        <w:rPr>
          <w:sz w:val="28"/>
          <w:szCs w:val="28"/>
        </w:rPr>
      </w:pPr>
    </w:p>
    <w:p w:rsidR="00CE4CF7" w:rsidRDefault="00CE4CF7" w:rsidP="00700100">
      <w:pPr>
        <w:ind w:firstLine="709"/>
        <w:jc w:val="both"/>
        <w:rPr>
          <w:sz w:val="28"/>
          <w:szCs w:val="28"/>
        </w:rPr>
      </w:pPr>
      <w:r w:rsidRPr="00CE4CF7">
        <w:rPr>
          <w:b/>
          <w:sz w:val="28"/>
          <w:szCs w:val="28"/>
        </w:rPr>
        <w:t>3.</w:t>
      </w:r>
      <w:r>
        <w:rPr>
          <w:sz w:val="28"/>
          <w:szCs w:val="28"/>
        </w:rPr>
        <w:t> </w:t>
      </w:r>
      <w:r w:rsidRPr="00A0761C">
        <w:rPr>
          <w:b/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  <w:r w:rsidRPr="00CE4CF7">
        <w:rPr>
          <w:sz w:val="28"/>
          <w:szCs w:val="28"/>
        </w:rPr>
        <w:t>Нетисов</w:t>
      </w:r>
      <w:r>
        <w:rPr>
          <w:sz w:val="28"/>
          <w:szCs w:val="28"/>
        </w:rPr>
        <w:t>а</w:t>
      </w:r>
      <w:r w:rsidRPr="00CE4CF7">
        <w:rPr>
          <w:sz w:val="28"/>
          <w:szCs w:val="28"/>
        </w:rPr>
        <w:t xml:space="preserve"> И. Э.</w:t>
      </w:r>
      <w:r>
        <w:rPr>
          <w:sz w:val="28"/>
          <w:szCs w:val="28"/>
        </w:rPr>
        <w:t xml:space="preserve"> – проинформировала </w:t>
      </w:r>
      <w:r w:rsidRPr="00CE4CF7">
        <w:rPr>
          <w:sz w:val="28"/>
          <w:szCs w:val="28"/>
        </w:rPr>
        <w:t xml:space="preserve">«О результатах проведенной контрольно-счетной палатой </w:t>
      </w:r>
      <w:proofErr w:type="gramStart"/>
      <w:r w:rsidRPr="00CE4CF7">
        <w:rPr>
          <w:sz w:val="28"/>
          <w:szCs w:val="28"/>
        </w:rPr>
        <w:t>города Новосибирска проверки эффективности деятельности муниципального бюджетного учреждения культуры города</w:t>
      </w:r>
      <w:proofErr w:type="gramEnd"/>
      <w:r w:rsidRPr="00CE4CF7">
        <w:rPr>
          <w:sz w:val="28"/>
          <w:szCs w:val="28"/>
        </w:rPr>
        <w:t xml:space="preserve"> Новосибирска «Дворец культуры имени М. Горького» за 2014-2017 годы</w:t>
      </w:r>
      <w:r>
        <w:rPr>
          <w:sz w:val="28"/>
          <w:szCs w:val="28"/>
        </w:rPr>
        <w:t>».</w:t>
      </w:r>
    </w:p>
    <w:p w:rsidR="00CE4CF7" w:rsidRPr="00A0761C" w:rsidRDefault="00CE4CF7" w:rsidP="00CE4CF7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Колпаков Д. В.</w:t>
      </w:r>
      <w:r w:rsidRPr="00A0761C">
        <w:rPr>
          <w:sz w:val="28"/>
          <w:szCs w:val="28"/>
        </w:rPr>
        <w:t xml:space="preserve"> </w:t>
      </w:r>
      <w:r w:rsidRPr="00A0761C">
        <w:rPr>
          <w:b/>
          <w:sz w:val="28"/>
          <w:szCs w:val="28"/>
        </w:rPr>
        <w:t xml:space="preserve">–  </w:t>
      </w:r>
      <w:r w:rsidRPr="00A0761C">
        <w:rPr>
          <w:sz w:val="28"/>
          <w:szCs w:val="28"/>
        </w:rPr>
        <w:t>Коллеги, у кого есть вопросы, предложения?</w:t>
      </w:r>
    </w:p>
    <w:p w:rsidR="00CE4CF7" w:rsidRDefault="00CE4CF7" w:rsidP="00700100">
      <w:pPr>
        <w:ind w:firstLine="709"/>
        <w:jc w:val="both"/>
        <w:rPr>
          <w:sz w:val="28"/>
          <w:szCs w:val="28"/>
        </w:rPr>
      </w:pPr>
      <w:r w:rsidRPr="00694742">
        <w:rPr>
          <w:b/>
          <w:sz w:val="28"/>
          <w:szCs w:val="28"/>
        </w:rPr>
        <w:t>Колпаков Д. В.</w:t>
      </w:r>
      <w:r>
        <w:rPr>
          <w:sz w:val="28"/>
          <w:szCs w:val="28"/>
        </w:rPr>
        <w:t xml:space="preserve"> – Вы сказали, что есть </w:t>
      </w:r>
      <w:proofErr w:type="gramStart"/>
      <w:r>
        <w:rPr>
          <w:sz w:val="28"/>
          <w:szCs w:val="28"/>
        </w:rPr>
        <w:t>помещение</w:t>
      </w:r>
      <w:proofErr w:type="gramEnd"/>
      <w:r>
        <w:rPr>
          <w:sz w:val="28"/>
          <w:szCs w:val="28"/>
        </w:rPr>
        <w:t xml:space="preserve"> в котором требуется ремонт, что именно?</w:t>
      </w:r>
    </w:p>
    <w:p w:rsidR="00CE4CF7" w:rsidRDefault="00CE4CF7" w:rsidP="00700100">
      <w:pPr>
        <w:ind w:firstLine="709"/>
        <w:jc w:val="both"/>
        <w:rPr>
          <w:sz w:val="28"/>
          <w:szCs w:val="28"/>
        </w:rPr>
      </w:pPr>
      <w:r w:rsidRPr="00694742">
        <w:rPr>
          <w:b/>
          <w:sz w:val="28"/>
          <w:szCs w:val="28"/>
        </w:rPr>
        <w:t>Нетисова И. Э.</w:t>
      </w:r>
      <w:r>
        <w:rPr>
          <w:sz w:val="28"/>
          <w:szCs w:val="28"/>
        </w:rPr>
        <w:t xml:space="preserve"> – С одной стороны балюстрада, с одной стороны на террасе был сделан ремонт, а с другой стороны нет. Еще существует второй фонтан с ул. </w:t>
      </w:r>
      <w:proofErr w:type="gramStart"/>
      <w:r>
        <w:rPr>
          <w:sz w:val="28"/>
          <w:szCs w:val="28"/>
        </w:rPr>
        <w:t>Народная</w:t>
      </w:r>
      <w:proofErr w:type="gramEnd"/>
      <w:r>
        <w:rPr>
          <w:sz w:val="28"/>
          <w:szCs w:val="28"/>
        </w:rPr>
        <w:t>, который закрыт, не ремонтируется из-за отсутствия финансирования. Требуется также косметический ремонт на лестничной клетке, в коридорах паркетное покрытие повреждено. Есть где еще сделать ремонт, единственное все упирается в финансирование.</w:t>
      </w:r>
    </w:p>
    <w:p w:rsidR="00CE4CF7" w:rsidRDefault="00CE4CF7" w:rsidP="00700100">
      <w:pPr>
        <w:ind w:firstLine="709"/>
        <w:jc w:val="both"/>
        <w:rPr>
          <w:sz w:val="28"/>
          <w:szCs w:val="28"/>
        </w:rPr>
      </w:pPr>
      <w:r w:rsidRPr="00694742">
        <w:rPr>
          <w:b/>
          <w:sz w:val="28"/>
          <w:szCs w:val="28"/>
        </w:rPr>
        <w:t>Державец В. Е.</w:t>
      </w:r>
      <w:r>
        <w:rPr>
          <w:sz w:val="28"/>
          <w:szCs w:val="28"/>
        </w:rPr>
        <w:t xml:space="preserve"> – ДК им. М. Горького является культурным наследием</w:t>
      </w:r>
      <w:r w:rsidR="00694742">
        <w:rPr>
          <w:sz w:val="28"/>
          <w:szCs w:val="28"/>
        </w:rPr>
        <w:t xml:space="preserve">. Чтобы нормально отремонтировать необходимо более млрд. рублей. </w:t>
      </w:r>
      <w:r w:rsidR="00880B04">
        <w:rPr>
          <w:sz w:val="28"/>
          <w:szCs w:val="28"/>
        </w:rPr>
        <w:t>В ближайшие годы это сделать не</w:t>
      </w:r>
      <w:r w:rsidR="00694742">
        <w:rPr>
          <w:sz w:val="28"/>
          <w:szCs w:val="28"/>
        </w:rPr>
        <w:t>реально, из-за этого мы пошли на косметический ремонт.</w:t>
      </w:r>
    </w:p>
    <w:p w:rsidR="00694742" w:rsidRPr="00A0761C" w:rsidRDefault="00694742" w:rsidP="00694742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Колпаков Д. В.</w:t>
      </w:r>
      <w:r w:rsidRPr="00A0761C">
        <w:rPr>
          <w:sz w:val="28"/>
          <w:szCs w:val="28"/>
        </w:rPr>
        <w:t xml:space="preserve"> </w:t>
      </w:r>
      <w:r w:rsidRPr="00A0761C">
        <w:rPr>
          <w:b/>
          <w:sz w:val="28"/>
          <w:szCs w:val="28"/>
        </w:rPr>
        <w:t xml:space="preserve">–  </w:t>
      </w:r>
      <w:r w:rsidRPr="00A0761C">
        <w:rPr>
          <w:sz w:val="28"/>
          <w:szCs w:val="28"/>
        </w:rPr>
        <w:t>Коллеги, у кого есть вопросы, предложения?</w:t>
      </w:r>
    </w:p>
    <w:p w:rsidR="00694742" w:rsidRPr="00A0761C" w:rsidRDefault="00694742" w:rsidP="00694742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  <w:r w:rsidRPr="00A0761C">
        <w:rPr>
          <w:sz w:val="28"/>
          <w:szCs w:val="28"/>
        </w:rPr>
        <w:t>Если нет вопросов и предложений, прошу голосовать по проекту решения в целом:</w:t>
      </w:r>
    </w:p>
    <w:p w:rsidR="00B13694" w:rsidRDefault="00B13694" w:rsidP="00B1369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Принять к сведению результаты проверки. </w:t>
      </w:r>
    </w:p>
    <w:p w:rsidR="00B13694" w:rsidRDefault="00B13694" w:rsidP="00B1369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B13694" w:rsidRPr="00A0761C" w:rsidRDefault="00B13694" w:rsidP="00B13694">
      <w:pPr>
        <w:ind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ГОЛОСОВАЛИ:</w:t>
      </w:r>
      <w:r w:rsidRPr="00A0761C">
        <w:rPr>
          <w:sz w:val="28"/>
          <w:szCs w:val="28"/>
        </w:rPr>
        <w:t xml:space="preserve"> </w:t>
      </w:r>
      <w:r w:rsidRPr="00A0761C">
        <w:rPr>
          <w:b/>
          <w:sz w:val="28"/>
          <w:szCs w:val="28"/>
        </w:rPr>
        <w:t>«за»</w:t>
      </w:r>
      <w:r w:rsidRPr="00A0761C">
        <w:rPr>
          <w:sz w:val="28"/>
          <w:szCs w:val="28"/>
        </w:rPr>
        <w:t xml:space="preserve"> -</w:t>
      </w:r>
      <w:r w:rsidRPr="00A0761C">
        <w:rPr>
          <w:b/>
          <w:sz w:val="28"/>
          <w:szCs w:val="28"/>
        </w:rPr>
        <w:t xml:space="preserve"> 6 - единогласно</w:t>
      </w:r>
      <w:r w:rsidRPr="00A0761C">
        <w:rPr>
          <w:sz w:val="28"/>
          <w:szCs w:val="28"/>
        </w:rPr>
        <w:t xml:space="preserve"> (Колпаков Д. В., Бестужев А. В., Черепанов Г. К.,  Фоломкин Ю. А., Аникин А. Г., Сухоруков С. В.).</w:t>
      </w:r>
    </w:p>
    <w:p w:rsidR="00B13694" w:rsidRPr="00A0761C" w:rsidRDefault="00B13694" w:rsidP="00B13694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lastRenderedPageBreak/>
        <w:t xml:space="preserve">Против </w:t>
      </w:r>
      <w:r w:rsidRPr="00A0761C">
        <w:rPr>
          <w:sz w:val="28"/>
          <w:szCs w:val="28"/>
        </w:rPr>
        <w:t>– «Нет»</w:t>
      </w:r>
    </w:p>
    <w:p w:rsidR="00B13694" w:rsidRDefault="00B13694" w:rsidP="00B13694">
      <w:pPr>
        <w:tabs>
          <w:tab w:val="left" w:pos="8100"/>
        </w:tabs>
        <w:ind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Воздержался</w:t>
      </w:r>
      <w:r w:rsidRPr="00A0761C">
        <w:rPr>
          <w:sz w:val="28"/>
          <w:szCs w:val="28"/>
        </w:rPr>
        <w:t xml:space="preserve"> – «Нет»</w:t>
      </w:r>
    </w:p>
    <w:p w:rsidR="000133CE" w:rsidRDefault="000133CE" w:rsidP="00B13694">
      <w:pPr>
        <w:tabs>
          <w:tab w:val="left" w:pos="8100"/>
        </w:tabs>
        <w:ind w:firstLine="709"/>
        <w:jc w:val="both"/>
        <w:rPr>
          <w:sz w:val="28"/>
          <w:szCs w:val="28"/>
        </w:rPr>
      </w:pPr>
    </w:p>
    <w:p w:rsidR="000133CE" w:rsidRDefault="000133CE" w:rsidP="000133CE">
      <w:pPr>
        <w:tabs>
          <w:tab w:val="left" w:pos="8100"/>
        </w:tabs>
        <w:ind w:firstLine="709"/>
        <w:jc w:val="both"/>
        <w:rPr>
          <w:b/>
          <w:sz w:val="28"/>
          <w:szCs w:val="28"/>
        </w:rPr>
      </w:pPr>
      <w:r w:rsidRPr="00B13694">
        <w:rPr>
          <w:b/>
          <w:sz w:val="28"/>
          <w:szCs w:val="28"/>
        </w:rPr>
        <w:t>Решение принято.</w:t>
      </w:r>
    </w:p>
    <w:p w:rsidR="000133CE" w:rsidRDefault="000133CE" w:rsidP="000133CE">
      <w:pPr>
        <w:tabs>
          <w:tab w:val="left" w:pos="8100"/>
        </w:tabs>
        <w:ind w:firstLine="709"/>
        <w:jc w:val="both"/>
        <w:rPr>
          <w:b/>
          <w:sz w:val="28"/>
          <w:szCs w:val="28"/>
        </w:rPr>
      </w:pPr>
    </w:p>
    <w:p w:rsidR="000133CE" w:rsidRPr="000133CE" w:rsidRDefault="000133CE" w:rsidP="000133CE">
      <w:pPr>
        <w:tabs>
          <w:tab w:val="left" w:pos="810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 СЛУШАЛИ: </w:t>
      </w:r>
      <w:r>
        <w:rPr>
          <w:sz w:val="28"/>
          <w:szCs w:val="28"/>
        </w:rPr>
        <w:t xml:space="preserve">Захаров А. И. – проинформировал </w:t>
      </w:r>
      <w:r w:rsidRPr="000133CE">
        <w:rPr>
          <w:sz w:val="28"/>
          <w:szCs w:val="28"/>
        </w:rPr>
        <w:t xml:space="preserve">«О ходе реализации мероприятий по поэтапному внедрению Всероссийского физкультурно-спортивного комплекса «Готов к труду и обороне» (ГТО) среди всех категорий населения за </w:t>
      </w:r>
      <w:r w:rsidRPr="000133CE">
        <w:rPr>
          <w:sz w:val="28"/>
          <w:szCs w:val="28"/>
          <w:lang w:val="en-US"/>
        </w:rPr>
        <w:t>I</w:t>
      </w:r>
      <w:r w:rsidRPr="000133CE">
        <w:rPr>
          <w:sz w:val="28"/>
          <w:szCs w:val="28"/>
        </w:rPr>
        <w:t xml:space="preserve"> полугодие 2018 года»</w:t>
      </w:r>
    </w:p>
    <w:p w:rsidR="000133CE" w:rsidRPr="00A0761C" w:rsidRDefault="000133CE" w:rsidP="00B13694">
      <w:pPr>
        <w:tabs>
          <w:tab w:val="left" w:pos="8100"/>
        </w:tabs>
        <w:ind w:firstLine="709"/>
        <w:jc w:val="both"/>
        <w:rPr>
          <w:sz w:val="28"/>
          <w:szCs w:val="28"/>
        </w:rPr>
      </w:pPr>
    </w:p>
    <w:p w:rsidR="000133CE" w:rsidRPr="00A0761C" w:rsidRDefault="000133CE" w:rsidP="000133CE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Колпаков Д. В.</w:t>
      </w:r>
      <w:r w:rsidRPr="00A0761C">
        <w:rPr>
          <w:sz w:val="28"/>
          <w:szCs w:val="28"/>
        </w:rPr>
        <w:t xml:space="preserve"> </w:t>
      </w:r>
      <w:r w:rsidRPr="00A0761C">
        <w:rPr>
          <w:b/>
          <w:sz w:val="28"/>
          <w:szCs w:val="28"/>
        </w:rPr>
        <w:t xml:space="preserve">–  </w:t>
      </w:r>
      <w:r w:rsidRPr="00A0761C">
        <w:rPr>
          <w:sz w:val="28"/>
          <w:szCs w:val="28"/>
        </w:rPr>
        <w:t>Коллеги, у кого есть вопросы, предложения?</w:t>
      </w:r>
    </w:p>
    <w:p w:rsidR="00694742" w:rsidRDefault="000133CE" w:rsidP="00700100">
      <w:pPr>
        <w:ind w:firstLine="709"/>
        <w:jc w:val="both"/>
        <w:rPr>
          <w:sz w:val="28"/>
          <w:szCs w:val="28"/>
        </w:rPr>
      </w:pPr>
      <w:r w:rsidRPr="001F3487">
        <w:rPr>
          <w:b/>
          <w:sz w:val="28"/>
          <w:szCs w:val="28"/>
        </w:rPr>
        <w:t>Аникин А. Г.</w:t>
      </w:r>
      <w:r>
        <w:rPr>
          <w:sz w:val="28"/>
          <w:szCs w:val="28"/>
        </w:rPr>
        <w:t xml:space="preserve"> – Почему у нас на таких массовых мероприятиях нет возможности привлечения карет «Ско</w:t>
      </w:r>
      <w:r w:rsidR="00880B04">
        <w:rPr>
          <w:sz w:val="28"/>
          <w:szCs w:val="28"/>
        </w:rPr>
        <w:t>рой помощи», нет финансирования?</w:t>
      </w:r>
    </w:p>
    <w:p w:rsidR="000133CE" w:rsidRDefault="000133CE" w:rsidP="00700100">
      <w:pPr>
        <w:ind w:firstLine="709"/>
        <w:jc w:val="both"/>
        <w:rPr>
          <w:sz w:val="28"/>
          <w:szCs w:val="28"/>
        </w:rPr>
      </w:pPr>
      <w:r w:rsidRPr="001F3487">
        <w:rPr>
          <w:b/>
          <w:sz w:val="28"/>
          <w:szCs w:val="28"/>
        </w:rPr>
        <w:t>Захаров А. И.</w:t>
      </w:r>
      <w:r>
        <w:rPr>
          <w:sz w:val="28"/>
          <w:szCs w:val="28"/>
        </w:rPr>
        <w:t xml:space="preserve"> – Сама процедура предоставления кареты скорой помощи очень сложная. Мы пишем письмо в департамент физической культуры НСО. У нас проводится много всевозможных мероприятий, а сдача нормативов ГТО это плановое мероприятие и очень сложно отдельно привлечь кареты скорой помощи. Для того чтобы делать на платной основе, для этого нет ресурсов. А для того чтобы привлекать скорую помощь на безвозмездной основе – для этого необходим совершенно другой статус мероприятия. Тогда это позволяет департаменту здравоохранения выделять департаменту физической культуры эти кареты. </w:t>
      </w:r>
    </w:p>
    <w:p w:rsidR="00662429" w:rsidRDefault="00662429" w:rsidP="00700100">
      <w:pPr>
        <w:ind w:firstLine="709"/>
        <w:jc w:val="both"/>
        <w:rPr>
          <w:sz w:val="28"/>
          <w:szCs w:val="28"/>
        </w:rPr>
      </w:pPr>
      <w:r w:rsidRPr="001F3487">
        <w:rPr>
          <w:b/>
          <w:sz w:val="28"/>
          <w:szCs w:val="28"/>
        </w:rPr>
        <w:t>Аникин А. Г.</w:t>
      </w:r>
      <w:r>
        <w:rPr>
          <w:sz w:val="28"/>
          <w:szCs w:val="28"/>
        </w:rPr>
        <w:t xml:space="preserve"> – Получается ни каких субсидий из области мы на эти мероприятия не получаем?</w:t>
      </w:r>
    </w:p>
    <w:p w:rsidR="00662429" w:rsidRDefault="00662429" w:rsidP="00700100">
      <w:pPr>
        <w:ind w:firstLine="709"/>
        <w:jc w:val="both"/>
        <w:rPr>
          <w:sz w:val="28"/>
          <w:szCs w:val="28"/>
        </w:rPr>
      </w:pPr>
      <w:r w:rsidRPr="001F3487">
        <w:rPr>
          <w:b/>
          <w:sz w:val="28"/>
          <w:szCs w:val="28"/>
        </w:rPr>
        <w:t>Захаров А. И.</w:t>
      </w:r>
      <w:r>
        <w:rPr>
          <w:sz w:val="28"/>
          <w:szCs w:val="28"/>
        </w:rPr>
        <w:t xml:space="preserve">  – на медицинское сопровождение нет.</w:t>
      </w:r>
    </w:p>
    <w:p w:rsidR="00662429" w:rsidRDefault="00662429" w:rsidP="00700100">
      <w:pPr>
        <w:ind w:firstLine="709"/>
        <w:jc w:val="both"/>
        <w:rPr>
          <w:sz w:val="28"/>
          <w:szCs w:val="28"/>
        </w:rPr>
      </w:pPr>
      <w:r w:rsidRPr="001F3487">
        <w:rPr>
          <w:b/>
          <w:sz w:val="28"/>
          <w:szCs w:val="28"/>
        </w:rPr>
        <w:t>Аникин А. Г.</w:t>
      </w:r>
      <w:r>
        <w:rPr>
          <w:sz w:val="28"/>
          <w:szCs w:val="28"/>
        </w:rPr>
        <w:t xml:space="preserve"> – Это прерогатива области?</w:t>
      </w:r>
    </w:p>
    <w:p w:rsidR="00662429" w:rsidRDefault="00662429" w:rsidP="00700100">
      <w:pPr>
        <w:ind w:firstLine="709"/>
        <w:jc w:val="both"/>
        <w:rPr>
          <w:sz w:val="28"/>
          <w:szCs w:val="28"/>
        </w:rPr>
      </w:pPr>
      <w:r w:rsidRPr="001F3487">
        <w:rPr>
          <w:b/>
          <w:sz w:val="28"/>
          <w:szCs w:val="28"/>
        </w:rPr>
        <w:t>Захаров А. И.</w:t>
      </w:r>
      <w:r>
        <w:rPr>
          <w:sz w:val="28"/>
          <w:szCs w:val="28"/>
        </w:rPr>
        <w:t xml:space="preserve"> – Да.</w:t>
      </w:r>
    </w:p>
    <w:p w:rsidR="00662429" w:rsidRDefault="00662429" w:rsidP="00700100">
      <w:pPr>
        <w:ind w:firstLine="709"/>
        <w:jc w:val="both"/>
        <w:rPr>
          <w:sz w:val="28"/>
          <w:szCs w:val="28"/>
        </w:rPr>
      </w:pPr>
      <w:r w:rsidRPr="001F3487">
        <w:rPr>
          <w:b/>
          <w:sz w:val="28"/>
          <w:szCs w:val="28"/>
        </w:rPr>
        <w:t>Соловьева И. С.</w:t>
      </w:r>
      <w:r>
        <w:rPr>
          <w:sz w:val="28"/>
          <w:szCs w:val="28"/>
        </w:rPr>
        <w:t xml:space="preserve"> – На такие соревнования приходится снимать скорую помощь на целый день. И происходит двоякая ситуация, либо что то может случиться со спортсменами, либо с гражданином города. Тогда необходимо закладывать финансирование отдельно на такие мероприятия.</w:t>
      </w:r>
    </w:p>
    <w:p w:rsidR="00662429" w:rsidRDefault="00662429" w:rsidP="00700100">
      <w:pPr>
        <w:ind w:firstLine="709"/>
        <w:jc w:val="both"/>
        <w:rPr>
          <w:sz w:val="28"/>
          <w:szCs w:val="28"/>
        </w:rPr>
      </w:pPr>
      <w:r w:rsidRPr="001F3487">
        <w:rPr>
          <w:b/>
          <w:sz w:val="28"/>
          <w:szCs w:val="28"/>
        </w:rPr>
        <w:t>Колпаков Д. В.</w:t>
      </w:r>
      <w:r>
        <w:rPr>
          <w:sz w:val="28"/>
          <w:szCs w:val="28"/>
        </w:rPr>
        <w:t xml:space="preserve"> – Вот буквально на дня</w:t>
      </w:r>
      <w:r w:rsidR="00880B04">
        <w:rPr>
          <w:sz w:val="28"/>
          <w:szCs w:val="28"/>
        </w:rPr>
        <w:t>х</w:t>
      </w:r>
      <w:r>
        <w:rPr>
          <w:sz w:val="28"/>
          <w:szCs w:val="28"/>
        </w:rPr>
        <w:t xml:space="preserve"> произошел такой случай, пришел мужчина сдавать ГТО и на дистанции 2 к</w:t>
      </w:r>
      <w:r w:rsidR="00880B04">
        <w:rPr>
          <w:sz w:val="28"/>
          <w:szCs w:val="28"/>
        </w:rPr>
        <w:t>м</w:t>
      </w:r>
      <w:r>
        <w:rPr>
          <w:sz w:val="28"/>
          <w:szCs w:val="28"/>
        </w:rPr>
        <w:t xml:space="preserve"> упал и умер.</w:t>
      </w:r>
    </w:p>
    <w:p w:rsidR="00662429" w:rsidRDefault="00662429" w:rsidP="00700100">
      <w:pPr>
        <w:ind w:firstLine="709"/>
        <w:jc w:val="both"/>
        <w:rPr>
          <w:sz w:val="28"/>
          <w:szCs w:val="28"/>
        </w:rPr>
      </w:pPr>
      <w:r w:rsidRPr="001F3487">
        <w:rPr>
          <w:b/>
          <w:sz w:val="28"/>
          <w:szCs w:val="28"/>
        </w:rPr>
        <w:t>Захаров А. И.</w:t>
      </w:r>
      <w:r>
        <w:rPr>
          <w:sz w:val="28"/>
          <w:szCs w:val="28"/>
        </w:rPr>
        <w:t xml:space="preserve"> – Это мероприятие было организовано в рамках «</w:t>
      </w:r>
      <w:proofErr w:type="spellStart"/>
      <w:r>
        <w:rPr>
          <w:sz w:val="28"/>
          <w:szCs w:val="28"/>
        </w:rPr>
        <w:t>Русгидро</w:t>
      </w:r>
      <w:proofErr w:type="spellEnd"/>
      <w:r>
        <w:rPr>
          <w:sz w:val="28"/>
          <w:szCs w:val="28"/>
        </w:rPr>
        <w:t>», мужчина 47 лет умер. Наши сотрудники МБУ «Спортивный город» привлекались как судьи, хотя при регистрации этого участника, он прошел медицинское освидетельствование, но, тем не ме</w:t>
      </w:r>
      <w:r w:rsidR="00880B04">
        <w:rPr>
          <w:sz w:val="28"/>
          <w:szCs w:val="28"/>
        </w:rPr>
        <w:t>нее, это произошло. От этого ни</w:t>
      </w:r>
      <w:r>
        <w:rPr>
          <w:sz w:val="28"/>
          <w:szCs w:val="28"/>
        </w:rPr>
        <w:t>кто не застрахован.</w:t>
      </w:r>
    </w:p>
    <w:p w:rsidR="00662429" w:rsidRDefault="00662429" w:rsidP="00700100">
      <w:pPr>
        <w:ind w:firstLine="709"/>
        <w:jc w:val="both"/>
        <w:rPr>
          <w:sz w:val="28"/>
          <w:szCs w:val="28"/>
        </w:rPr>
      </w:pPr>
      <w:r w:rsidRPr="001F3487">
        <w:rPr>
          <w:b/>
          <w:sz w:val="28"/>
          <w:szCs w:val="28"/>
        </w:rPr>
        <w:t>Колпаков Д. В.</w:t>
      </w:r>
      <w:r>
        <w:rPr>
          <w:sz w:val="28"/>
          <w:szCs w:val="28"/>
        </w:rPr>
        <w:t xml:space="preserve"> – Я об этом и говорю, нормативы серьезные, нагрузка большая, не хотелось чтобы такая ситуация повторилась.</w:t>
      </w:r>
    </w:p>
    <w:p w:rsidR="00662429" w:rsidRDefault="00662429" w:rsidP="007001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Предлагаю рассмотреть отдельно этот вопрос 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квартале, с приглашением администрации НСО.</w:t>
      </w:r>
    </w:p>
    <w:p w:rsidR="00EA79BF" w:rsidRDefault="00662429" w:rsidP="00CE3B87">
      <w:pPr>
        <w:ind w:firstLine="709"/>
        <w:jc w:val="both"/>
        <w:rPr>
          <w:sz w:val="28"/>
          <w:szCs w:val="28"/>
        </w:rPr>
      </w:pPr>
      <w:r w:rsidRPr="001F3487">
        <w:rPr>
          <w:b/>
          <w:sz w:val="28"/>
          <w:szCs w:val="28"/>
        </w:rPr>
        <w:t>Аникин А.Г.</w:t>
      </w:r>
      <w:r>
        <w:rPr>
          <w:sz w:val="28"/>
          <w:szCs w:val="28"/>
        </w:rPr>
        <w:t xml:space="preserve"> – На самом деле этот вопрос очень серьезный, если мы денег </w:t>
      </w:r>
      <w:proofErr w:type="gramStart"/>
      <w:r>
        <w:rPr>
          <w:sz w:val="28"/>
          <w:szCs w:val="28"/>
        </w:rPr>
        <w:t>заплатили скорая будет стоять</w:t>
      </w:r>
      <w:proofErr w:type="gramEnd"/>
      <w:r>
        <w:rPr>
          <w:sz w:val="28"/>
          <w:szCs w:val="28"/>
        </w:rPr>
        <w:t>, а если по письму и не всегда есть эта оплата, то скорой и не будет.</w:t>
      </w:r>
      <w:r w:rsidR="00CE3B87">
        <w:rPr>
          <w:sz w:val="28"/>
          <w:szCs w:val="28"/>
        </w:rPr>
        <w:t xml:space="preserve"> Надо чтобы депутаты Законодательного Собрания НСО закладывали финансирование на такие мероприятия. Есть календарные планы </w:t>
      </w:r>
      <w:proofErr w:type="gramStart"/>
      <w:r w:rsidR="00CE3B87">
        <w:rPr>
          <w:sz w:val="28"/>
          <w:szCs w:val="28"/>
        </w:rPr>
        <w:t>мероприятий</w:t>
      </w:r>
      <w:proofErr w:type="gramEnd"/>
      <w:r w:rsidR="00CE3B87">
        <w:rPr>
          <w:sz w:val="28"/>
          <w:szCs w:val="28"/>
        </w:rPr>
        <w:t xml:space="preserve"> как в области так и в городе, можно приблизительно посчитать сколько необходимо финансов на эти мероприятия, чтобы скорая помощь дежурила. </w:t>
      </w:r>
    </w:p>
    <w:p w:rsidR="00CE3B87" w:rsidRDefault="00CE3B87" w:rsidP="00CE3B87">
      <w:pPr>
        <w:ind w:firstLine="709"/>
        <w:jc w:val="both"/>
        <w:rPr>
          <w:sz w:val="28"/>
          <w:szCs w:val="28"/>
        </w:rPr>
      </w:pPr>
      <w:r w:rsidRPr="00CE3B87">
        <w:rPr>
          <w:b/>
          <w:sz w:val="28"/>
          <w:szCs w:val="28"/>
        </w:rPr>
        <w:lastRenderedPageBreak/>
        <w:t>Колпаков Д. В.</w:t>
      </w:r>
      <w:r>
        <w:rPr>
          <w:sz w:val="28"/>
          <w:szCs w:val="28"/>
        </w:rPr>
        <w:t xml:space="preserve"> – Вы говорите с области нет финансировани</w:t>
      </w:r>
      <w:r w:rsidR="00880B04">
        <w:rPr>
          <w:sz w:val="28"/>
          <w:szCs w:val="28"/>
        </w:rPr>
        <w:t>я</w:t>
      </w:r>
      <w:r>
        <w:rPr>
          <w:sz w:val="28"/>
          <w:szCs w:val="28"/>
        </w:rPr>
        <w:t xml:space="preserve"> на скорую помощь, а что именно финансируется на проведение ГТО?</w:t>
      </w:r>
    </w:p>
    <w:p w:rsidR="00CE3B87" w:rsidRDefault="00CE3B87" w:rsidP="00CE3B87">
      <w:pPr>
        <w:ind w:firstLine="709"/>
        <w:jc w:val="both"/>
        <w:rPr>
          <w:sz w:val="28"/>
          <w:szCs w:val="28"/>
        </w:rPr>
      </w:pPr>
      <w:proofErr w:type="gramStart"/>
      <w:r w:rsidRPr="00CE3B87">
        <w:rPr>
          <w:b/>
          <w:sz w:val="28"/>
          <w:szCs w:val="28"/>
        </w:rPr>
        <w:t>Захаров</w:t>
      </w:r>
      <w:proofErr w:type="gramEnd"/>
      <w:r w:rsidRPr="00CE3B87">
        <w:rPr>
          <w:b/>
          <w:sz w:val="28"/>
          <w:szCs w:val="28"/>
        </w:rPr>
        <w:t xml:space="preserve"> А. И.</w:t>
      </w:r>
      <w:r>
        <w:rPr>
          <w:sz w:val="28"/>
          <w:szCs w:val="28"/>
        </w:rPr>
        <w:t xml:space="preserve"> – Нет ни </w:t>
      </w:r>
      <w:proofErr w:type="gramStart"/>
      <w:r>
        <w:rPr>
          <w:sz w:val="28"/>
          <w:szCs w:val="28"/>
        </w:rPr>
        <w:t>какого</w:t>
      </w:r>
      <w:proofErr w:type="gramEnd"/>
      <w:r>
        <w:rPr>
          <w:sz w:val="28"/>
          <w:szCs w:val="28"/>
        </w:rPr>
        <w:t xml:space="preserve"> финансирования на проведения мероприятий по ГТО. Нормативы ГТО осуществляется в рамках муниципального задания.</w:t>
      </w:r>
    </w:p>
    <w:p w:rsidR="00CE3B87" w:rsidRDefault="00CE3B87" w:rsidP="00CE3B87">
      <w:pPr>
        <w:ind w:firstLine="709"/>
        <w:jc w:val="both"/>
        <w:rPr>
          <w:sz w:val="28"/>
          <w:szCs w:val="28"/>
        </w:rPr>
      </w:pPr>
      <w:r w:rsidRPr="00CE3B87">
        <w:rPr>
          <w:b/>
          <w:sz w:val="28"/>
          <w:szCs w:val="28"/>
        </w:rPr>
        <w:t>Колпаков Д. В.</w:t>
      </w:r>
      <w:r>
        <w:rPr>
          <w:sz w:val="28"/>
          <w:szCs w:val="28"/>
        </w:rPr>
        <w:t xml:space="preserve"> – По муниципальному </w:t>
      </w:r>
      <w:proofErr w:type="gramStart"/>
      <w:r>
        <w:rPr>
          <w:sz w:val="28"/>
          <w:szCs w:val="28"/>
        </w:rPr>
        <w:t>заданию</w:t>
      </w:r>
      <w:proofErr w:type="gramEnd"/>
      <w:r>
        <w:rPr>
          <w:sz w:val="28"/>
          <w:szCs w:val="28"/>
        </w:rPr>
        <w:t xml:space="preserve"> сколько человек в прошлом году должны были сдать ГТО и сколько в этом?</w:t>
      </w:r>
    </w:p>
    <w:p w:rsidR="00CE3B87" w:rsidRDefault="00CE3B87" w:rsidP="00CE3B87">
      <w:pPr>
        <w:ind w:firstLine="709"/>
        <w:jc w:val="both"/>
        <w:rPr>
          <w:sz w:val="28"/>
          <w:szCs w:val="28"/>
        </w:rPr>
      </w:pPr>
      <w:r w:rsidRPr="00CE3B87">
        <w:rPr>
          <w:b/>
          <w:sz w:val="28"/>
          <w:szCs w:val="28"/>
        </w:rPr>
        <w:t>Захаров А. И.</w:t>
      </w:r>
      <w:r>
        <w:rPr>
          <w:sz w:val="28"/>
          <w:szCs w:val="28"/>
        </w:rPr>
        <w:t xml:space="preserve"> – В 2017 году</w:t>
      </w:r>
      <w:r w:rsidR="00880B04">
        <w:rPr>
          <w:sz w:val="28"/>
          <w:szCs w:val="28"/>
        </w:rPr>
        <w:t xml:space="preserve"> - </w:t>
      </w:r>
      <w:r>
        <w:rPr>
          <w:sz w:val="28"/>
          <w:szCs w:val="28"/>
        </w:rPr>
        <w:t>3200 человек, в 2018</w:t>
      </w:r>
      <w:r w:rsidR="00880B04">
        <w:rPr>
          <w:sz w:val="28"/>
          <w:szCs w:val="28"/>
        </w:rPr>
        <w:t xml:space="preserve"> – </w:t>
      </w:r>
      <w:r>
        <w:rPr>
          <w:sz w:val="28"/>
          <w:szCs w:val="28"/>
        </w:rPr>
        <w:t>4700</w:t>
      </w:r>
      <w:r w:rsidR="00880B04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CE3B87" w:rsidRDefault="00CE3B87" w:rsidP="00CE3B87">
      <w:pPr>
        <w:ind w:firstLine="709"/>
        <w:jc w:val="both"/>
        <w:rPr>
          <w:sz w:val="28"/>
          <w:szCs w:val="28"/>
        </w:rPr>
      </w:pPr>
      <w:r w:rsidRPr="00CE3B87">
        <w:rPr>
          <w:b/>
          <w:sz w:val="28"/>
          <w:szCs w:val="28"/>
        </w:rPr>
        <w:t>Колпаков Д. В.</w:t>
      </w:r>
      <w:r>
        <w:rPr>
          <w:sz w:val="28"/>
          <w:szCs w:val="28"/>
        </w:rPr>
        <w:t xml:space="preserve"> – Вы сказали, что 4700 приняли участие.</w:t>
      </w:r>
    </w:p>
    <w:p w:rsidR="00CE3B87" w:rsidRPr="00EA79BF" w:rsidRDefault="00CE3B87" w:rsidP="00CE3B87">
      <w:pPr>
        <w:ind w:firstLine="709"/>
        <w:jc w:val="both"/>
        <w:rPr>
          <w:b/>
          <w:i/>
          <w:sz w:val="28"/>
          <w:szCs w:val="28"/>
        </w:rPr>
      </w:pPr>
      <w:r w:rsidRPr="00CE3B87">
        <w:rPr>
          <w:b/>
          <w:sz w:val="28"/>
          <w:szCs w:val="28"/>
        </w:rPr>
        <w:t>Захаров А. И.</w:t>
      </w:r>
      <w:r>
        <w:rPr>
          <w:sz w:val="28"/>
          <w:szCs w:val="28"/>
        </w:rPr>
        <w:t xml:space="preserve"> – Нет. Приняли 4700, а план 3200, перевыполняли, и поэтому в этом году план подняли до 4700 человек. Если быть точным 4000 человек план на 2018 год.</w:t>
      </w:r>
    </w:p>
    <w:p w:rsidR="00662429" w:rsidRDefault="00CE3B87" w:rsidP="00700100">
      <w:pPr>
        <w:ind w:firstLine="709"/>
        <w:jc w:val="both"/>
        <w:rPr>
          <w:sz w:val="28"/>
          <w:szCs w:val="28"/>
        </w:rPr>
      </w:pPr>
      <w:r w:rsidRPr="00F53549">
        <w:rPr>
          <w:b/>
          <w:sz w:val="28"/>
          <w:szCs w:val="28"/>
        </w:rPr>
        <w:t>Колпаков Д. В.</w:t>
      </w:r>
      <w:r>
        <w:rPr>
          <w:sz w:val="28"/>
          <w:szCs w:val="28"/>
        </w:rPr>
        <w:t xml:space="preserve"> – Может быть не ограничивать числом сдающих по муниципальному заданию?</w:t>
      </w:r>
    </w:p>
    <w:p w:rsidR="00CE3B87" w:rsidRDefault="00CE3B87" w:rsidP="00700100">
      <w:pPr>
        <w:ind w:firstLine="709"/>
        <w:jc w:val="both"/>
        <w:rPr>
          <w:sz w:val="28"/>
          <w:szCs w:val="28"/>
        </w:rPr>
      </w:pPr>
      <w:r w:rsidRPr="00F53549">
        <w:rPr>
          <w:b/>
          <w:sz w:val="28"/>
          <w:szCs w:val="28"/>
        </w:rPr>
        <w:t>Захаров А. И.</w:t>
      </w:r>
      <w:r>
        <w:rPr>
          <w:sz w:val="28"/>
          <w:szCs w:val="28"/>
        </w:rPr>
        <w:t xml:space="preserve"> – Нет, это не возможно, </w:t>
      </w:r>
      <w:r w:rsidR="00F53549">
        <w:rPr>
          <w:sz w:val="28"/>
          <w:szCs w:val="28"/>
        </w:rPr>
        <w:t xml:space="preserve">так как мы ограничены ресурсами, так же ограничены в личном составе, те, кто обеспечивает этот процесс и самое главное мы ограничены в объектах, на которых проводим сдачу нормативов ГТО. Если мы проводим на наших спортивных объектах, то мы отнимаем время от учебного процесса, а когда нет учебного процесса, то это время не очень удобно гражданам. Можно конечно и больше готовить людей к выполнению нормативов, но это совершенно другие ресурсы. </w:t>
      </w:r>
    </w:p>
    <w:p w:rsidR="00F53549" w:rsidRDefault="00F53549" w:rsidP="00700100">
      <w:pPr>
        <w:ind w:firstLine="709"/>
        <w:jc w:val="both"/>
        <w:rPr>
          <w:sz w:val="28"/>
          <w:szCs w:val="28"/>
        </w:rPr>
      </w:pPr>
      <w:r w:rsidRPr="009E2DDC">
        <w:rPr>
          <w:b/>
          <w:sz w:val="28"/>
          <w:szCs w:val="28"/>
        </w:rPr>
        <w:t>Колпаков Д. В.</w:t>
      </w:r>
      <w:r>
        <w:rPr>
          <w:sz w:val="28"/>
          <w:szCs w:val="28"/>
        </w:rPr>
        <w:t xml:space="preserve"> – На скольких спортивных объектах принимаете нормативы ГТО и насколько они подготовлены?</w:t>
      </w:r>
    </w:p>
    <w:p w:rsidR="00F53549" w:rsidRDefault="00F53549" w:rsidP="00700100">
      <w:pPr>
        <w:ind w:firstLine="709"/>
        <w:jc w:val="both"/>
        <w:rPr>
          <w:sz w:val="28"/>
          <w:szCs w:val="28"/>
        </w:rPr>
      </w:pPr>
      <w:r w:rsidRPr="009E2DDC">
        <w:rPr>
          <w:b/>
          <w:sz w:val="28"/>
          <w:szCs w:val="28"/>
        </w:rPr>
        <w:t>Захаров А. И.</w:t>
      </w:r>
      <w:r>
        <w:rPr>
          <w:sz w:val="28"/>
          <w:szCs w:val="28"/>
        </w:rPr>
        <w:t xml:space="preserve"> – Все спортивные объекты, на которых проходит сдача </w:t>
      </w:r>
      <w:proofErr w:type="gramStart"/>
      <w:r>
        <w:rPr>
          <w:sz w:val="28"/>
          <w:szCs w:val="28"/>
        </w:rPr>
        <w:t>нормативов</w:t>
      </w:r>
      <w:proofErr w:type="gramEnd"/>
      <w:r>
        <w:rPr>
          <w:sz w:val="28"/>
          <w:szCs w:val="28"/>
        </w:rPr>
        <w:t xml:space="preserve"> они соответствуют нормам и требованиям. Это наши бассейны, это летние площадки и стадионы «Электрон», «Локомотив» «Фламинго», «</w:t>
      </w:r>
      <w:proofErr w:type="spellStart"/>
      <w:r>
        <w:rPr>
          <w:sz w:val="28"/>
          <w:szCs w:val="28"/>
        </w:rPr>
        <w:t>Чкаловец</w:t>
      </w:r>
      <w:proofErr w:type="spellEnd"/>
      <w:r>
        <w:rPr>
          <w:sz w:val="28"/>
          <w:szCs w:val="28"/>
        </w:rPr>
        <w:t xml:space="preserve">» плюс объекты общеобразовательных учреждений. </w:t>
      </w:r>
    </w:p>
    <w:p w:rsidR="00F53549" w:rsidRDefault="00F53549" w:rsidP="00700100">
      <w:pPr>
        <w:ind w:firstLine="709"/>
        <w:jc w:val="both"/>
        <w:rPr>
          <w:sz w:val="28"/>
          <w:szCs w:val="28"/>
        </w:rPr>
      </w:pPr>
      <w:r w:rsidRPr="009E2DDC">
        <w:rPr>
          <w:b/>
          <w:sz w:val="28"/>
          <w:szCs w:val="28"/>
        </w:rPr>
        <w:t>Колпаков Д. В.</w:t>
      </w:r>
      <w:r>
        <w:rPr>
          <w:sz w:val="28"/>
          <w:szCs w:val="28"/>
        </w:rPr>
        <w:t xml:space="preserve"> – Этого не достаточно?</w:t>
      </w:r>
    </w:p>
    <w:p w:rsidR="00F53549" w:rsidRDefault="00F53549" w:rsidP="00700100">
      <w:pPr>
        <w:ind w:firstLine="709"/>
        <w:jc w:val="both"/>
        <w:rPr>
          <w:sz w:val="28"/>
          <w:szCs w:val="28"/>
        </w:rPr>
      </w:pPr>
      <w:r w:rsidRPr="009E2DDC">
        <w:rPr>
          <w:b/>
          <w:sz w:val="28"/>
          <w:szCs w:val="28"/>
        </w:rPr>
        <w:t>Захаров А. И.</w:t>
      </w:r>
      <w:r>
        <w:rPr>
          <w:sz w:val="28"/>
          <w:szCs w:val="28"/>
        </w:rPr>
        <w:t xml:space="preserve"> – Может этого и достаточно, но я акцентирую ваше внимание на том, что нормативы подразумевают привязанность к особым условиям. В зимнее время мы ограничены для приема нормативов по легкой атлетике,  в части того, что у нас нет объектов, где мы можем выполнять метание гранаты.</w:t>
      </w:r>
      <w:r w:rsidR="009E2DDC">
        <w:rPr>
          <w:sz w:val="28"/>
          <w:szCs w:val="28"/>
        </w:rPr>
        <w:t xml:space="preserve"> В зимнее время мы используем только ЛДС «Сибирь», мы можем использовать и манеж «Фламинго» и «Локомотив» но там очень ограниченно место и крутые виражи.</w:t>
      </w:r>
    </w:p>
    <w:p w:rsidR="00F53549" w:rsidRDefault="009E2DDC" w:rsidP="00700100">
      <w:pPr>
        <w:ind w:firstLine="709"/>
        <w:jc w:val="both"/>
        <w:rPr>
          <w:sz w:val="28"/>
          <w:szCs w:val="28"/>
        </w:rPr>
      </w:pPr>
      <w:r w:rsidRPr="009E2DDC">
        <w:rPr>
          <w:b/>
          <w:sz w:val="28"/>
          <w:szCs w:val="28"/>
        </w:rPr>
        <w:t>Колпаков Д. В.</w:t>
      </w:r>
      <w:r>
        <w:rPr>
          <w:sz w:val="28"/>
          <w:szCs w:val="28"/>
        </w:rPr>
        <w:t xml:space="preserve"> – Сейчас мы не можем говорить о каком то значительном повышении сдачи нормативов ГТО.</w:t>
      </w:r>
    </w:p>
    <w:p w:rsidR="009E2DDC" w:rsidRDefault="009E2DDC" w:rsidP="00700100">
      <w:pPr>
        <w:ind w:firstLine="709"/>
        <w:jc w:val="both"/>
        <w:rPr>
          <w:sz w:val="28"/>
          <w:szCs w:val="28"/>
        </w:rPr>
      </w:pPr>
      <w:r w:rsidRPr="009E2DDC">
        <w:rPr>
          <w:b/>
          <w:sz w:val="28"/>
          <w:szCs w:val="28"/>
        </w:rPr>
        <w:t>Захаров А. И.</w:t>
      </w:r>
      <w:r>
        <w:rPr>
          <w:sz w:val="28"/>
          <w:szCs w:val="28"/>
        </w:rPr>
        <w:t xml:space="preserve"> – Я же говорю динамика роста у нас есть, но эта динамика ограничена </w:t>
      </w:r>
      <w:proofErr w:type="gramStart"/>
      <w:r>
        <w:rPr>
          <w:sz w:val="28"/>
          <w:szCs w:val="28"/>
        </w:rPr>
        <w:t>возможностями</w:t>
      </w:r>
      <w:proofErr w:type="gramEnd"/>
      <w:r>
        <w:rPr>
          <w:sz w:val="28"/>
          <w:szCs w:val="28"/>
        </w:rPr>
        <w:t xml:space="preserve"> которая существует в нашем городе, по объектам, по ресурсам и по финансированию.</w:t>
      </w:r>
    </w:p>
    <w:p w:rsidR="009E2DDC" w:rsidRDefault="009E2DDC" w:rsidP="00700100">
      <w:pPr>
        <w:ind w:firstLine="709"/>
        <w:jc w:val="both"/>
        <w:rPr>
          <w:sz w:val="28"/>
          <w:szCs w:val="28"/>
        </w:rPr>
      </w:pPr>
      <w:r w:rsidRPr="009E2DDC">
        <w:rPr>
          <w:b/>
          <w:sz w:val="28"/>
          <w:szCs w:val="28"/>
        </w:rPr>
        <w:t>Бестужев А. В.</w:t>
      </w:r>
      <w:r>
        <w:rPr>
          <w:sz w:val="28"/>
          <w:szCs w:val="28"/>
        </w:rPr>
        <w:t xml:space="preserve"> – Как у нас принимают нормативы ГТО у инвалидов и малоподвижных людей?</w:t>
      </w:r>
    </w:p>
    <w:p w:rsidR="009E2DDC" w:rsidRDefault="009E2DDC" w:rsidP="00700100">
      <w:pPr>
        <w:ind w:firstLine="709"/>
        <w:jc w:val="both"/>
        <w:rPr>
          <w:sz w:val="28"/>
          <w:szCs w:val="28"/>
        </w:rPr>
      </w:pPr>
      <w:r w:rsidRPr="009E2DDC">
        <w:rPr>
          <w:b/>
          <w:sz w:val="28"/>
          <w:szCs w:val="28"/>
        </w:rPr>
        <w:t>Захаров А. И.</w:t>
      </w:r>
      <w:r>
        <w:rPr>
          <w:sz w:val="28"/>
          <w:szCs w:val="28"/>
        </w:rPr>
        <w:t xml:space="preserve"> – Затрудняюсь ответить.</w:t>
      </w:r>
    </w:p>
    <w:p w:rsidR="009E2DDC" w:rsidRDefault="009E2DDC" w:rsidP="00700100">
      <w:pPr>
        <w:ind w:firstLine="709"/>
        <w:jc w:val="both"/>
        <w:rPr>
          <w:sz w:val="28"/>
          <w:szCs w:val="28"/>
        </w:rPr>
      </w:pPr>
      <w:r w:rsidRPr="009E2DDC">
        <w:rPr>
          <w:b/>
          <w:sz w:val="28"/>
          <w:szCs w:val="28"/>
        </w:rPr>
        <w:t>Разживина Д. О.</w:t>
      </w:r>
      <w:r>
        <w:rPr>
          <w:sz w:val="28"/>
          <w:szCs w:val="28"/>
        </w:rPr>
        <w:t xml:space="preserve"> – Мы подготовим ответ и направим его в комиссию.</w:t>
      </w:r>
    </w:p>
    <w:p w:rsidR="009E2DDC" w:rsidRPr="00A0761C" w:rsidRDefault="009E2DDC" w:rsidP="009E2DDC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Колпаков Д. В.</w:t>
      </w:r>
      <w:r w:rsidRPr="00A0761C">
        <w:rPr>
          <w:sz w:val="28"/>
          <w:szCs w:val="28"/>
        </w:rPr>
        <w:t xml:space="preserve"> </w:t>
      </w:r>
      <w:r w:rsidRPr="00A0761C">
        <w:rPr>
          <w:b/>
          <w:sz w:val="28"/>
          <w:szCs w:val="28"/>
        </w:rPr>
        <w:t xml:space="preserve">–  </w:t>
      </w:r>
      <w:r w:rsidRPr="00A0761C">
        <w:rPr>
          <w:sz w:val="28"/>
          <w:szCs w:val="28"/>
        </w:rPr>
        <w:t>Коллеги, у кого есть вопросы, предложения?</w:t>
      </w:r>
    </w:p>
    <w:p w:rsidR="009E2DDC" w:rsidRPr="00A0761C" w:rsidRDefault="009E2DDC" w:rsidP="009E2DDC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  <w:r w:rsidRPr="00A0761C">
        <w:rPr>
          <w:sz w:val="28"/>
          <w:szCs w:val="28"/>
        </w:rPr>
        <w:t>Если нет вопросов и предложений, прошу голосовать по проекту решения в целом:</w:t>
      </w:r>
    </w:p>
    <w:p w:rsidR="009E2DDC" w:rsidRDefault="009E2DDC" w:rsidP="009E2DDC">
      <w:pPr>
        <w:pStyle w:val="a3"/>
        <w:spacing w:after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1. </w:t>
      </w:r>
      <w:r w:rsidRPr="009B4DDD">
        <w:rPr>
          <w:sz w:val="28"/>
          <w:szCs w:val="28"/>
        </w:rPr>
        <w:t>Информацию принять к сведению.</w:t>
      </w:r>
    </w:p>
    <w:p w:rsidR="009E2DDC" w:rsidRPr="0014292D" w:rsidRDefault="009E2DDC" w:rsidP="009E2DDC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2. </w:t>
      </w:r>
      <w:r w:rsidRPr="001B3D98">
        <w:rPr>
          <w:color w:val="000000"/>
          <w:sz w:val="28"/>
          <w:szCs w:val="28"/>
        </w:rPr>
        <w:t>Рекомендовать управлению по физической культуре</w:t>
      </w:r>
      <w:r>
        <w:rPr>
          <w:color w:val="000000"/>
          <w:sz w:val="28"/>
          <w:szCs w:val="28"/>
        </w:rPr>
        <w:t xml:space="preserve"> и спорту</w:t>
      </w:r>
      <w:r w:rsidRPr="001B3D98">
        <w:rPr>
          <w:color w:val="000000"/>
          <w:sz w:val="28"/>
          <w:szCs w:val="28"/>
        </w:rPr>
        <w:t xml:space="preserve"> мэрии города Новосибирска предоставить информацию об итогах реализации </w:t>
      </w:r>
      <w:r w:rsidRPr="001B3D98">
        <w:rPr>
          <w:color w:val="000000"/>
          <w:sz w:val="28"/>
          <w:szCs w:val="28"/>
        </w:rPr>
        <w:lastRenderedPageBreak/>
        <w:t>мероприятий по поэтапному внедрению Всероссийского физкультурно-спортивного комплекса «Готов к труду и обороне» (ГТО) среди всех категорий населения за текущий период 2018 года в срок до 01.1</w:t>
      </w:r>
      <w:r>
        <w:rPr>
          <w:color w:val="000000"/>
          <w:sz w:val="28"/>
          <w:szCs w:val="28"/>
        </w:rPr>
        <w:t>2</w:t>
      </w:r>
      <w:r w:rsidRPr="001B3D98">
        <w:rPr>
          <w:color w:val="000000"/>
          <w:sz w:val="28"/>
          <w:szCs w:val="28"/>
        </w:rPr>
        <w:t>.2018.</w:t>
      </w:r>
      <w:r w:rsidRPr="0014292D">
        <w:rPr>
          <w:color w:val="FF0000"/>
          <w:sz w:val="28"/>
          <w:szCs w:val="28"/>
        </w:rPr>
        <w:t xml:space="preserve"> </w:t>
      </w:r>
    </w:p>
    <w:p w:rsidR="009E2DDC" w:rsidRPr="00A0761C" w:rsidRDefault="009E2DDC" w:rsidP="009E2DDC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</w:p>
    <w:p w:rsidR="009E2DDC" w:rsidRPr="00A0761C" w:rsidRDefault="009E2DDC" w:rsidP="009E2DDC">
      <w:pPr>
        <w:ind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ГОЛОСОВАЛИ:</w:t>
      </w:r>
      <w:r w:rsidRPr="00A0761C">
        <w:rPr>
          <w:sz w:val="28"/>
          <w:szCs w:val="28"/>
        </w:rPr>
        <w:t xml:space="preserve"> </w:t>
      </w:r>
      <w:r w:rsidRPr="00A0761C">
        <w:rPr>
          <w:b/>
          <w:sz w:val="28"/>
          <w:szCs w:val="28"/>
        </w:rPr>
        <w:t>«за»</w:t>
      </w:r>
      <w:r w:rsidRPr="00A0761C">
        <w:rPr>
          <w:sz w:val="28"/>
          <w:szCs w:val="28"/>
        </w:rPr>
        <w:t xml:space="preserve"> -</w:t>
      </w:r>
      <w:r w:rsidRPr="00A0761C">
        <w:rPr>
          <w:b/>
          <w:sz w:val="28"/>
          <w:szCs w:val="28"/>
        </w:rPr>
        <w:t xml:space="preserve"> 6 - единогласно</w:t>
      </w:r>
      <w:r w:rsidRPr="00A0761C">
        <w:rPr>
          <w:sz w:val="28"/>
          <w:szCs w:val="28"/>
        </w:rPr>
        <w:t xml:space="preserve"> (Колпаков Д. В., Бестужев А. В., Черепанов Г. К.,  Фоломкин Ю. А., Аникин А. Г., Сухоруков С. В.).</w:t>
      </w:r>
    </w:p>
    <w:p w:rsidR="009E2DDC" w:rsidRPr="00A0761C" w:rsidRDefault="009E2DDC" w:rsidP="009E2DDC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 xml:space="preserve">Против </w:t>
      </w:r>
      <w:r w:rsidRPr="00A0761C">
        <w:rPr>
          <w:sz w:val="28"/>
          <w:szCs w:val="28"/>
        </w:rPr>
        <w:t>– «Нет»</w:t>
      </w:r>
    </w:p>
    <w:p w:rsidR="009E2DDC" w:rsidRDefault="009E2DDC" w:rsidP="009E2DDC">
      <w:pPr>
        <w:tabs>
          <w:tab w:val="left" w:pos="8100"/>
        </w:tabs>
        <w:ind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Воздержался</w:t>
      </w:r>
      <w:r w:rsidRPr="00A0761C">
        <w:rPr>
          <w:sz w:val="28"/>
          <w:szCs w:val="28"/>
        </w:rPr>
        <w:t xml:space="preserve"> – «Нет»</w:t>
      </w:r>
    </w:p>
    <w:p w:rsidR="009E2DDC" w:rsidRDefault="009E2DDC" w:rsidP="009E2DDC">
      <w:pPr>
        <w:tabs>
          <w:tab w:val="left" w:pos="8100"/>
        </w:tabs>
        <w:ind w:firstLine="709"/>
        <w:jc w:val="both"/>
        <w:rPr>
          <w:sz w:val="28"/>
          <w:szCs w:val="28"/>
        </w:rPr>
      </w:pPr>
    </w:p>
    <w:p w:rsidR="009E2DDC" w:rsidRPr="00B13694" w:rsidRDefault="009E2DDC" w:rsidP="009E2DDC">
      <w:pPr>
        <w:tabs>
          <w:tab w:val="left" w:pos="8100"/>
        </w:tabs>
        <w:ind w:firstLine="709"/>
        <w:jc w:val="both"/>
        <w:rPr>
          <w:b/>
          <w:sz w:val="28"/>
          <w:szCs w:val="28"/>
        </w:rPr>
      </w:pPr>
      <w:r w:rsidRPr="00B13694">
        <w:rPr>
          <w:b/>
          <w:sz w:val="28"/>
          <w:szCs w:val="28"/>
        </w:rPr>
        <w:t>Решение принято.</w:t>
      </w:r>
    </w:p>
    <w:p w:rsidR="009E2DDC" w:rsidRDefault="009E2DDC" w:rsidP="00700100">
      <w:pPr>
        <w:ind w:firstLine="709"/>
        <w:jc w:val="both"/>
        <w:rPr>
          <w:sz w:val="28"/>
          <w:szCs w:val="28"/>
        </w:rPr>
      </w:pPr>
    </w:p>
    <w:p w:rsidR="009E2DDC" w:rsidRDefault="009E2DDC" w:rsidP="00700100">
      <w:pPr>
        <w:ind w:firstLine="709"/>
        <w:jc w:val="both"/>
        <w:rPr>
          <w:sz w:val="28"/>
          <w:szCs w:val="28"/>
        </w:rPr>
      </w:pPr>
    </w:p>
    <w:p w:rsidR="004714DF" w:rsidRDefault="009E2DDC" w:rsidP="004714DF">
      <w:pPr>
        <w:ind w:firstLine="709"/>
        <w:jc w:val="both"/>
        <w:rPr>
          <w:b/>
          <w:sz w:val="32"/>
          <w:szCs w:val="32"/>
        </w:rPr>
      </w:pPr>
      <w:r w:rsidRPr="004714DF">
        <w:rPr>
          <w:b/>
          <w:sz w:val="28"/>
          <w:szCs w:val="28"/>
        </w:rPr>
        <w:t>5. </w:t>
      </w:r>
      <w:r w:rsidR="004714DF" w:rsidRPr="004714DF">
        <w:rPr>
          <w:b/>
          <w:sz w:val="28"/>
          <w:szCs w:val="28"/>
        </w:rPr>
        <w:t xml:space="preserve">СЛУШАЛИ: </w:t>
      </w:r>
      <w:r w:rsidR="004714DF" w:rsidRPr="004714DF">
        <w:rPr>
          <w:sz w:val="28"/>
          <w:szCs w:val="28"/>
        </w:rPr>
        <w:t>Колпаков</w:t>
      </w:r>
      <w:bookmarkStart w:id="0" w:name="_GoBack"/>
      <w:bookmarkEnd w:id="0"/>
      <w:r w:rsidR="004714DF" w:rsidRPr="004714DF">
        <w:rPr>
          <w:sz w:val="28"/>
          <w:szCs w:val="28"/>
        </w:rPr>
        <w:t xml:space="preserve"> Д. В. – проинформировал о плане </w:t>
      </w:r>
      <w:proofErr w:type="gramStart"/>
      <w:r w:rsidR="004714DF" w:rsidRPr="004714DF">
        <w:rPr>
          <w:sz w:val="28"/>
          <w:szCs w:val="28"/>
        </w:rPr>
        <w:t>работы постоянной комиссии Совета депутатов города Новосибирска</w:t>
      </w:r>
      <w:proofErr w:type="gramEnd"/>
      <w:r w:rsidR="004714DF" w:rsidRPr="004714DF">
        <w:rPr>
          <w:sz w:val="28"/>
          <w:szCs w:val="28"/>
        </w:rPr>
        <w:t xml:space="preserve"> по культуре, спорту, молодежной политике, международному и межмуниципальному сотрудничеству на II</w:t>
      </w:r>
      <w:r w:rsidR="004714DF" w:rsidRPr="004714DF">
        <w:rPr>
          <w:sz w:val="28"/>
          <w:szCs w:val="28"/>
          <w:lang w:val="en-US"/>
        </w:rPr>
        <w:t>I</w:t>
      </w:r>
      <w:r w:rsidR="004714DF" w:rsidRPr="004714DF">
        <w:rPr>
          <w:sz w:val="28"/>
          <w:szCs w:val="28"/>
        </w:rPr>
        <w:t xml:space="preserve"> квартал 2018 года</w:t>
      </w:r>
      <w:r w:rsidR="004714DF">
        <w:rPr>
          <w:sz w:val="28"/>
          <w:szCs w:val="28"/>
        </w:rPr>
        <w:t>.</w:t>
      </w:r>
    </w:p>
    <w:p w:rsidR="004714DF" w:rsidRPr="00A0761C" w:rsidRDefault="004714DF" w:rsidP="004714DF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Колпаков Д. В.</w:t>
      </w:r>
      <w:r w:rsidRPr="00A0761C">
        <w:rPr>
          <w:sz w:val="28"/>
          <w:szCs w:val="28"/>
        </w:rPr>
        <w:t xml:space="preserve"> </w:t>
      </w:r>
      <w:r w:rsidRPr="00A0761C">
        <w:rPr>
          <w:b/>
          <w:sz w:val="28"/>
          <w:szCs w:val="28"/>
        </w:rPr>
        <w:t xml:space="preserve">–  </w:t>
      </w:r>
      <w:r w:rsidRPr="00A0761C">
        <w:rPr>
          <w:sz w:val="28"/>
          <w:szCs w:val="28"/>
        </w:rPr>
        <w:t>Коллеги, у кого есть вопросы, предложения?</w:t>
      </w:r>
    </w:p>
    <w:p w:rsidR="004714DF" w:rsidRPr="00A0761C" w:rsidRDefault="004714DF" w:rsidP="004714DF">
      <w:pPr>
        <w:tabs>
          <w:tab w:val="left" w:pos="34"/>
        </w:tabs>
        <w:ind w:right="15" w:firstLine="709"/>
        <w:jc w:val="both"/>
        <w:rPr>
          <w:sz w:val="28"/>
          <w:szCs w:val="28"/>
        </w:rPr>
      </w:pPr>
      <w:r w:rsidRPr="00A0761C">
        <w:rPr>
          <w:sz w:val="28"/>
          <w:szCs w:val="28"/>
        </w:rPr>
        <w:t>Если нет вопросов и предложений, прошу голосовать по проекту решения в целом:</w:t>
      </w:r>
    </w:p>
    <w:p w:rsidR="004714DF" w:rsidRPr="004714DF" w:rsidRDefault="004714DF" w:rsidP="004714DF">
      <w:pPr>
        <w:pStyle w:val="a3"/>
        <w:spacing w:after="0"/>
        <w:ind w:left="0" w:firstLine="709"/>
        <w:jc w:val="both"/>
        <w:rPr>
          <w:color w:val="FF0000"/>
          <w:sz w:val="28"/>
          <w:szCs w:val="28"/>
          <w:lang w:val="ru-RU"/>
        </w:rPr>
      </w:pPr>
      <w:r w:rsidRPr="004714DF">
        <w:rPr>
          <w:sz w:val="28"/>
          <w:szCs w:val="28"/>
          <w:lang w:val="ru-RU" w:eastAsia="ru-RU"/>
        </w:rPr>
        <w:t xml:space="preserve">Утвердить план </w:t>
      </w:r>
      <w:proofErr w:type="gramStart"/>
      <w:r w:rsidRPr="004714DF">
        <w:rPr>
          <w:sz w:val="28"/>
          <w:szCs w:val="28"/>
          <w:lang w:val="ru-RU" w:eastAsia="ru-RU"/>
        </w:rPr>
        <w:t>работы постоянной комиссии Совета депутатов города Новосибирска</w:t>
      </w:r>
      <w:proofErr w:type="gramEnd"/>
      <w:r w:rsidRPr="004714DF">
        <w:rPr>
          <w:sz w:val="28"/>
          <w:szCs w:val="28"/>
          <w:lang w:val="ru-RU" w:eastAsia="ru-RU"/>
        </w:rPr>
        <w:t xml:space="preserve"> по культуре, спорту, молодежной политике, международному и межмуниципальному сотрудничеству на II</w:t>
      </w:r>
      <w:r w:rsidRPr="004714DF">
        <w:rPr>
          <w:sz w:val="28"/>
          <w:szCs w:val="28"/>
          <w:lang w:val="en-US" w:eastAsia="ru-RU"/>
        </w:rPr>
        <w:t>I</w:t>
      </w:r>
      <w:r w:rsidRPr="004714DF">
        <w:rPr>
          <w:sz w:val="28"/>
          <w:szCs w:val="28"/>
          <w:lang w:val="ru-RU" w:eastAsia="ru-RU"/>
        </w:rPr>
        <w:t xml:space="preserve"> квартал 2018 года.</w:t>
      </w:r>
    </w:p>
    <w:p w:rsidR="004714DF" w:rsidRPr="004714DF" w:rsidRDefault="004714DF" w:rsidP="004714D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714DF" w:rsidRPr="00A0761C" w:rsidRDefault="004714DF" w:rsidP="004714DF">
      <w:pPr>
        <w:ind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ГОЛОСОВАЛИ:</w:t>
      </w:r>
      <w:r w:rsidRPr="00A0761C">
        <w:rPr>
          <w:sz w:val="28"/>
          <w:szCs w:val="28"/>
        </w:rPr>
        <w:t xml:space="preserve"> </w:t>
      </w:r>
      <w:r w:rsidRPr="00A0761C">
        <w:rPr>
          <w:b/>
          <w:sz w:val="28"/>
          <w:szCs w:val="28"/>
        </w:rPr>
        <w:t>«за»</w:t>
      </w:r>
      <w:r w:rsidRPr="00A0761C">
        <w:rPr>
          <w:sz w:val="28"/>
          <w:szCs w:val="28"/>
        </w:rPr>
        <w:t xml:space="preserve"> -</w:t>
      </w:r>
      <w:r w:rsidRPr="00A0761C">
        <w:rPr>
          <w:b/>
          <w:sz w:val="28"/>
          <w:szCs w:val="28"/>
        </w:rPr>
        <w:t xml:space="preserve"> 6 - единогласно</w:t>
      </w:r>
      <w:r w:rsidRPr="00A0761C">
        <w:rPr>
          <w:sz w:val="28"/>
          <w:szCs w:val="28"/>
        </w:rPr>
        <w:t xml:space="preserve"> (Колпаков Д. В., Бестужев А. В., Черепанов Г. К.,  Фоломкин Ю. А., Аникин А. Г., Сухоруков С. В.).</w:t>
      </w:r>
    </w:p>
    <w:p w:rsidR="004714DF" w:rsidRPr="00A0761C" w:rsidRDefault="004714DF" w:rsidP="004714DF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 xml:space="preserve">Против </w:t>
      </w:r>
      <w:r w:rsidRPr="00A0761C">
        <w:rPr>
          <w:sz w:val="28"/>
          <w:szCs w:val="28"/>
        </w:rPr>
        <w:t>– «Нет»</w:t>
      </w:r>
    </w:p>
    <w:p w:rsidR="004714DF" w:rsidRDefault="004714DF" w:rsidP="004714DF">
      <w:pPr>
        <w:tabs>
          <w:tab w:val="left" w:pos="8100"/>
        </w:tabs>
        <w:ind w:firstLine="709"/>
        <w:jc w:val="both"/>
        <w:rPr>
          <w:sz w:val="28"/>
          <w:szCs w:val="28"/>
        </w:rPr>
      </w:pPr>
      <w:r w:rsidRPr="00A0761C">
        <w:rPr>
          <w:b/>
          <w:sz w:val="28"/>
          <w:szCs w:val="28"/>
        </w:rPr>
        <w:t>Воздержался</w:t>
      </w:r>
      <w:r w:rsidRPr="00A0761C">
        <w:rPr>
          <w:sz w:val="28"/>
          <w:szCs w:val="28"/>
        </w:rPr>
        <w:t xml:space="preserve"> – «Нет»</w:t>
      </w:r>
    </w:p>
    <w:p w:rsidR="004714DF" w:rsidRDefault="004714DF" w:rsidP="004714DF">
      <w:pPr>
        <w:tabs>
          <w:tab w:val="left" w:pos="8100"/>
        </w:tabs>
        <w:ind w:firstLine="709"/>
        <w:jc w:val="both"/>
        <w:rPr>
          <w:sz w:val="28"/>
          <w:szCs w:val="28"/>
        </w:rPr>
      </w:pPr>
    </w:p>
    <w:p w:rsidR="004714DF" w:rsidRPr="00B13694" w:rsidRDefault="004714DF" w:rsidP="004714DF">
      <w:pPr>
        <w:tabs>
          <w:tab w:val="left" w:pos="8100"/>
        </w:tabs>
        <w:ind w:firstLine="709"/>
        <w:jc w:val="both"/>
        <w:rPr>
          <w:b/>
          <w:sz w:val="28"/>
          <w:szCs w:val="28"/>
        </w:rPr>
      </w:pPr>
      <w:r w:rsidRPr="00B13694">
        <w:rPr>
          <w:b/>
          <w:sz w:val="28"/>
          <w:szCs w:val="28"/>
        </w:rPr>
        <w:t>Решение принято.</w:t>
      </w:r>
    </w:p>
    <w:p w:rsidR="004714DF" w:rsidRDefault="004714DF" w:rsidP="004714DF">
      <w:pPr>
        <w:ind w:firstLine="709"/>
        <w:jc w:val="both"/>
        <w:rPr>
          <w:b/>
          <w:sz w:val="32"/>
          <w:szCs w:val="32"/>
        </w:rPr>
      </w:pPr>
    </w:p>
    <w:p w:rsidR="004714DF" w:rsidRDefault="004714DF" w:rsidP="004714DF">
      <w:pPr>
        <w:tabs>
          <w:tab w:val="left" w:pos="8222"/>
        </w:tabs>
        <w:jc w:val="both"/>
        <w:rPr>
          <w:sz w:val="28"/>
          <w:szCs w:val="28"/>
        </w:rPr>
      </w:pPr>
      <w:r w:rsidRPr="004714DF"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Д. В. Колпаков </w:t>
      </w:r>
    </w:p>
    <w:p w:rsidR="004714DF" w:rsidRDefault="004714DF" w:rsidP="004714DF">
      <w:pPr>
        <w:tabs>
          <w:tab w:val="left" w:pos="8222"/>
        </w:tabs>
        <w:jc w:val="both"/>
        <w:rPr>
          <w:sz w:val="28"/>
          <w:szCs w:val="28"/>
        </w:rPr>
      </w:pPr>
    </w:p>
    <w:p w:rsidR="004714DF" w:rsidRDefault="004714DF" w:rsidP="004714DF">
      <w:pPr>
        <w:tabs>
          <w:tab w:val="left" w:pos="8222"/>
        </w:tabs>
        <w:jc w:val="both"/>
        <w:rPr>
          <w:sz w:val="28"/>
          <w:szCs w:val="28"/>
        </w:rPr>
      </w:pPr>
    </w:p>
    <w:p w:rsidR="004714DF" w:rsidRPr="004714DF" w:rsidRDefault="004714DF" w:rsidP="004714DF">
      <w:pPr>
        <w:tabs>
          <w:tab w:val="left" w:pos="82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ab/>
        <w:t>Л. Н. Ткаченко</w:t>
      </w:r>
    </w:p>
    <w:p w:rsidR="00F53549" w:rsidRPr="004714DF" w:rsidRDefault="00F53549" w:rsidP="00700100">
      <w:pPr>
        <w:ind w:firstLine="709"/>
        <w:jc w:val="both"/>
        <w:rPr>
          <w:sz w:val="28"/>
          <w:szCs w:val="28"/>
        </w:rPr>
      </w:pPr>
    </w:p>
    <w:p w:rsidR="000133CE" w:rsidRPr="00CE4CF7" w:rsidRDefault="000133CE" w:rsidP="00700100">
      <w:pPr>
        <w:ind w:firstLine="709"/>
        <w:jc w:val="both"/>
        <w:rPr>
          <w:sz w:val="28"/>
          <w:szCs w:val="28"/>
        </w:rPr>
      </w:pPr>
    </w:p>
    <w:sectPr w:rsidR="000133CE" w:rsidRPr="00CE4CF7" w:rsidSect="00572D1A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36"/>
    <w:rsid w:val="000133CE"/>
    <w:rsid w:val="0008554F"/>
    <w:rsid w:val="001A1868"/>
    <w:rsid w:val="001A679F"/>
    <w:rsid w:val="001E2A34"/>
    <w:rsid w:val="001F189A"/>
    <w:rsid w:val="001F3487"/>
    <w:rsid w:val="002018A1"/>
    <w:rsid w:val="00203509"/>
    <w:rsid w:val="00287645"/>
    <w:rsid w:val="002B1F24"/>
    <w:rsid w:val="003837F4"/>
    <w:rsid w:val="00386C18"/>
    <w:rsid w:val="003F7736"/>
    <w:rsid w:val="004222B8"/>
    <w:rsid w:val="00443C52"/>
    <w:rsid w:val="004714DF"/>
    <w:rsid w:val="00472E16"/>
    <w:rsid w:val="0049208B"/>
    <w:rsid w:val="0049681E"/>
    <w:rsid w:val="004C4408"/>
    <w:rsid w:val="004D1F2E"/>
    <w:rsid w:val="00524595"/>
    <w:rsid w:val="00572D1A"/>
    <w:rsid w:val="00623710"/>
    <w:rsid w:val="00642E51"/>
    <w:rsid w:val="00662429"/>
    <w:rsid w:val="00694742"/>
    <w:rsid w:val="006F4084"/>
    <w:rsid w:val="00700100"/>
    <w:rsid w:val="007001E7"/>
    <w:rsid w:val="00707209"/>
    <w:rsid w:val="007140FE"/>
    <w:rsid w:val="00880B04"/>
    <w:rsid w:val="008F3286"/>
    <w:rsid w:val="009B3B56"/>
    <w:rsid w:val="009E2DDC"/>
    <w:rsid w:val="00A0761C"/>
    <w:rsid w:val="00A34F4F"/>
    <w:rsid w:val="00A958B2"/>
    <w:rsid w:val="00AE2735"/>
    <w:rsid w:val="00AF72F7"/>
    <w:rsid w:val="00B13694"/>
    <w:rsid w:val="00BC35A9"/>
    <w:rsid w:val="00C67345"/>
    <w:rsid w:val="00CE3B87"/>
    <w:rsid w:val="00CE4CF7"/>
    <w:rsid w:val="00D519FA"/>
    <w:rsid w:val="00DA50A5"/>
    <w:rsid w:val="00E76D31"/>
    <w:rsid w:val="00EA79BF"/>
    <w:rsid w:val="00ED2CBA"/>
    <w:rsid w:val="00F16358"/>
    <w:rsid w:val="00F331A1"/>
    <w:rsid w:val="00F50034"/>
    <w:rsid w:val="00F53071"/>
    <w:rsid w:val="00F5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F189A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1F189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Title"/>
    <w:basedOn w:val="a"/>
    <w:link w:val="a6"/>
    <w:qFormat/>
    <w:rsid w:val="00707209"/>
    <w:pPr>
      <w:jc w:val="center"/>
    </w:pPr>
    <w:rPr>
      <w:b/>
      <w:sz w:val="24"/>
    </w:rPr>
  </w:style>
  <w:style w:type="character" w:customStyle="1" w:styleId="a6">
    <w:name w:val="Название Знак"/>
    <w:basedOn w:val="a0"/>
    <w:link w:val="a5"/>
    <w:rsid w:val="007072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CE4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F189A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1F189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Title"/>
    <w:basedOn w:val="a"/>
    <w:link w:val="a6"/>
    <w:qFormat/>
    <w:rsid w:val="00707209"/>
    <w:pPr>
      <w:jc w:val="center"/>
    </w:pPr>
    <w:rPr>
      <w:b/>
      <w:sz w:val="24"/>
    </w:rPr>
  </w:style>
  <w:style w:type="character" w:customStyle="1" w:styleId="a6">
    <w:name w:val="Название Знак"/>
    <w:basedOn w:val="a0"/>
    <w:link w:val="a5"/>
    <w:rsid w:val="007072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CE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Гришечкина Ангелина Станиславовна</dc:creator>
  <cp:lastModifiedBy>Ткаченко Лилия Николаевна</cp:lastModifiedBy>
  <cp:revision>7</cp:revision>
  <cp:lastPrinted>2018-06-08T06:51:00Z</cp:lastPrinted>
  <dcterms:created xsi:type="dcterms:W3CDTF">2018-06-07T09:15:00Z</dcterms:created>
  <dcterms:modified xsi:type="dcterms:W3CDTF">2018-06-08T06:53:00Z</dcterms:modified>
</cp:coreProperties>
</file>