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10D" w:rsidRDefault="00C8410D" w:rsidP="00C841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6C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38175" cy="581025"/>
            <wp:effectExtent l="19050" t="0" r="9525" b="0"/>
            <wp:docPr id="3" name="Рисунок 1" descr="герб_чб-уменш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410D" w:rsidRDefault="00C8410D" w:rsidP="00C841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CD9">
        <w:rPr>
          <w:rFonts w:ascii="Times New Roman" w:hAnsi="Times New Roman" w:cs="Times New Roman"/>
          <w:b/>
          <w:sz w:val="28"/>
          <w:szCs w:val="28"/>
        </w:rPr>
        <w:t>СОВЕТ  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84CD9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</w:p>
    <w:p w:rsidR="00C8410D" w:rsidRDefault="00C8410D" w:rsidP="00C841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CD9">
        <w:rPr>
          <w:rFonts w:ascii="Times New Roman" w:hAnsi="Times New Roman" w:cs="Times New Roman"/>
          <w:b/>
          <w:sz w:val="28"/>
          <w:szCs w:val="28"/>
        </w:rPr>
        <w:t>НОВОСИБИРСКА</w:t>
      </w:r>
    </w:p>
    <w:p w:rsidR="00C8410D" w:rsidRPr="00C84CD9" w:rsidRDefault="00C8410D" w:rsidP="00C841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10D" w:rsidRPr="00117934" w:rsidRDefault="00C8410D" w:rsidP="00C841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934">
        <w:rPr>
          <w:rFonts w:ascii="Times New Roman" w:hAnsi="Times New Roman" w:cs="Times New Roman"/>
          <w:b/>
          <w:sz w:val="24"/>
          <w:szCs w:val="24"/>
        </w:rPr>
        <w:t>ПОСТОЯННАЯ КОМИССИЯ ПО ГРАДОСТРОИТЕЛЬСТВУ</w:t>
      </w:r>
    </w:p>
    <w:p w:rsidR="00C8410D" w:rsidRPr="00117934" w:rsidRDefault="00C8410D" w:rsidP="00C841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10D" w:rsidRPr="00117934" w:rsidRDefault="00C8410D" w:rsidP="00C8410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17934">
        <w:rPr>
          <w:rFonts w:ascii="Times New Roman" w:hAnsi="Times New Roman" w:cs="Times New Roman"/>
          <w:sz w:val="32"/>
          <w:szCs w:val="32"/>
        </w:rPr>
        <w:t>РЕШЕНИЕ</w:t>
      </w:r>
    </w:p>
    <w:p w:rsidR="00C8410D" w:rsidRDefault="00C8410D" w:rsidP="00C8410D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17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17934">
        <w:rPr>
          <w:rFonts w:ascii="Times New Roman" w:hAnsi="Times New Roman" w:cs="Times New Roman"/>
          <w:sz w:val="28"/>
          <w:szCs w:val="28"/>
        </w:rPr>
        <w:t>т</w:t>
      </w:r>
      <w:r w:rsidR="007D1DCF">
        <w:rPr>
          <w:rFonts w:ascii="Times New Roman" w:hAnsi="Times New Roman" w:cs="Times New Roman"/>
          <w:sz w:val="28"/>
          <w:szCs w:val="28"/>
        </w:rPr>
        <w:t xml:space="preserve"> 05.12</w:t>
      </w:r>
      <w:r>
        <w:rPr>
          <w:rFonts w:ascii="Times New Roman" w:hAnsi="Times New Roman" w:cs="Times New Roman"/>
          <w:sz w:val="28"/>
          <w:szCs w:val="28"/>
        </w:rPr>
        <w:t xml:space="preserve">.2018                              </w:t>
      </w:r>
      <w:r w:rsidRPr="001C2117">
        <w:rPr>
          <w:rFonts w:ascii="Times New Roman" w:hAnsi="Times New Roman" w:cs="Times New Roman"/>
          <w:b/>
          <w:sz w:val="28"/>
          <w:szCs w:val="28"/>
        </w:rPr>
        <w:t>г. Новосибирск</w:t>
      </w:r>
      <w:r w:rsidRPr="00231A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№ 115</w:t>
      </w:r>
    </w:p>
    <w:p w:rsidR="00C8410D" w:rsidRPr="00117934" w:rsidRDefault="00C8410D" w:rsidP="00C8410D">
      <w:pPr>
        <w:spacing w:after="0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8410D" w:rsidRPr="004F30C4" w:rsidRDefault="00C8410D" w:rsidP="00C8410D">
      <w:pPr>
        <w:spacing w:after="0" w:line="240" w:lineRule="auto"/>
        <w:ind w:right="5102"/>
        <w:jc w:val="both"/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 проекте решения Совета депутатов города Новосибирска </w:t>
      </w:r>
      <w:r w:rsidRPr="004F30C4"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 xml:space="preserve">«О </w:t>
      </w:r>
      <w:r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>внесении изменений в решение</w:t>
      </w:r>
      <w:r w:rsidRPr="004F30C4"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 xml:space="preserve"> Совета депутатов города </w:t>
      </w:r>
      <w:r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 xml:space="preserve">   </w:t>
      </w:r>
      <w:r w:rsidRPr="004F30C4"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>Новосибирска</w:t>
      </w:r>
      <w:r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Pr="004F30C4"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 xml:space="preserve"> от 24.06.2009 № 1288 «О Правилах землепользования и </w:t>
      </w:r>
      <w:proofErr w:type="gramStart"/>
      <w:r w:rsidRPr="004F30C4"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>застройки города</w:t>
      </w:r>
      <w:proofErr w:type="gramEnd"/>
      <w:r w:rsidRPr="004F30C4"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 xml:space="preserve"> Новосибирска»</w:t>
      </w:r>
      <w:r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 xml:space="preserve"> (первое чтение)</w:t>
      </w:r>
    </w:p>
    <w:p w:rsidR="00C8410D" w:rsidRDefault="00C8410D" w:rsidP="00C8410D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</w:rPr>
      </w:pPr>
    </w:p>
    <w:p w:rsidR="00C8410D" w:rsidRPr="00117934" w:rsidRDefault="00C8410D" w:rsidP="00C8410D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</w:rPr>
      </w:pPr>
    </w:p>
    <w:p w:rsidR="00C8410D" w:rsidRDefault="00C8410D" w:rsidP="00C84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Рассмотрев проект решения Совета депутатов города Новосибирска </w:t>
      </w:r>
      <w:r w:rsidRPr="004F30C4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 xml:space="preserve">внесении </w:t>
      </w:r>
      <w:r w:rsidRPr="004F30C4">
        <w:rPr>
          <w:rFonts w:ascii="Times New Roman" w:hAnsi="Times New Roman" w:cs="Times New Roman"/>
          <w:sz w:val="28"/>
          <w:szCs w:val="28"/>
        </w:rPr>
        <w:t xml:space="preserve">изменений </w:t>
      </w:r>
      <w:r>
        <w:rPr>
          <w:rFonts w:ascii="Times New Roman" w:hAnsi="Times New Roman" w:cs="Times New Roman"/>
          <w:sz w:val="28"/>
          <w:szCs w:val="28"/>
        </w:rPr>
        <w:t>в решение</w:t>
      </w:r>
      <w:r w:rsidRPr="004F30C4">
        <w:rPr>
          <w:rFonts w:ascii="Times New Roman" w:hAnsi="Times New Roman" w:cs="Times New Roman"/>
          <w:sz w:val="28"/>
          <w:szCs w:val="28"/>
        </w:rPr>
        <w:t xml:space="preserve"> Совета депутатов города Новосибирска от 24.06.2009 № 1288 «О Правилах землепользования и застройки города Новосибирска»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 решения), комиссия РЕШИЛА:</w:t>
      </w:r>
    </w:p>
    <w:p w:rsidR="00C8410D" w:rsidRDefault="00C8410D" w:rsidP="00C8410D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10D" w:rsidRDefault="00C8410D" w:rsidP="00C8410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32E8">
        <w:rPr>
          <w:rFonts w:ascii="Times New Roman" w:hAnsi="Times New Roman" w:cs="Times New Roman"/>
          <w:sz w:val="28"/>
          <w:szCs w:val="28"/>
        </w:rPr>
        <w:t xml:space="preserve">Согласиться с концепцией и основными положениями проекта решения. </w:t>
      </w:r>
    </w:p>
    <w:p w:rsidR="00C8410D" w:rsidRPr="00505F7F" w:rsidRDefault="00C8410D" w:rsidP="00C8410D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505F7F">
        <w:rPr>
          <w:rFonts w:ascii="Times New Roman" w:hAnsi="Times New Roman" w:cs="Times New Roman"/>
          <w:sz w:val="28"/>
          <w:szCs w:val="28"/>
        </w:rPr>
        <w:t xml:space="preserve">Внести проект решения  на рассмотрение </w:t>
      </w:r>
      <w:proofErr w:type="gramStart"/>
      <w:r w:rsidRPr="00505F7F">
        <w:rPr>
          <w:rFonts w:ascii="Times New Roman" w:hAnsi="Times New Roman" w:cs="Times New Roman"/>
          <w:sz w:val="28"/>
          <w:szCs w:val="28"/>
        </w:rPr>
        <w:t>сессии  Совета депутатов города Новосибирска</w:t>
      </w:r>
      <w:proofErr w:type="gramEnd"/>
      <w:r w:rsidRPr="00505F7F">
        <w:rPr>
          <w:rFonts w:ascii="Times New Roman" w:hAnsi="Times New Roman" w:cs="Times New Roman"/>
          <w:sz w:val="28"/>
          <w:szCs w:val="28"/>
        </w:rPr>
        <w:t xml:space="preserve">  в первом чтении.  </w:t>
      </w:r>
    </w:p>
    <w:p w:rsidR="00C8410D" w:rsidRPr="002932E8" w:rsidRDefault="00C8410D" w:rsidP="00C8410D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   </w:t>
      </w:r>
      <w:r w:rsidRPr="002932E8">
        <w:rPr>
          <w:rFonts w:ascii="Times New Roman" w:hAnsi="Times New Roman" w:cs="Times New Roman"/>
          <w:sz w:val="28"/>
          <w:szCs w:val="28"/>
        </w:rPr>
        <w:t>3. Рекомендовать сессии Совета депутатов города Новоси</w:t>
      </w:r>
      <w:r>
        <w:rPr>
          <w:rFonts w:ascii="Times New Roman" w:hAnsi="Times New Roman" w:cs="Times New Roman"/>
          <w:sz w:val="28"/>
          <w:szCs w:val="28"/>
        </w:rPr>
        <w:t>бирска принять проект решения  в двух чтениях</w:t>
      </w:r>
      <w:r w:rsidRPr="002932E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8410D" w:rsidRPr="00095E25" w:rsidRDefault="00C8410D" w:rsidP="00C8410D">
      <w:pPr>
        <w:jc w:val="both"/>
        <w:rPr>
          <w:sz w:val="28"/>
          <w:szCs w:val="28"/>
        </w:rPr>
      </w:pPr>
    </w:p>
    <w:p w:rsidR="00C8410D" w:rsidRPr="008C721D" w:rsidRDefault="00C8410D" w:rsidP="00C8410D">
      <w:pPr>
        <w:rPr>
          <w:rFonts w:ascii="Times New Roman" w:eastAsia="Times New Roman" w:hAnsi="Times New Roman" w:cs="Times New Roman"/>
          <w:sz w:val="28"/>
          <w:szCs w:val="28"/>
        </w:rPr>
      </w:pPr>
      <w:r w:rsidRPr="008C721D">
        <w:rPr>
          <w:rFonts w:ascii="Times New Roman" w:eastAsia="Times New Roman" w:hAnsi="Times New Roman" w:cs="Times New Roman"/>
          <w:spacing w:val="-2"/>
          <w:sz w:val="28"/>
          <w:szCs w:val="28"/>
        </w:rPr>
        <w:t>Председатель комиссии</w:t>
      </w:r>
      <w:r w:rsidRPr="008C721D">
        <w:rPr>
          <w:rFonts w:ascii="Times New Roman" w:eastAsia="Times New Roman" w:hAnsi="Times New Roman" w:cs="Times New Roman"/>
          <w:sz w:val="28"/>
          <w:szCs w:val="28"/>
        </w:rPr>
        <w:tab/>
      </w:r>
      <w:r w:rsidRPr="008C721D">
        <w:rPr>
          <w:rFonts w:ascii="Times New Roman" w:eastAsia="Times New Roman" w:hAnsi="Times New Roman" w:cs="Times New Roman"/>
          <w:sz w:val="28"/>
          <w:szCs w:val="28"/>
        </w:rPr>
        <w:tab/>
      </w:r>
      <w:r w:rsidRPr="008C721D">
        <w:rPr>
          <w:rFonts w:ascii="Times New Roman" w:eastAsia="Times New Roman" w:hAnsi="Times New Roman" w:cs="Times New Roman"/>
          <w:sz w:val="28"/>
          <w:szCs w:val="28"/>
        </w:rPr>
        <w:tab/>
      </w:r>
      <w:r w:rsidRPr="008C721D">
        <w:rPr>
          <w:rFonts w:ascii="Times New Roman" w:eastAsia="Times New Roman" w:hAnsi="Times New Roman" w:cs="Times New Roman"/>
          <w:sz w:val="28"/>
          <w:szCs w:val="28"/>
        </w:rPr>
        <w:tab/>
      </w:r>
      <w:r w:rsidRPr="008C721D">
        <w:rPr>
          <w:rFonts w:ascii="Times New Roman" w:eastAsia="Times New Roman" w:hAnsi="Times New Roman" w:cs="Times New Roman"/>
          <w:sz w:val="28"/>
          <w:szCs w:val="28"/>
        </w:rPr>
        <w:tab/>
      </w:r>
      <w:r w:rsidRPr="008C721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Д. В. Дамаев</w:t>
      </w:r>
    </w:p>
    <w:p w:rsidR="00C8410D" w:rsidRDefault="00C8410D" w:rsidP="00C8410D"/>
    <w:p w:rsidR="00C8410D" w:rsidRDefault="00C8410D" w:rsidP="00C8410D"/>
    <w:p w:rsidR="00C8410D" w:rsidRDefault="00C8410D" w:rsidP="00C8410D"/>
    <w:p w:rsidR="00C8410D" w:rsidRDefault="00C8410D" w:rsidP="00C8410D"/>
    <w:p w:rsidR="00AC2B8B" w:rsidRDefault="00AC2B8B"/>
    <w:sectPr w:rsidR="00AC2B8B" w:rsidSect="00A9597E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574B9"/>
    <w:multiLevelType w:val="hybridMultilevel"/>
    <w:tmpl w:val="54800250"/>
    <w:lvl w:ilvl="0" w:tplc="37087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8410D"/>
    <w:rsid w:val="00023400"/>
    <w:rsid w:val="001353B2"/>
    <w:rsid w:val="001B6AC6"/>
    <w:rsid w:val="001C681C"/>
    <w:rsid w:val="00580637"/>
    <w:rsid w:val="007D1DCF"/>
    <w:rsid w:val="00AC2B8B"/>
    <w:rsid w:val="00C8410D"/>
    <w:rsid w:val="00E629F7"/>
    <w:rsid w:val="00F94E99"/>
    <w:rsid w:val="00F96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10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961F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1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1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61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F961F8"/>
    <w:pPr>
      <w:spacing w:after="0" w:line="240" w:lineRule="auto"/>
      <w:textAlignment w:val="baseline"/>
    </w:pPr>
    <w:rPr>
      <w:rFonts w:ascii="inherit" w:eastAsia="Times New Roman" w:hAnsi="inherit" w:cs="Arial"/>
      <w:color w:val="000000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F961F8"/>
    <w:pPr>
      <w:ind w:left="720"/>
      <w:contextualSpacing/>
      <w:textAlignment w:val="baseline"/>
    </w:pPr>
    <w:rPr>
      <w:rFonts w:eastAsia="Times New Roman" w:cs="Times New Roman"/>
    </w:rPr>
  </w:style>
  <w:style w:type="paragraph" w:styleId="a5">
    <w:name w:val="Body Text Indent"/>
    <w:basedOn w:val="a"/>
    <w:link w:val="a6"/>
    <w:uiPriority w:val="99"/>
    <w:semiHidden/>
    <w:unhideWhenUsed/>
    <w:rsid w:val="00C8410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8410D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4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410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>Мэрия города Новосибирска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avevseeva</dc:creator>
  <cp:keywords/>
  <dc:description/>
  <cp:lastModifiedBy>avevseeva</cp:lastModifiedBy>
  <cp:revision>3</cp:revision>
  <dcterms:created xsi:type="dcterms:W3CDTF">2018-12-05T02:12:00Z</dcterms:created>
  <dcterms:modified xsi:type="dcterms:W3CDTF">2018-12-05T02:19:00Z</dcterms:modified>
</cp:coreProperties>
</file>