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007243" w:rsidP="00007243">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w:t>
            </w:r>
            <w:r w:rsidR="00401EA3">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007243">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w:t>
            </w:r>
            <w:r w:rsidR="00007243">
              <w:rPr>
                <w:rFonts w:ascii="Times New Roman" w:eastAsia="Times New Roman" w:hAnsi="Times New Roman" w:cs="Times New Roman"/>
                <w:sz w:val="28"/>
                <w:szCs w:val="28"/>
                <w:lang w:val="ru-RU" w:eastAsia="ru-RU"/>
              </w:rPr>
              <w:t>4</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Присутствовали члены комиссии: Беспечная И. П., Воронина Е. А.,</w:t>
      </w:r>
      <w:r w:rsidR="00767472" w:rsidRPr="00767472">
        <w:rPr>
          <w:rFonts w:ascii="Times New Roman" w:eastAsia="Times New Roman" w:hAnsi="Times New Roman" w:cs="Times New Roman"/>
          <w:sz w:val="28"/>
          <w:szCs w:val="28"/>
          <w:lang w:val="ru-RU" w:eastAsia="ru-RU"/>
        </w:rPr>
        <w:t xml:space="preserve"> </w:t>
      </w:r>
      <w:r w:rsidR="00767472" w:rsidRPr="00F417DF">
        <w:rPr>
          <w:rFonts w:ascii="Times New Roman" w:eastAsia="Times New Roman" w:hAnsi="Times New Roman" w:cs="Times New Roman"/>
          <w:sz w:val="28"/>
          <w:szCs w:val="28"/>
          <w:lang w:val="ru-RU" w:eastAsia="ru-RU"/>
        </w:rPr>
        <w:t xml:space="preserve">Люмин В. И., </w:t>
      </w:r>
      <w:r w:rsidRPr="00F417DF">
        <w:rPr>
          <w:rFonts w:ascii="Times New Roman" w:eastAsia="Times New Roman" w:hAnsi="Times New Roman" w:cs="Times New Roman"/>
          <w:sz w:val="28"/>
          <w:szCs w:val="28"/>
          <w:lang w:val="ru-RU" w:eastAsia="ru-RU"/>
        </w:rPr>
        <w:t xml:space="preserve">Чернышев П. А. </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Отсутствовали члены комиссии: </w:t>
      </w:r>
      <w:r w:rsidR="001B4C09" w:rsidRPr="00F417DF">
        <w:rPr>
          <w:rFonts w:ascii="Times New Roman" w:eastAsia="Times New Roman" w:hAnsi="Times New Roman" w:cs="Times New Roman"/>
          <w:sz w:val="28"/>
          <w:szCs w:val="28"/>
          <w:lang w:val="ru-RU" w:eastAsia="ru-RU"/>
        </w:rPr>
        <w:t>Андреев Г. А.</w:t>
      </w:r>
      <w:r w:rsidR="00007243">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i/>
          <w:sz w:val="28"/>
          <w:szCs w:val="28"/>
          <w:lang w:val="ru-RU" w:eastAsia="ru-RU"/>
        </w:rPr>
        <w:t>(болезнь)</w:t>
      </w:r>
      <w:r w:rsidR="001B4C09" w:rsidRPr="00F417DF">
        <w:rPr>
          <w:rFonts w:ascii="Times New Roman" w:eastAsia="Times New Roman" w:hAnsi="Times New Roman" w:cs="Times New Roman"/>
          <w:sz w:val="28"/>
          <w:szCs w:val="28"/>
          <w:lang w:val="ru-RU" w:eastAsia="ru-RU"/>
        </w:rPr>
        <w:t xml:space="preserve">, </w:t>
      </w:r>
      <w:r w:rsidRPr="00F417DF">
        <w:rPr>
          <w:rFonts w:ascii="Times New Roman" w:eastAsia="Times New Roman" w:hAnsi="Times New Roman" w:cs="Times New Roman"/>
          <w:sz w:val="28"/>
          <w:szCs w:val="28"/>
          <w:lang w:val="ru-RU" w:eastAsia="ru-RU"/>
        </w:rPr>
        <w:t>Пирогова Х. В.</w:t>
      </w:r>
    </w:p>
    <w:p w:rsidR="001B4C09" w:rsidRPr="001B4C09" w:rsidRDefault="001B4C09" w:rsidP="001B4C09">
      <w:pPr>
        <w:spacing w:after="0" w:line="240" w:lineRule="auto"/>
        <w:ind w:right="-1" w:firstLine="709"/>
        <w:jc w:val="both"/>
        <w:rPr>
          <w:rFonts w:ascii="Times New Roman" w:eastAsia="Times New Roman" w:hAnsi="Times New Roman" w:cs="Times New Roman"/>
          <w:sz w:val="28"/>
          <w:szCs w:val="28"/>
          <w:lang w:val="ru-RU" w:eastAsia="ru-RU"/>
        </w:rPr>
      </w:pPr>
      <w:r w:rsidRPr="001B4C09">
        <w:rPr>
          <w:rFonts w:ascii="Times New Roman" w:eastAsia="Times New Roman" w:hAnsi="Times New Roman" w:cs="Times New Roman"/>
          <w:sz w:val="28"/>
          <w:szCs w:val="28"/>
          <w:lang w:val="ru-RU" w:eastAsia="ru-RU"/>
        </w:rPr>
        <w:t xml:space="preserve">Приглашенные лица, присутствовавшие на заседании: Захаров Г. П. - заместитель мэра города Новосибирска; </w:t>
      </w:r>
      <w:r w:rsidR="00007243">
        <w:rPr>
          <w:rFonts w:ascii="Times New Roman" w:eastAsia="Times New Roman" w:hAnsi="Times New Roman" w:cs="Times New Roman"/>
          <w:sz w:val="28"/>
          <w:szCs w:val="28"/>
          <w:lang w:val="ru-RU" w:eastAsia="ru-RU"/>
        </w:rPr>
        <w:t xml:space="preserve">Скатов А. В. – заместитель мэра города Новосибирска; </w:t>
      </w:r>
      <w:r w:rsidR="00BB037C">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w:t>
      </w:r>
      <w:r w:rsidR="00007243">
        <w:rPr>
          <w:rFonts w:ascii="Times New Roman" w:eastAsia="Times New Roman" w:hAnsi="Times New Roman" w:cs="Times New Roman"/>
          <w:sz w:val="28"/>
          <w:szCs w:val="28"/>
          <w:lang w:val="ru-RU" w:eastAsia="ru-RU"/>
        </w:rPr>
        <w:t xml:space="preserve">Тямин Н. А. – заместитель председателя Совета депутатов города Новосибирска; </w:t>
      </w:r>
      <w:r w:rsidRPr="001B4C09">
        <w:rPr>
          <w:rFonts w:ascii="Times New Roman" w:eastAsia="Times New Roman" w:hAnsi="Times New Roman" w:cs="Times New Roman"/>
          <w:sz w:val="28"/>
          <w:szCs w:val="28"/>
          <w:lang w:val="ru-RU" w:eastAsia="ru-RU"/>
        </w:rPr>
        <w:t xml:space="preserve">Кудрявцев С. А. – начальник департамента организационно-контрольной работы мэрии города Новосибирска; </w:t>
      </w:r>
      <w:r w:rsidR="00007243">
        <w:rPr>
          <w:rFonts w:ascii="Times New Roman" w:eastAsia="Times New Roman" w:hAnsi="Times New Roman" w:cs="Times New Roman"/>
          <w:sz w:val="28"/>
          <w:szCs w:val="28"/>
          <w:lang w:val="ru-RU" w:eastAsia="ru-RU"/>
        </w:rPr>
        <w:t>Шадринцев А. С. – начальник управления мэрии города Новосибирска по взаимодействию с административными органами; Макарухина А. Н. – заместитель начальника департамента правовой и кадровой работы мэрии города Новосибирска; Лукьянова</w:t>
      </w:r>
      <w:r w:rsidR="00BB037C">
        <w:rPr>
          <w:rFonts w:ascii="Times New Roman" w:eastAsia="Times New Roman" w:hAnsi="Times New Roman" w:cs="Times New Roman"/>
          <w:sz w:val="28"/>
          <w:szCs w:val="28"/>
          <w:lang w:val="ru-RU" w:eastAsia="ru-RU"/>
        </w:rPr>
        <w:t xml:space="preserve"> </w:t>
      </w:r>
      <w:r w:rsidR="00007243">
        <w:rPr>
          <w:rFonts w:ascii="Times New Roman" w:eastAsia="Times New Roman" w:hAnsi="Times New Roman" w:cs="Times New Roman"/>
          <w:sz w:val="28"/>
          <w:szCs w:val="28"/>
          <w:lang w:val="ru-RU" w:eastAsia="ru-RU"/>
        </w:rPr>
        <w:t>Ю</w:t>
      </w:r>
      <w:r w:rsidRPr="001B4C09">
        <w:rPr>
          <w:rFonts w:ascii="Times New Roman" w:eastAsia="Times New Roman" w:hAnsi="Times New Roman" w:cs="Times New Roman"/>
          <w:sz w:val="28"/>
          <w:szCs w:val="28"/>
          <w:lang w:val="ru-RU" w:eastAsia="ru-RU"/>
        </w:rPr>
        <w:t xml:space="preserve">. </w:t>
      </w:r>
      <w:r w:rsidR="00BB037C">
        <w:rPr>
          <w:rFonts w:ascii="Times New Roman" w:eastAsia="Times New Roman" w:hAnsi="Times New Roman" w:cs="Times New Roman"/>
          <w:sz w:val="28"/>
          <w:szCs w:val="28"/>
          <w:lang w:val="ru-RU" w:eastAsia="ru-RU"/>
        </w:rPr>
        <w:t>В</w:t>
      </w:r>
      <w:r w:rsidRPr="001B4C09">
        <w:rPr>
          <w:rFonts w:ascii="Times New Roman" w:eastAsia="Times New Roman" w:hAnsi="Times New Roman" w:cs="Times New Roman"/>
          <w:sz w:val="28"/>
          <w:szCs w:val="28"/>
          <w:lang w:val="ru-RU" w:eastAsia="ru-RU"/>
        </w:rPr>
        <w:t xml:space="preserve">. – </w:t>
      </w:r>
      <w:r w:rsidR="00BB037C">
        <w:rPr>
          <w:rFonts w:ascii="Times New Roman" w:eastAsia="Times New Roman" w:hAnsi="Times New Roman" w:cs="Times New Roman"/>
          <w:sz w:val="28"/>
          <w:szCs w:val="28"/>
          <w:lang w:val="ru-RU" w:eastAsia="ru-RU"/>
        </w:rPr>
        <w:t xml:space="preserve">начальник </w:t>
      </w:r>
      <w:r w:rsidR="00007243">
        <w:rPr>
          <w:rFonts w:ascii="Times New Roman" w:eastAsia="Times New Roman" w:hAnsi="Times New Roman" w:cs="Times New Roman"/>
          <w:sz w:val="28"/>
          <w:szCs w:val="28"/>
          <w:lang w:val="ru-RU" w:eastAsia="ru-RU"/>
        </w:rPr>
        <w:t xml:space="preserve">отдела по правовой работе с Советом депутатов </w:t>
      </w:r>
      <w:r w:rsidR="00BB037C">
        <w:rPr>
          <w:rFonts w:ascii="Times New Roman" w:eastAsia="Times New Roman" w:hAnsi="Times New Roman" w:cs="Times New Roman"/>
          <w:sz w:val="28"/>
          <w:szCs w:val="28"/>
          <w:lang w:val="ru-RU" w:eastAsia="ru-RU"/>
        </w:rPr>
        <w:t xml:space="preserve">управления нормативно-правовой </w:t>
      </w:r>
      <w:r w:rsidRPr="001B4C09">
        <w:rPr>
          <w:rFonts w:ascii="Times New Roman" w:eastAsia="Times New Roman" w:hAnsi="Times New Roman" w:cs="Times New Roman"/>
          <w:sz w:val="28"/>
          <w:szCs w:val="28"/>
          <w:lang w:val="ru-RU" w:eastAsia="ru-RU"/>
        </w:rPr>
        <w:t xml:space="preserve">работы мэрии города Новосибирска; Кондратенко О. А. – начальник управления по правовым и экономическим вопросам Совета депутатов города Новосибирска; </w:t>
      </w:r>
      <w:r w:rsidR="001558F4">
        <w:rPr>
          <w:rFonts w:ascii="Times New Roman" w:eastAsia="Times New Roman" w:hAnsi="Times New Roman" w:cs="Times New Roman"/>
          <w:sz w:val="28"/>
          <w:szCs w:val="28"/>
          <w:lang w:val="ru-RU" w:eastAsia="ru-RU"/>
        </w:rPr>
        <w:t xml:space="preserve">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w:t>
      </w:r>
      <w:r w:rsidRPr="001B4C09">
        <w:rPr>
          <w:rFonts w:ascii="Times New Roman" w:eastAsia="Times New Roman" w:hAnsi="Times New Roman" w:cs="Times New Roman"/>
          <w:sz w:val="28"/>
          <w:szCs w:val="28"/>
          <w:lang w:val="ru-RU" w:eastAsia="ru-RU"/>
        </w:rPr>
        <w:t>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w:t>
      </w:r>
      <w:r w:rsidR="00767472">
        <w:rPr>
          <w:rFonts w:ascii="Times New Roman" w:eastAsia="Times New Roman" w:hAnsi="Times New Roman" w:cs="Times New Roman"/>
          <w:sz w:val="28"/>
          <w:szCs w:val="28"/>
          <w:lang w:val="ru-RU" w:eastAsia="ru-RU"/>
        </w:rPr>
        <w:t>; Нетисова И. Э. – аудитор контрольно-счётной палаты города Новосибирска</w:t>
      </w:r>
      <w:r w:rsidR="001558F4">
        <w:rPr>
          <w:rFonts w:ascii="Times New Roman" w:eastAsia="Times New Roman" w:hAnsi="Times New Roman" w:cs="Times New Roman"/>
          <w:sz w:val="28"/>
          <w:szCs w:val="28"/>
          <w:lang w:val="ru-RU" w:eastAsia="ru-RU"/>
        </w:rPr>
        <w:t>; Можейкина И. И. – инспектор контрольно-счётной палаты города Новосибирска</w:t>
      </w:r>
      <w:r w:rsidRPr="001B4C09">
        <w:rPr>
          <w:rFonts w:ascii="Times New Roman" w:eastAsia="Times New Roman" w:hAnsi="Times New Roman" w:cs="Times New Roman"/>
          <w:sz w:val="28"/>
          <w:szCs w:val="28"/>
          <w:lang w:val="ru-RU" w:eastAsia="ru-RU"/>
        </w:rPr>
        <w:t xml:space="preserve">.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007243" w:rsidTr="0071552F">
        <w:trPr>
          <w:cantSplit/>
          <w:trHeight w:val="931"/>
        </w:trPr>
        <w:tc>
          <w:tcPr>
            <w:tcW w:w="9923" w:type="dxa"/>
            <w:gridSpan w:val="3"/>
          </w:tcPr>
          <w:p w:rsidR="003C5D5D" w:rsidRPr="00854E5F" w:rsidRDefault="005B3762" w:rsidP="001558F4">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1558F4" w:rsidRPr="001558F4">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статью 45.1 Устава города Новосибирска, принятого решением городского Совета Новосибирска от 27.06.2007 № 616» (первое чтение)  </w:t>
            </w:r>
            <w:r w:rsidR="00944A72" w:rsidRPr="00944A72">
              <w:rPr>
                <w:rFonts w:ascii="Times New Roman" w:hAnsi="Times New Roman" w:cs="Times New Roman"/>
                <w:sz w:val="28"/>
                <w:szCs w:val="28"/>
                <w:lang w:val="ru-RU"/>
              </w:rPr>
              <w:t xml:space="preserve"> </w:t>
            </w:r>
          </w:p>
        </w:tc>
      </w:tr>
      <w:tr w:rsidR="00CD1104" w:rsidRPr="0035497C" w:rsidTr="00CD1104">
        <w:trPr>
          <w:cantSplit/>
          <w:trHeight w:val="883"/>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581F2C" w:rsidRPr="00007243" w:rsidTr="00CD1104">
        <w:trPr>
          <w:cantSplit/>
          <w:trHeight w:val="883"/>
        </w:trPr>
        <w:tc>
          <w:tcPr>
            <w:tcW w:w="3650" w:type="dxa"/>
          </w:tcPr>
          <w:p w:rsidR="00581F2C" w:rsidRPr="001558F4" w:rsidRDefault="001558F4" w:rsidP="00581F2C">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lastRenderedPageBreak/>
              <w:t>Атякшев</w:t>
            </w:r>
          </w:p>
          <w:p w:rsidR="00581F2C" w:rsidRPr="001558F4" w:rsidRDefault="001558F4" w:rsidP="00581F2C">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581F2C" w:rsidRPr="00581F2C" w:rsidRDefault="00581F2C" w:rsidP="00581F2C">
            <w:pPr>
              <w:spacing w:after="0"/>
              <w:ind w:left="42" w:right="-1"/>
              <w:jc w:val="center"/>
              <w:rPr>
                <w:rFonts w:ascii="Times New Roman" w:hAnsi="Times New Roman" w:cs="Times New Roman"/>
                <w:sz w:val="28"/>
                <w:szCs w:val="28"/>
              </w:rPr>
            </w:pPr>
            <w:r w:rsidRPr="00581F2C">
              <w:rPr>
                <w:rFonts w:ascii="Times New Roman" w:hAnsi="Times New Roman" w:cs="Times New Roman"/>
                <w:sz w:val="28"/>
                <w:szCs w:val="28"/>
              </w:rPr>
              <w:t>-</w:t>
            </w:r>
          </w:p>
        </w:tc>
        <w:tc>
          <w:tcPr>
            <w:tcW w:w="5847" w:type="dxa"/>
          </w:tcPr>
          <w:p w:rsidR="00581F2C" w:rsidRPr="00581F2C" w:rsidRDefault="001558F4" w:rsidP="001558F4">
            <w:pPr>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007243" w:rsidTr="00B61B45">
        <w:trPr>
          <w:cantSplit/>
          <w:trHeight w:val="882"/>
        </w:trPr>
        <w:tc>
          <w:tcPr>
            <w:tcW w:w="9923" w:type="dxa"/>
            <w:gridSpan w:val="3"/>
          </w:tcPr>
          <w:p w:rsidR="00722846" w:rsidRPr="005B6353" w:rsidRDefault="008D2028" w:rsidP="001558F4">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1558F4" w:rsidRPr="001558F4">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2022 год»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D1104" w:rsidRPr="00007243" w:rsidTr="00B61B45">
        <w:trPr>
          <w:cantSplit/>
          <w:trHeight w:val="882"/>
        </w:trPr>
        <w:tc>
          <w:tcPr>
            <w:tcW w:w="3650" w:type="dxa"/>
          </w:tcPr>
          <w:p w:rsidR="001558F4" w:rsidRPr="001558F4" w:rsidRDefault="001558F4" w:rsidP="001558F4">
            <w:pPr>
              <w:spacing w:after="0" w:line="240" w:lineRule="auto"/>
              <w:ind w:right="-1"/>
              <w:rPr>
                <w:rFonts w:ascii="Times New Roman" w:hAnsi="Times New Roman" w:cs="Times New Roman"/>
                <w:sz w:val="28"/>
                <w:szCs w:val="28"/>
                <w:lang w:val="ru-RU"/>
              </w:rPr>
            </w:pPr>
            <w:r w:rsidRPr="001558F4">
              <w:rPr>
                <w:rFonts w:ascii="Times New Roman" w:hAnsi="Times New Roman" w:cs="Times New Roman"/>
                <w:sz w:val="28"/>
                <w:szCs w:val="28"/>
                <w:lang w:val="ru-RU"/>
              </w:rPr>
              <w:t>Горчаков</w:t>
            </w:r>
          </w:p>
          <w:p w:rsidR="00CD1104" w:rsidRPr="005B6353" w:rsidRDefault="001558F4" w:rsidP="001558F4">
            <w:pPr>
              <w:spacing w:after="0" w:line="240" w:lineRule="auto"/>
              <w:ind w:right="-1"/>
              <w:rPr>
                <w:rFonts w:ascii="Times New Roman" w:hAnsi="Times New Roman" w:cs="Times New Roman"/>
                <w:sz w:val="28"/>
                <w:szCs w:val="28"/>
                <w:lang w:val="ru-RU"/>
              </w:rPr>
            </w:pPr>
            <w:r w:rsidRPr="001558F4">
              <w:rPr>
                <w:rFonts w:ascii="Times New Roman" w:hAnsi="Times New Roman" w:cs="Times New Roman"/>
                <w:sz w:val="28"/>
                <w:szCs w:val="28"/>
                <w:lang w:val="ru-RU"/>
              </w:rPr>
              <w:t>Юрий Михайлович</w:t>
            </w:r>
          </w:p>
        </w:tc>
        <w:tc>
          <w:tcPr>
            <w:tcW w:w="426" w:type="dxa"/>
          </w:tcPr>
          <w:p w:rsidR="00CD1104" w:rsidRPr="005B6353" w:rsidRDefault="00CD1104" w:rsidP="00CD110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CD1104" w:rsidRPr="005B6353" w:rsidRDefault="001558F4" w:rsidP="00581F2C">
            <w:pPr>
              <w:keepNext/>
              <w:keepLines/>
              <w:spacing w:line="240" w:lineRule="auto"/>
              <w:jc w:val="both"/>
              <w:rPr>
                <w:rFonts w:ascii="Times New Roman" w:hAnsi="Times New Roman" w:cs="Times New Roman"/>
                <w:bCs/>
                <w:sz w:val="28"/>
                <w:szCs w:val="28"/>
                <w:lang w:val="ru-RU"/>
              </w:rPr>
            </w:pPr>
            <w:r w:rsidRPr="001558F4">
              <w:rPr>
                <w:rFonts w:ascii="Times New Roman" w:hAnsi="Times New Roman" w:cs="Times New Roman"/>
                <w:bCs/>
                <w:sz w:val="28"/>
                <w:szCs w:val="28"/>
                <w:lang w:val="ru-RU"/>
              </w:rPr>
              <w:t>начальник управления Министерства внутренних дел Российской Федерации по городу Новосибирску</w:t>
            </w:r>
          </w:p>
        </w:tc>
      </w:tr>
    </w:tbl>
    <w:p w:rsidR="00C812BB" w:rsidRDefault="00C812BB" w:rsidP="00C812BB">
      <w:pPr>
        <w:spacing w:after="0" w:line="240" w:lineRule="auto"/>
        <w:ind w:right="-1"/>
        <w:jc w:val="both"/>
        <w:rPr>
          <w:rFonts w:ascii="Times New Roman" w:hAnsi="Times New Roman" w:cs="Times New Roman"/>
          <w:sz w:val="28"/>
          <w:szCs w:val="28"/>
          <w:lang w:val="ru-RU"/>
        </w:rPr>
      </w:pPr>
    </w:p>
    <w:p w:rsidR="002C1E7E" w:rsidRDefault="000C2B06" w:rsidP="00C473AB">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уважаемые к</w:t>
      </w:r>
      <w:r w:rsidR="003B2EE0" w:rsidRPr="00474B5E">
        <w:rPr>
          <w:rFonts w:ascii="Times New Roman" w:hAnsi="Times New Roman" w:cs="Times New Roman"/>
          <w:sz w:val="28"/>
          <w:szCs w:val="28"/>
          <w:lang w:val="ru-RU"/>
        </w:rPr>
        <w:t xml:space="preserve">оллеги </w:t>
      </w:r>
      <w:r w:rsidR="003B2EE0">
        <w:rPr>
          <w:rFonts w:ascii="Times New Roman" w:hAnsi="Times New Roman" w:cs="Times New Roman"/>
          <w:sz w:val="28"/>
          <w:szCs w:val="28"/>
          <w:lang w:val="ru-RU"/>
        </w:rPr>
        <w:t>время 12-00, н</w:t>
      </w:r>
      <w:r w:rsidR="003B2EE0" w:rsidRPr="00474B5E">
        <w:rPr>
          <w:rFonts w:ascii="Times New Roman" w:hAnsi="Times New Roman" w:cs="Times New Roman"/>
          <w:sz w:val="28"/>
          <w:szCs w:val="28"/>
          <w:lang w:val="ru-RU"/>
        </w:rPr>
        <w:t>ач</w:t>
      </w:r>
      <w:r w:rsidR="003B2EE0">
        <w:rPr>
          <w:rFonts w:ascii="Times New Roman" w:hAnsi="Times New Roman" w:cs="Times New Roman"/>
          <w:sz w:val="28"/>
          <w:szCs w:val="28"/>
          <w:lang w:val="ru-RU"/>
        </w:rPr>
        <w:t xml:space="preserve">инаем </w:t>
      </w:r>
      <w:r w:rsidR="006150C8">
        <w:rPr>
          <w:rFonts w:ascii="Times New Roman" w:hAnsi="Times New Roman" w:cs="Times New Roman"/>
          <w:sz w:val="28"/>
          <w:szCs w:val="28"/>
          <w:lang w:val="ru-RU"/>
        </w:rPr>
        <w:t>нашу с Вами работу</w:t>
      </w:r>
      <w:r w:rsidR="003B2EE0" w:rsidRPr="00474B5E">
        <w:rPr>
          <w:rFonts w:ascii="Times New Roman" w:hAnsi="Times New Roman" w:cs="Times New Roman"/>
          <w:sz w:val="28"/>
          <w:szCs w:val="28"/>
          <w:lang w:val="ru-RU"/>
        </w:rPr>
        <w:t>.</w:t>
      </w:r>
      <w:r w:rsidR="003B2EE0">
        <w:rPr>
          <w:rFonts w:ascii="Times New Roman" w:hAnsi="Times New Roman" w:cs="Times New Roman"/>
          <w:sz w:val="28"/>
          <w:szCs w:val="28"/>
          <w:lang w:val="ru-RU"/>
        </w:rPr>
        <w:t xml:space="preserve"> Перед тем, как начать заседание</w:t>
      </w:r>
      <w:r w:rsidR="006150C8">
        <w:rPr>
          <w:rFonts w:ascii="Times New Roman" w:hAnsi="Times New Roman" w:cs="Times New Roman"/>
          <w:sz w:val="28"/>
          <w:szCs w:val="28"/>
          <w:lang w:val="ru-RU"/>
        </w:rPr>
        <w:t xml:space="preserve"> комиссии</w:t>
      </w:r>
      <w:r w:rsidR="003B2EE0">
        <w:rPr>
          <w:rFonts w:ascii="Times New Roman" w:hAnsi="Times New Roman" w:cs="Times New Roman"/>
          <w:sz w:val="28"/>
          <w:szCs w:val="28"/>
          <w:lang w:val="ru-RU"/>
        </w:rPr>
        <w:t xml:space="preserve">, хочу </w:t>
      </w:r>
      <w:r w:rsidR="004C1672">
        <w:rPr>
          <w:rFonts w:ascii="Times New Roman" w:hAnsi="Times New Roman" w:cs="Times New Roman"/>
          <w:sz w:val="28"/>
          <w:szCs w:val="28"/>
          <w:lang w:val="ru-RU"/>
        </w:rPr>
        <w:t xml:space="preserve">сделать небольшое объявление. Уважаемые </w:t>
      </w:r>
      <w:r w:rsidR="003B2EE0">
        <w:rPr>
          <w:rFonts w:ascii="Times New Roman" w:hAnsi="Times New Roman" w:cs="Times New Roman"/>
          <w:sz w:val="28"/>
          <w:szCs w:val="28"/>
          <w:lang w:val="ru-RU"/>
        </w:rPr>
        <w:t>коллег</w:t>
      </w:r>
      <w:r w:rsidR="004C1672">
        <w:rPr>
          <w:rFonts w:ascii="Times New Roman" w:hAnsi="Times New Roman" w:cs="Times New Roman"/>
          <w:sz w:val="28"/>
          <w:szCs w:val="28"/>
          <w:lang w:val="ru-RU"/>
        </w:rPr>
        <w:t>и, уважаемые члены комиссии постоянная комиссия Совета депутатов города Новосибирска по местному самоуправлению совместно с руковод</w:t>
      </w:r>
      <w:r w:rsidR="00DA03D7">
        <w:rPr>
          <w:rFonts w:ascii="Times New Roman" w:hAnsi="Times New Roman" w:cs="Times New Roman"/>
          <w:sz w:val="28"/>
          <w:szCs w:val="28"/>
          <w:lang w:val="ru-RU"/>
        </w:rPr>
        <w:t xml:space="preserve">ителями </w:t>
      </w:r>
      <w:r w:rsidR="004C1672">
        <w:rPr>
          <w:rFonts w:ascii="Times New Roman" w:hAnsi="Times New Roman" w:cs="Times New Roman"/>
          <w:sz w:val="28"/>
          <w:szCs w:val="28"/>
          <w:lang w:val="ru-RU"/>
        </w:rPr>
        <w:t>ресурсных центров общественных объединений, совместно с управлением общественных связей мэрии города Новосибирска</w:t>
      </w:r>
      <w:r w:rsidR="00DA03D7">
        <w:rPr>
          <w:rFonts w:ascii="Times New Roman" w:hAnsi="Times New Roman" w:cs="Times New Roman"/>
          <w:sz w:val="28"/>
          <w:szCs w:val="28"/>
          <w:lang w:val="ru-RU"/>
        </w:rPr>
        <w:t xml:space="preserve"> на базе ресурсного центра общественных объединений Заельцовского района 28.02.2023 в 10:30 проводит </w:t>
      </w:r>
      <w:r w:rsidR="00DA03D7" w:rsidRPr="00DA03D7">
        <w:rPr>
          <w:rFonts w:ascii="Times New Roman" w:hAnsi="Times New Roman" w:cs="Times New Roman"/>
          <w:sz w:val="28"/>
          <w:szCs w:val="28"/>
          <w:lang w:val="ru-RU"/>
        </w:rPr>
        <w:t>выездно</w:t>
      </w:r>
      <w:r w:rsidR="00DA03D7">
        <w:rPr>
          <w:rFonts w:ascii="Times New Roman" w:hAnsi="Times New Roman" w:cs="Times New Roman"/>
          <w:sz w:val="28"/>
          <w:szCs w:val="28"/>
          <w:lang w:val="ru-RU"/>
        </w:rPr>
        <w:t>е</w:t>
      </w:r>
      <w:r w:rsidR="00DA03D7" w:rsidRPr="00DA03D7">
        <w:rPr>
          <w:rFonts w:ascii="Times New Roman" w:hAnsi="Times New Roman" w:cs="Times New Roman"/>
          <w:sz w:val="28"/>
          <w:szCs w:val="28"/>
          <w:lang w:val="ru-RU"/>
        </w:rPr>
        <w:t xml:space="preserve"> расширенно</w:t>
      </w:r>
      <w:r w:rsidR="00DA03D7">
        <w:rPr>
          <w:rFonts w:ascii="Times New Roman" w:hAnsi="Times New Roman" w:cs="Times New Roman"/>
          <w:sz w:val="28"/>
          <w:szCs w:val="28"/>
          <w:lang w:val="ru-RU"/>
        </w:rPr>
        <w:t>е</w:t>
      </w:r>
      <w:r w:rsidR="00DA03D7" w:rsidRPr="00DA03D7">
        <w:rPr>
          <w:rFonts w:ascii="Times New Roman" w:hAnsi="Times New Roman" w:cs="Times New Roman"/>
          <w:sz w:val="28"/>
          <w:szCs w:val="28"/>
          <w:lang w:val="ru-RU"/>
        </w:rPr>
        <w:t xml:space="preserve"> совещани</w:t>
      </w:r>
      <w:r w:rsidR="00DA03D7">
        <w:rPr>
          <w:rFonts w:ascii="Times New Roman" w:hAnsi="Times New Roman" w:cs="Times New Roman"/>
          <w:sz w:val="28"/>
          <w:szCs w:val="28"/>
          <w:lang w:val="ru-RU"/>
        </w:rPr>
        <w:t>е</w:t>
      </w:r>
      <w:r w:rsidR="00DA03D7" w:rsidRPr="00DA03D7">
        <w:rPr>
          <w:rFonts w:ascii="Times New Roman" w:hAnsi="Times New Roman" w:cs="Times New Roman"/>
          <w:sz w:val="28"/>
          <w:szCs w:val="28"/>
          <w:lang w:val="ru-RU"/>
        </w:rPr>
        <w:t xml:space="preserve"> по вопросу деятельности ресурсных центров общественных объединений, действующих на территории города Новосибирска</w:t>
      </w:r>
      <w:r w:rsidR="00DA03D7">
        <w:rPr>
          <w:rFonts w:ascii="Times New Roman" w:hAnsi="Times New Roman" w:cs="Times New Roman"/>
          <w:sz w:val="28"/>
          <w:szCs w:val="28"/>
          <w:lang w:val="ru-RU"/>
        </w:rPr>
        <w:t xml:space="preserve">. На этом совещании мы сможем подробно ознакомиться с деятельностью ресурсных центров, посмотреть, как они </w:t>
      </w:r>
      <w:r w:rsidR="002C1E7E">
        <w:rPr>
          <w:rFonts w:ascii="Times New Roman" w:hAnsi="Times New Roman" w:cs="Times New Roman"/>
          <w:sz w:val="28"/>
          <w:szCs w:val="28"/>
          <w:lang w:val="ru-RU"/>
        </w:rPr>
        <w:t xml:space="preserve">практически </w:t>
      </w:r>
      <w:r w:rsidR="00DA03D7">
        <w:rPr>
          <w:rFonts w:ascii="Times New Roman" w:hAnsi="Times New Roman" w:cs="Times New Roman"/>
          <w:sz w:val="28"/>
          <w:szCs w:val="28"/>
          <w:lang w:val="ru-RU"/>
        </w:rPr>
        <w:t xml:space="preserve">функционируют, послушать их планы работы на будущее. </w:t>
      </w:r>
      <w:r w:rsidR="002C1E7E">
        <w:rPr>
          <w:rFonts w:ascii="Times New Roman" w:hAnsi="Times New Roman" w:cs="Times New Roman"/>
          <w:sz w:val="28"/>
          <w:szCs w:val="28"/>
          <w:lang w:val="ru-RU"/>
        </w:rPr>
        <w:t>Д</w:t>
      </w:r>
      <w:r w:rsidR="00DA03D7">
        <w:rPr>
          <w:rFonts w:ascii="Times New Roman" w:hAnsi="Times New Roman" w:cs="Times New Roman"/>
          <w:sz w:val="28"/>
          <w:szCs w:val="28"/>
          <w:lang w:val="ru-RU"/>
        </w:rPr>
        <w:t xml:space="preserve">епутатов Совета депутатов города Новосибирска мы на это совещанием пригласим, будем рады видеть всех, кто пожелает принять участие в </w:t>
      </w:r>
      <w:r w:rsidR="002C1E7E">
        <w:rPr>
          <w:rFonts w:ascii="Times New Roman" w:hAnsi="Times New Roman" w:cs="Times New Roman"/>
          <w:sz w:val="28"/>
          <w:szCs w:val="28"/>
          <w:lang w:val="ru-RU"/>
        </w:rPr>
        <w:t xml:space="preserve">нашем </w:t>
      </w:r>
      <w:r w:rsidR="00DA03D7">
        <w:rPr>
          <w:rFonts w:ascii="Times New Roman" w:hAnsi="Times New Roman" w:cs="Times New Roman"/>
          <w:sz w:val="28"/>
          <w:szCs w:val="28"/>
          <w:lang w:val="ru-RU"/>
        </w:rPr>
        <w:t>выездном</w:t>
      </w:r>
      <w:r w:rsidR="002C1E7E">
        <w:rPr>
          <w:rFonts w:ascii="Times New Roman" w:hAnsi="Times New Roman" w:cs="Times New Roman"/>
          <w:sz w:val="28"/>
          <w:szCs w:val="28"/>
          <w:lang w:val="ru-RU"/>
        </w:rPr>
        <w:t xml:space="preserve"> совещании.</w:t>
      </w:r>
    </w:p>
    <w:p w:rsidR="00DA03D7" w:rsidRDefault="002C1E7E" w:rsidP="00C473A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Регламент проведения совещания, как только он будет сформирован, вместе с приглашением </w:t>
      </w:r>
      <w:r w:rsidR="00D243D4">
        <w:rPr>
          <w:rFonts w:ascii="Times New Roman" w:hAnsi="Times New Roman" w:cs="Times New Roman"/>
          <w:sz w:val="28"/>
          <w:szCs w:val="28"/>
          <w:lang w:val="ru-RU"/>
        </w:rPr>
        <w:t xml:space="preserve">также </w:t>
      </w:r>
      <w:r>
        <w:rPr>
          <w:rFonts w:ascii="Times New Roman" w:hAnsi="Times New Roman" w:cs="Times New Roman"/>
          <w:sz w:val="28"/>
          <w:szCs w:val="28"/>
          <w:lang w:val="ru-RU"/>
        </w:rPr>
        <w:t xml:space="preserve">будет направлена всем заинтересованным лицам. </w:t>
      </w:r>
      <w:r w:rsidR="00DA03D7">
        <w:rPr>
          <w:rFonts w:ascii="Times New Roman" w:hAnsi="Times New Roman" w:cs="Times New Roman"/>
          <w:sz w:val="28"/>
          <w:szCs w:val="28"/>
          <w:lang w:val="ru-RU"/>
        </w:rPr>
        <w:t xml:space="preserve"> </w:t>
      </w:r>
    </w:p>
    <w:p w:rsidR="00710F26" w:rsidRDefault="000E626B"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6150C8">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теперь </w:t>
      </w:r>
      <w:r w:rsidR="006150C8">
        <w:rPr>
          <w:rFonts w:ascii="Times New Roman" w:hAnsi="Times New Roman" w:cs="Times New Roman"/>
          <w:sz w:val="28"/>
          <w:szCs w:val="28"/>
          <w:lang w:val="ru-RU"/>
        </w:rPr>
        <w:t>начинаем 3</w:t>
      </w:r>
      <w:r w:rsidR="00710F26">
        <w:rPr>
          <w:rFonts w:ascii="Times New Roman" w:hAnsi="Times New Roman" w:cs="Times New Roman"/>
          <w:sz w:val="28"/>
          <w:szCs w:val="28"/>
          <w:lang w:val="ru-RU"/>
        </w:rPr>
        <w:t>4</w:t>
      </w:r>
      <w:r w:rsidR="006150C8">
        <w:rPr>
          <w:rFonts w:ascii="Times New Roman" w:hAnsi="Times New Roman" w:cs="Times New Roman"/>
          <w:sz w:val="28"/>
          <w:szCs w:val="28"/>
          <w:lang w:val="ru-RU"/>
        </w:rPr>
        <w:t xml:space="preserve">-е заседание </w:t>
      </w:r>
      <w:r>
        <w:rPr>
          <w:rFonts w:ascii="Times New Roman" w:hAnsi="Times New Roman" w:cs="Times New Roman"/>
          <w:sz w:val="28"/>
          <w:szCs w:val="28"/>
          <w:lang w:val="ru-RU"/>
        </w:rPr>
        <w:t xml:space="preserve">постоянной </w:t>
      </w:r>
      <w:r w:rsidR="006150C8">
        <w:rPr>
          <w:rFonts w:ascii="Times New Roman" w:hAnsi="Times New Roman" w:cs="Times New Roman"/>
          <w:sz w:val="28"/>
          <w:szCs w:val="28"/>
          <w:lang w:val="ru-RU"/>
        </w:rPr>
        <w:t>комиссии</w:t>
      </w:r>
      <w:r>
        <w:rPr>
          <w:rFonts w:ascii="Times New Roman" w:hAnsi="Times New Roman" w:cs="Times New Roman"/>
          <w:sz w:val="28"/>
          <w:szCs w:val="28"/>
          <w:lang w:val="ru-RU"/>
        </w:rPr>
        <w:t xml:space="preserve"> Совета депутатов города Новосибирска по местному самоуправлению</w:t>
      </w:r>
      <w:r w:rsidR="006150C8">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6D45E0" w:rsidRDefault="00542F1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710F26">
        <w:rPr>
          <w:rFonts w:ascii="Times New Roman" w:hAnsi="Times New Roman" w:cs="Times New Roman"/>
          <w:sz w:val="28"/>
          <w:szCs w:val="28"/>
          <w:lang w:val="ru-RU"/>
        </w:rPr>
        <w:t xml:space="preserve"> </w:t>
      </w:r>
      <w:r w:rsidR="006150C8" w:rsidRPr="006150C8">
        <w:rPr>
          <w:rFonts w:ascii="Times New Roman" w:hAnsi="Times New Roman" w:cs="Times New Roman"/>
          <w:sz w:val="28"/>
          <w:szCs w:val="28"/>
          <w:lang w:val="ru-RU"/>
        </w:rPr>
        <w:t xml:space="preserve">Если </w:t>
      </w:r>
      <w:r w:rsidR="00710F26">
        <w:rPr>
          <w:rFonts w:ascii="Times New Roman" w:hAnsi="Times New Roman" w:cs="Times New Roman"/>
          <w:sz w:val="28"/>
          <w:szCs w:val="28"/>
          <w:lang w:val="ru-RU"/>
        </w:rPr>
        <w:t xml:space="preserve">предложений и дополнений </w:t>
      </w:r>
      <w:r w:rsidR="006150C8" w:rsidRPr="006150C8">
        <w:rPr>
          <w:rFonts w:ascii="Times New Roman" w:hAnsi="Times New Roman" w:cs="Times New Roman"/>
          <w:sz w:val="28"/>
          <w:szCs w:val="28"/>
          <w:lang w:val="ru-RU"/>
        </w:rPr>
        <w:t>нет, предлагаю принять повестку дня в целом.</w:t>
      </w:r>
      <w:r w:rsidR="00DC646C">
        <w:rPr>
          <w:rFonts w:ascii="Times New Roman" w:hAnsi="Times New Roman" w:cs="Times New Roman"/>
          <w:sz w:val="28"/>
          <w:szCs w:val="28"/>
          <w:lang w:val="ru-RU"/>
        </w:rPr>
        <w:t xml:space="preserve"> </w:t>
      </w:r>
      <w:r w:rsidR="00FA438C">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ED652E" w:rsidRPr="00710F26" w:rsidRDefault="00B77408" w:rsidP="00AC4FE5">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710F26">
        <w:rPr>
          <w:rFonts w:ascii="Times New Roman" w:hAnsi="Times New Roman" w:cs="Times New Roman"/>
          <w:sz w:val="28"/>
          <w:szCs w:val="28"/>
          <w:lang w:val="ru-RU"/>
        </w:rPr>
        <w:t>.</w:t>
      </w:r>
    </w:p>
    <w:p w:rsidR="0023412E" w:rsidRPr="00ED652E" w:rsidRDefault="0023412E" w:rsidP="00AC4FE5">
      <w:pPr>
        <w:spacing w:after="0" w:line="240" w:lineRule="auto"/>
        <w:ind w:right="-1" w:firstLine="720"/>
        <w:jc w:val="both"/>
        <w:rPr>
          <w:rFonts w:ascii="Times New Roman" w:hAnsi="Times New Roman" w:cs="Times New Roman"/>
          <w:b/>
          <w:sz w:val="28"/>
          <w:szCs w:val="28"/>
          <w:lang w:val="ru-RU"/>
        </w:rPr>
      </w:pPr>
    </w:p>
    <w:p w:rsidR="00ED2770" w:rsidRDefault="00F206A9" w:rsidP="00AC4FE5">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lastRenderedPageBreak/>
        <w:t>Атякшева И. А.</w:t>
      </w:r>
      <w:r w:rsidR="00EC5970">
        <w:rPr>
          <w:rFonts w:ascii="Times New Roman" w:eastAsia="Times New Roman" w:hAnsi="Times New Roman" w:cs="Times New Roman"/>
          <w:sz w:val="28"/>
          <w:szCs w:val="28"/>
          <w:lang w:val="ru-RU" w:eastAsia="ru-RU"/>
        </w:rPr>
        <w:t xml:space="preserve">, который </w:t>
      </w:r>
      <w:r w:rsidRPr="00D243D4">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закрепляет гарантии осуществления полномочий депутата Совета депутатов города Новосибирска и мэра города Новосибирска.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Пояснил, что рассматриваемый проект решения Совета депутатов города Новосибирска подготовлен в связи с необходимостью приведения Устава города Новосибирска в соответствие с Законом Новосибирской области № 275-ОЗ «О гарантиях осуществления полномочий депутата, члена выборного органа, выборного должностного лица местного самоуправления в Новосибирской области».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Отметил, что рассматриваемым проектом решения Совета депутатов города Новосибирска предлагается дополнить статью 45.1 Устава города Новосибирска новыми нормами, в соответствии с которыми депутату Совета депутатов города Новосибирска, мэру города Новосибирска, на период прохождения ими военной службы в случае призыва на военную службу по мобилизации или заключения контракта о прохождении военной службы, гарантируется сохранение замещаемой должности в органе местного самоуправления города Новосибирска; депутату Совета депутатов города Новосибирска, осуществляющему свои полномочия на постоянной основе, мэру города Новосибирска, призванным на военную службу по мобилизации или заключившим контракт о прохождении военной службы, оплата труда не начисляется и не выплачивается.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Подчеркнул, что рассматриваемый проект решения Совета депутатов города Новосибирска не подлежит вынесению на публичные слушания, поскольку предлагаемые изменения в Устав города Новосибирска носят форму точного воспроизведения внесённых сессией Законодательного Собрания Новосибирской области 15.12.2022 года изменений в Закон Новосибирской области № 275-ОЗ «О гарантиях осуществления полномочий депутата, члена выборного органа, выборного должностного лица местного самоуправления в Новосибирской области». </w:t>
      </w:r>
      <w:r w:rsidRPr="00D243D4">
        <w:rPr>
          <w:rFonts w:ascii="Times New Roman" w:eastAsia="Times New Roman" w:hAnsi="Times New Roman" w:cs="Times New Roman"/>
          <w:sz w:val="24"/>
          <w:szCs w:val="24"/>
          <w:lang w:val="ru-RU" w:eastAsia="ru-RU"/>
        </w:rPr>
        <w:t xml:space="preserve">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Атякшев И. А. – коллеги, есть вопросы, выступления? Пожалуйста Светлана Викторовна.</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Каверзина С. В. – я хочу уточнить. Я знаю, что у нас вице-спикер уехал в зону проведения специальной военной операции как доброволец, не как мобилизованный. Мы избирали четырёх вице-спикеров, два вице-спикера уехали. Теперь Совет депутатов города Новосибирска не сможет нормально осуществлять свою работу? Сначала у нас было три вице-спикера, нам сказали, что этого мало. Мы избрали четвёртого. Сейчас двое уехали. У нас теперь в Совете депутатов города Новосибирска встанет вся работа?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Атякшев И. А. – Светлана Викторовна, работа в Совете депутатов города Новосибирска не встанет. Есть аппарат Совета депутатов, профессиональные люди с опытом работы, которые, я думаю, не дадут этому случиться. Если мы говорим с точки зрения нормативно-правовой базы, то мы говорим только о депутатах Совета депутатов города Новосибирска, мэре города Новосибирска, которые убыли для прохождения военной службы в случае их призыва на </w:t>
      </w:r>
      <w:r w:rsidRPr="00D243D4">
        <w:rPr>
          <w:rFonts w:ascii="Times New Roman" w:eastAsia="Times New Roman" w:hAnsi="Times New Roman" w:cs="Times New Roman"/>
          <w:sz w:val="28"/>
          <w:szCs w:val="28"/>
          <w:lang w:val="ru-RU" w:eastAsia="ru-RU"/>
        </w:rPr>
        <w:lastRenderedPageBreak/>
        <w:t xml:space="preserve">военную службу по мобилизации или заключения контракта о прохождении военной службы.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Каверзина С. В. – и добровольцы тоже?</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Кондратенко О. А. – нет. Добровольцам не будет предоставляться гарантия сохранения замещаемой должности в органе местного самоуправления города Новосибирска, только для тех депутатов Совета депутатов города Новосибирска, мэра города Новосибирска, которые убыли для прохождения военной службы в случае их призыва на военную службу по мобилизации или заключения контракта о прохождении военной службы. У нас в Совете депутатов города Новосибирска только один человек, который уехал, подпадает под эту гарантию. У него всё абсолютно законно. В настоящее время оплата труда ему не начисляется и не выплачивается, его замещаемая должность в Совете депутатов города Новосибирска сохранена.     </w:t>
      </w:r>
    </w:p>
    <w:p w:rsidR="00D243D4" w:rsidRPr="00D243D4" w:rsidRDefault="00D243D4" w:rsidP="00D243D4">
      <w:pPr>
        <w:spacing w:after="0" w:line="240" w:lineRule="auto"/>
        <w:ind w:firstLine="709"/>
        <w:jc w:val="both"/>
        <w:rPr>
          <w:rFonts w:ascii="Times New Roman" w:eastAsia="Times New Roman" w:hAnsi="Times New Roman" w:cs="Times New Roman"/>
          <w:sz w:val="28"/>
          <w:szCs w:val="28"/>
          <w:lang w:val="ru-RU" w:eastAsia="ru-RU"/>
        </w:rPr>
      </w:pPr>
      <w:r w:rsidRPr="00D243D4">
        <w:rPr>
          <w:rFonts w:ascii="Times New Roman" w:eastAsia="Times New Roman" w:hAnsi="Times New Roman" w:cs="Times New Roman"/>
          <w:sz w:val="28"/>
          <w:szCs w:val="28"/>
          <w:lang w:val="ru-RU" w:eastAsia="ru-RU"/>
        </w:rPr>
        <w:t xml:space="preserve">Атякшев И. А. – спасибо, Ольга Александровна. Коллеги, есть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D243D4" w:rsidRPr="00D243D4" w:rsidRDefault="00D243D4" w:rsidP="00D243D4">
      <w:pPr>
        <w:spacing w:after="0" w:line="240" w:lineRule="auto"/>
        <w:ind w:firstLine="709"/>
        <w:jc w:val="both"/>
        <w:rPr>
          <w:rFonts w:ascii="Times New Roman" w:eastAsia="Calibri" w:hAnsi="Times New Roman" w:cs="Times New Roman"/>
          <w:b/>
          <w:sz w:val="28"/>
          <w:szCs w:val="28"/>
          <w:lang w:val="ru-RU"/>
        </w:rPr>
      </w:pPr>
    </w:p>
    <w:p w:rsidR="00D243D4" w:rsidRPr="00D243D4" w:rsidRDefault="00D243D4" w:rsidP="00D243D4">
      <w:pPr>
        <w:spacing w:after="0" w:line="240" w:lineRule="auto"/>
        <w:ind w:firstLine="709"/>
        <w:jc w:val="both"/>
        <w:rPr>
          <w:rFonts w:ascii="Times New Roman" w:eastAsia="Calibri" w:hAnsi="Times New Roman" w:cs="Times New Roman"/>
          <w:b/>
          <w:sz w:val="28"/>
          <w:szCs w:val="28"/>
          <w:lang w:val="ru-RU"/>
        </w:rPr>
      </w:pPr>
      <w:r w:rsidRPr="00D243D4">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EC5970" w:rsidRPr="00EC5970" w:rsidRDefault="00EC5970" w:rsidP="00EC5970">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Горчакова Ю. М.</w:t>
      </w:r>
      <w:r>
        <w:rPr>
          <w:rFonts w:ascii="Times New Roman" w:eastAsia="Times New Roman" w:hAnsi="Times New Roman" w:cs="Times New Roman"/>
          <w:sz w:val="28"/>
          <w:szCs w:val="28"/>
          <w:lang w:val="ru-RU" w:eastAsia="ru-RU"/>
        </w:rPr>
        <w:t xml:space="preserve">, который </w:t>
      </w:r>
      <w:r w:rsidRPr="00EC5970">
        <w:rPr>
          <w:rFonts w:ascii="Times New Roman" w:eastAsia="Times New Roman" w:hAnsi="Times New Roman" w:cs="Times New Roman"/>
          <w:sz w:val="28"/>
          <w:szCs w:val="28"/>
          <w:lang w:val="ru-RU" w:eastAsia="ru-RU"/>
        </w:rPr>
        <w:t xml:space="preserve">доложил о работе в 2022 году возглавляемого им управления МВД России по городу Новосибирску.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Юрий Михайлович спасибо за доклад. Коллеги, какие будут вопросы, к докладчику, выступления? Антон Григорьевич, пожалуйста.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Тыртышный А. Г. – Юрий Михайлович, здравствуйте. Ко мне продолжают поступать уже не первый год обращения жителей нескольких жилых домов по улице Железнодорожная, касающиеся факта подделки протоколов общих собраний собственников помещений в многоквартирном доме о смене формы управления, управляющей компании, и так далее. У меня вопрос: в 2022 году возбуждались уголовные дела по статье 327 Уголовного кодекса Российской Федерации в отношении должностных лиц управляющих компаний за подделку протоколов общих собраний, и, если такая информация есть, нельзя ли будет дополнить ею Ваш доклад на сессии Совета депутатов города Новосибирска? Такие вопросы регулярно возникают. Можете рассказать, как обстоят дела с возбуждением уголовных дел за совершение преступлений, предусмотренных указанной статьёй Уголовного кодекса Российской Федерации?</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Горчаков Ю. М. – чтобы не быть сейчас голословным, я добавлю данную информацию в свой доклад на сессии Совета депутатов города Новосибирска, с конкретными примерами возбуждённых уголовных дел, если таковые имеются.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Тыртышный А. Г. – спасибо Юрий Михайлович.</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коллеги, ещё вопросы? Пожалуйста Николай Андреевич.</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lastRenderedPageBreak/>
        <w:t>Тямин Н. А. – Юрий Михайлович, меня беспокоит ситуация с дорожно-транспортными происшествиями в городе Новосибирске, особенно, если это связано с детьми. Скажите пожалуйста, каков процент устранения мэрией города Новосибирска, в рамках её полномочий, тех замечаний, которые изложены в предостережениях, выдаваемых управлением МВД России по городу Новосибирску, о недопустимости нарушения обязательных требований содержания и эксплуатации уличной дорожной сети в городе Новосибирске? Что нужно ещё сделать, чтобы снизить ту статистику о возросшем количестве дорожно-транспортных происшествий в 2022 году, которую Вы привели в своём докладе, хотя бы на 10 – 15 процентов, я имею в виду дорожно-транспортные происшествия в целом, а не только с участием детей?</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на сегодняшний день мы проводим анализ всех дорожно-транспортных происшествий, не только тех, где есть пострадавшие, но и тех, где случается просто столкновение автотранспорта. На дорогах стало больше экипажей ГИБДД. Принято решение в «часы пик», во время снегопадов выставлять сотрудников ГИБДД на дорожных кольцевых развязках для регулирования движения транспорта и увеличения пропускного режима. Начальником Главного управления МВД России по Новосибирской области принято решение выделять сотрудников областного ГИБДД в помощь нашим сотрудникам ГИБДД для несения службы на дорогах города Новосибирска. Все принятые меры принесли свои результаты. В последние два месяца количество дорожно-транспортных происшествий уменьшается. Что касается исполнения предостережений. Более 50 процентов наших предостережений исполнены мэрией города Новосибирска в полном объёме. Есть часть предостережений, которые невозможно выполнить сразу, мы это понимаем. Например, где-то это требует длительности исполнения, где-то необходимо проведение конкурсной процедуры для выделения денежных средств, но в любом случае они будут исполнены и исполняются. Мэрия города Новосибирска, другие задействованные структуры, которым выданы предостережения реагируют нормально. Если требования предостережения невозможно выполнить незамедлительно по объективным, не зависящим от них причинам, в наш адрес направляются промежуточные ответы, поэтому часть выданных предостережений находится в процессе реализации. Думаю, что они тоже будут выполнены. Игнорирования исполнения выданных предостережений нет.</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спасибо Юрий Михайлович. Владислав Игоревич, пожалуйста.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Люмин В. И. – Юрий Михайлович здравствуйте! Депутат Люмин, Заельцовский район. У меня к Вам просьба. К нам, депутатам, приходят на приём граждане, обращаются с различными вопросами, в том числе находящимися в компетенции правоохранительных органов, и я периодически направляю запросы в районный отдел полиции на имя начальника отдела. Однако не всегда на такие запросы приходят ответы. Приходится мне или помощникам звонить в канцелярию районного отдела полиции, и просить представить ответ на запрос, в том числе это касается и промежуточных ответов. У меня просьба, обратите </w:t>
      </w:r>
      <w:r w:rsidRPr="00EC5970">
        <w:rPr>
          <w:rFonts w:ascii="Times New Roman" w:eastAsia="Times New Roman" w:hAnsi="Times New Roman" w:cs="Times New Roman"/>
          <w:sz w:val="28"/>
          <w:szCs w:val="28"/>
          <w:lang w:val="ru-RU" w:eastAsia="ru-RU"/>
        </w:rPr>
        <w:lastRenderedPageBreak/>
        <w:t>внимание на эту ситуацию, чтобы ответы на наши запросы присылали, хотя бы, в рамках установленного законодательством срока для рассмотрения обращений граждан, или информировали о результатах рассмотрения наших запросов. Спасибо.</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очень хороший вопрос. Ситуацию неполучения ответов или получения их не в установленный срок, получения кратких ответов от районных отделов полиции я обсуждал и с председателем Совета депутатов города Новосибирска Асанцевым Д. В., и с заместителем мэра города Новосибирска Захаровым Г. П. Принято решение, что ответы должны направляться только за моей подписью. Поэтому в последние 4 месяца пропуска срока в представлении ответов быть не должно. Они, повторюсь, направляются за моей подписью, и осуществляется жёсткий контроль за соблюдением сроков представления ответов. Если есть конкретика я готов её обсудить. Возможно я не все ответы вижу, кто-то за своей подписью их отправляет, но начальникам районных отделов полиции была дана команда направлять ответы на запросы, в том числе на запросы депутатов, только за моей подписью.</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Светлана Викторовна, пожалуйста.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Каверзина С. В. – у нас в Советском районе в 2022 году случилось несколько преступлений связанных с полицией. Когда у нас убили девушку, а до этого несколько раз подавались заявления в полицию о преследовании, о побоях, но девушку не спасли. Второй случай, это когда у нас участковый уполномоченный попался на взятке, и как я понимаю, никаких выводов не последовало, а люди это видят. Меня люди спрашивают о том, что неужели эти преступления пройдут без последствий. Хотелось бы знать, какие-то последствия для виновных, в том числе и вышестоящих, будут или нет, или мы опять покажем людям, что что-то произошло, ну и произошло, и никто ни за что не отвечает?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если речь идёт об участковом уполномоченном, который привлечён к уголовной ответственности, в частности, за не постановку на учёт лиц не русской национальности, то могу сказать, что это был один из лучших участковых уполномоченных. У него были самые лучшие показатели по городу Новосибирску, и его всегда ставили в пример. То, что произошло всех шокировало. Мы разбирались в ситуации, проводили служебную проверку, не понятно, что им двигало, почему он это сделал. Пытались установить является ли его проступок системным. Выяснилось, что системность в его действиях не проявляется нигде. Считаю, что сотрудники полиции в Советском районе не так много совершают правонарушений. По крайней мере за мою бытность начальником управления МВД России по городу Новосибирску это единичные случаи.</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Каверзина С. В. – уже после выявления преступления, когда этот участковый уполномоченный взял взятку, ко мне обращались мои избиратели, и сообщали, что он и у них просил денежные средства, чтобы, якобы, куда-то съездить, поменять покрышки на машине, то есть это не единичный случай.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lastRenderedPageBreak/>
        <w:t>Горчаков Ю. М. – пусть эти люди, у кого он колесо менял, приходят. Есть уголовное дело, в рамках расследования пусть дают свои показания. Повторю, проведённой служебной проверкой системы в его действиях не выявлено.</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Лилия Владимировна, пожалуйста.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Гончарова Л. В. – у меня достаточно растянутый избирательный округ, и из 4 опорных пунктов, расположенных на округе, участковых уполномоченных нет нигде. Очень много обращений избирателей ко мне по этому поводу. Что делается в этом направлении для привлечения кадров, стоит ли нам вообще ожидать появления участковых?</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скажите, у Вас округ какой?</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Гончарова Л. В. – Ленинский район, Станиславский жилмассив, Тихвинский жилмассив, улица Танкистов, Юго-Западный жилмассив. Нигде нет участковых уполномоченных. Всех граждан отправляют на Кирзавод, но не все могут туда доехать. Опорные пункты на округе есть, но нет участковых уполномоченных.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Горчаков Ю. М. – я могу поступить так. Три раза в неделю мы ведём приём граждан в участковых пунктах полиции. На сегодняшний день самая сложная ситуация с участковыми уполномоченными в Ленинском районе, их там самое большое количество, но и территория района большая, и самый большой некомплект участковых инспекторов именно в Ленинском районе. Я составлю график так, чтобы хотя бы 1 раз в неделю опорный пункт на Вашем избирательном округе был открыт, и там вёл приём участковый уполномоченный полиции. Этот график будет опубликован, чтобы люди могли с ним ознакомиться. Также решён вопрос с начальником Главного управления МВД России по Новосибирской области, и область выделяет нам 10 участковых уполномоченных полиции, которые будут работать в городе Новосибирске, именно в Ленинском районе. Это, возможно, позволит добиться того, чтобы опорный пункт на Вашем избирательном округе был открыт чаще, чем 1 раз в неделю. Могли бы Вы дать мне адрес этого опорного пункта, чтобы я знал, какой опорный пункт не обслуживается регулярно.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Лилия Владимировна, тогда как Вам удобно: или в нашу комиссию передайте информацию, а мы её передадим Юрию Михайловичу, либо обратитесь к нему напрямую.</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Горчаков Ю. М. – да это в наших силах. Подстроимся, тем более, что решение принято, что в течение полугода будут откомандировываться по 10 участковых уполномоченных полиции для работы в Ленинском районе.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коллеги, есть ещё вопросы? Елена Алексеевна, пожалуйста.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Воронина Е. А. – Юрий Михайлович, поддерживаю Тямина Н. А. Считаю, что необходимо обратить внимание на безопасные школьные маршруты. Много было обращений по обеспечению безопасного движения детей до образовательных учреждений. Также скажите пожалуйста, чтобы участились проверки ГИБДД соблюдения правил дорожного движения на каком-то участке дороги, что нужно сделать с нашей стороны, например, мне, как депутату? Регулярно писать письма?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lastRenderedPageBreak/>
        <w:t>Горчаков Ю. М. – вся расстановка личного состава складывается из оперативной обстановки, с учётом её анализа. Если мне поступит письмо с просьбой увеличить количество личного состава в Калининском районе, Вы же депутат от Калининского района правильно, и там нет вспышек аварийности, я не смогу этого сделать, и направить туда больше личного состава, чем предусмотрено единой дислокацией.</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Воронина Е. А. – там по конкретному участку дороги, несмотря на предупреждающие знаки, регулярно проезжают большегрузы, и блокируют движение на подъёме при проезде к микрорайонам: четвёртому, пятому, шестому и посёлку Северный. Регулярно происходит блокировка движения.</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эта блокировка из-за чего происходит? Из-за того, что водитель умышленно остановился, или он не может тронуться с места?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Воронина Е. А. – он тронуться не может. Он на подъёме встал, и тронуться с места не может.</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мы готовы вынести представление о том, чтобы за этим участком дороги следили лучше, посыпали его регулярно, чтобы на подъёме автомобили ехали, а не останавливаясь.</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Воронина Е. А. – в массовые снегопады дорожники тоже не могут стоять на данном участке постоянно.</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Горчаков Ю. М. – если мы говорим о массовых снегопадах, для понимания: у нас на сегодняшний день, ориентировочно, регулярно выходит всего до 20 экипажей в день. Из них по 2 экипажа на район. Они оформляют более 400 столкновений в городе. У меня нет столько возможностей, чтобы дополнительно по запросам выделять экипажи. Мы регулируем дорожное движение исходя из тех сил и средств, которые у нас есть, и исходя из дорожной обстановки. Кроме того, я уже говорил, что принято решение, чтобы в «часы пик», а также во время снегопадов выставлять сотрудников ГИБДД на дорожных кольцевых развязках для регулирования движения транспорта и увеличения пропускного режима.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спасибо Юрий Михайлович. Елена Алексеевна, я знаю о чём Вы говорите. Но здесь, на этом участке дороги</w:t>
      </w:r>
      <w:r w:rsidR="000B5F78">
        <w:rPr>
          <w:rFonts w:ascii="Times New Roman" w:eastAsia="Times New Roman" w:hAnsi="Times New Roman" w:cs="Times New Roman"/>
          <w:sz w:val="28"/>
          <w:szCs w:val="28"/>
          <w:lang w:val="ru-RU" w:eastAsia="ru-RU"/>
        </w:rPr>
        <w:t>,</w:t>
      </w:r>
      <w:r w:rsidRPr="00EC5970">
        <w:rPr>
          <w:rFonts w:ascii="Times New Roman" w:eastAsia="Times New Roman" w:hAnsi="Times New Roman" w:cs="Times New Roman"/>
          <w:sz w:val="28"/>
          <w:szCs w:val="28"/>
          <w:lang w:val="ru-RU" w:eastAsia="ru-RU"/>
        </w:rPr>
        <w:t xml:space="preserve"> на мой взгляд, целесообразнее вернуться к вопросу установки камер видеофиксации правонарушений.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если «фура» остановилась на подъёме, сотрудник ГИБДД, в любом случае, её толкать не будет. Что он может сделать, это обратиться в ЖЭУ, чтобы они посыпали дорогу, чтобы «фура» поехала.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Воронина Е. А. – эта «фура» под два знака проезжает, в двух местах.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Вы имеете в виду нарушение требований дорожных знаков?</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Воронина Е. А. – да.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Горчаков Ю. М. – это абсолютно другая ситуация. Поработаем там с удовольствием. Давайте поступим, как в прошлом году, в индивидуальном порядке. Созвонимся с Вами, и Вы мне опишите этот место, этот участок дороги, а мы там подежурим.</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Воронина Е. А. – спасибо.</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lastRenderedPageBreak/>
        <w:t>Атякшев И. А. – спасибо Юрий Михайлович. Коллеги, есть ещё вопросы, выступления? Николай Андреевич, пожалуйста.</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Тямин Н. А. – у меня есть предложение. Хочу вернуться к теме с безопасными школьными маршрутами. Считаю, что, либо в протоколе заседания комиссии надо отметить, либо в решении указать: обратиться к мэрии города Новосибирска с предложением наладить эффективную работу по обеспечению безопасности на маршрутах движения детей к образовательным учреждениям и детским садам, что одновременно будет являться профилактикой дорожно-транспортных происшествий на данных маршрутах, на данных участках дорог. Спасибо.</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Атякшев И. А. – спасибо Николай Андреевич. Я думаю, что обязательно в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2022 год» Ваше предложение будет учтено, и мэрии города Новосибирска будут даны соответствующие рекомендации.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 xml:space="preserve">Кондратенко О. А. – Николай Андреевич, Ваши предложения уже учтены в рассматриваемом проекте решения Совета депутатов города Новосибирска. </w:t>
      </w:r>
    </w:p>
    <w:p w:rsidR="00EC5970" w:rsidRPr="00EC5970" w:rsidRDefault="00EC5970" w:rsidP="00EC5970">
      <w:pPr>
        <w:spacing w:after="0" w:line="240" w:lineRule="auto"/>
        <w:ind w:firstLine="709"/>
        <w:jc w:val="both"/>
        <w:rPr>
          <w:rFonts w:ascii="Times New Roman" w:eastAsia="Times New Roman" w:hAnsi="Times New Roman" w:cs="Times New Roman"/>
          <w:sz w:val="28"/>
          <w:szCs w:val="28"/>
          <w:lang w:val="ru-RU" w:eastAsia="ru-RU"/>
        </w:rPr>
      </w:pPr>
      <w:r w:rsidRPr="00EC5970">
        <w:rPr>
          <w:rFonts w:ascii="Times New Roman" w:eastAsia="Times New Roman" w:hAnsi="Times New Roman" w:cs="Times New Roman"/>
          <w:sz w:val="28"/>
          <w:szCs w:val="28"/>
          <w:lang w:val="ru-RU" w:eastAsia="ru-RU"/>
        </w:rPr>
        <w:t>Атякшев И. А. – вот и отлично. Коллеги,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EC5970" w:rsidRPr="00EC5970" w:rsidRDefault="00EC5970" w:rsidP="00EC5970">
      <w:pPr>
        <w:spacing w:after="0" w:line="240" w:lineRule="auto"/>
        <w:ind w:firstLine="709"/>
        <w:jc w:val="center"/>
        <w:rPr>
          <w:rFonts w:ascii="Times New Roman" w:eastAsia="Times New Roman" w:hAnsi="Times New Roman" w:cs="Times New Roman"/>
          <w:b/>
          <w:sz w:val="28"/>
          <w:szCs w:val="28"/>
          <w:lang w:val="ru-RU" w:eastAsia="ru-RU"/>
        </w:rPr>
      </w:pPr>
    </w:p>
    <w:p w:rsidR="00EC5970" w:rsidRPr="00EC5970" w:rsidRDefault="00EC5970" w:rsidP="00EC5970">
      <w:pPr>
        <w:spacing w:after="0" w:line="240" w:lineRule="auto"/>
        <w:ind w:firstLine="709"/>
        <w:jc w:val="both"/>
        <w:rPr>
          <w:rFonts w:ascii="Times New Roman" w:eastAsia="Calibri" w:hAnsi="Times New Roman" w:cs="Times New Roman"/>
          <w:b/>
          <w:sz w:val="28"/>
          <w:szCs w:val="28"/>
          <w:lang w:val="ru-RU"/>
        </w:rPr>
      </w:pPr>
      <w:r w:rsidRPr="00EC5970">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w:t>
      </w:r>
      <w:r w:rsidR="000B5F78">
        <w:rPr>
          <w:rFonts w:ascii="Times New Roman" w:eastAsia="Times New Roman" w:hAnsi="Times New Roman" w:cs="Times New Roman"/>
          <w:sz w:val="28"/>
          <w:szCs w:val="28"/>
          <w:lang w:val="ru-RU" w:eastAsia="ru-RU"/>
        </w:rPr>
        <w:t>4</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bookmarkStart w:id="0" w:name="_GoBack"/>
      <w:bookmarkEnd w:id="0"/>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D243D4">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45" w:rsidRDefault="00BF3645" w:rsidP="006A70E1">
      <w:pPr>
        <w:spacing w:after="0" w:line="240" w:lineRule="auto"/>
      </w:pPr>
      <w:r>
        <w:separator/>
      </w:r>
    </w:p>
  </w:endnote>
  <w:endnote w:type="continuationSeparator" w:id="0">
    <w:p w:rsidR="00BF3645" w:rsidRDefault="00BF3645"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45" w:rsidRDefault="00BF3645" w:rsidP="006A70E1">
      <w:pPr>
        <w:spacing w:after="0" w:line="240" w:lineRule="auto"/>
      </w:pPr>
      <w:r>
        <w:separator/>
      </w:r>
    </w:p>
  </w:footnote>
  <w:footnote w:type="continuationSeparator" w:id="0">
    <w:p w:rsidR="00BF3645" w:rsidRDefault="00BF3645"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C5970" w:rsidRPr="00535706" w:rsidRDefault="00EC5970">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ED4A22" w:rsidRPr="00ED4A22">
          <w:rPr>
            <w:rFonts w:ascii="Times New Roman" w:hAnsi="Times New Roman" w:cs="Times New Roman"/>
            <w:noProof/>
            <w:sz w:val="28"/>
            <w:szCs w:val="28"/>
            <w:lang w:val="ru-RU"/>
          </w:rPr>
          <w:t>9</w:t>
        </w:r>
        <w:r w:rsidRPr="00535706">
          <w:rPr>
            <w:rFonts w:ascii="Times New Roman" w:hAnsi="Times New Roman" w:cs="Times New Roman"/>
            <w:sz w:val="28"/>
            <w:szCs w:val="28"/>
          </w:rPr>
          <w:fldChar w:fldCharType="end"/>
        </w:r>
      </w:p>
    </w:sdtContent>
  </w:sdt>
  <w:p w:rsidR="00EC5970" w:rsidRDefault="00EC59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70" w:rsidRDefault="00EC5970">
    <w:pPr>
      <w:pStyle w:val="a6"/>
      <w:jc w:val="center"/>
    </w:pPr>
  </w:p>
  <w:p w:rsidR="00EC5970" w:rsidRDefault="00EC597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4A0"/>
    <w:rsid w:val="00122BF6"/>
    <w:rsid w:val="00123433"/>
    <w:rsid w:val="00123B58"/>
    <w:rsid w:val="00124874"/>
    <w:rsid w:val="00124EC1"/>
    <w:rsid w:val="001250B9"/>
    <w:rsid w:val="00125D36"/>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2E"/>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0E"/>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A716E"/>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E75D0"/>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0EDF"/>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0"/>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104"/>
    <w:rsid w:val="00CD16FD"/>
    <w:rsid w:val="00CD211B"/>
    <w:rsid w:val="00CD2469"/>
    <w:rsid w:val="00CD25CF"/>
    <w:rsid w:val="00CD399F"/>
    <w:rsid w:val="00CD42F8"/>
    <w:rsid w:val="00CD4336"/>
    <w:rsid w:val="00CD48CB"/>
    <w:rsid w:val="00CD4A7E"/>
    <w:rsid w:val="00CD4D70"/>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3D4"/>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6F40"/>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FA42"/>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9ED34-4407-48CC-846A-F6E820EA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5088</TotalTime>
  <Pages>9</Pages>
  <Words>3453</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200</cp:revision>
  <cp:lastPrinted>2022-10-14T06:37:00Z</cp:lastPrinted>
  <dcterms:created xsi:type="dcterms:W3CDTF">2014-12-11T09:43:00Z</dcterms:created>
  <dcterms:modified xsi:type="dcterms:W3CDTF">2023-02-02T09:00:00Z</dcterms:modified>
</cp:coreProperties>
</file>