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41B1CDC3" w:rsidR="00311587" w:rsidRPr="00340A00" w:rsidRDefault="006B5D70" w:rsidP="00A6748C">
      <w:pPr>
        <w:spacing w:line="276" w:lineRule="auto"/>
        <w:contextualSpacing/>
      </w:pPr>
      <w:r>
        <w:t>1</w:t>
      </w:r>
      <w:r w:rsidR="00006E38">
        <w:t>3</w:t>
      </w:r>
      <w:r>
        <w:t>.0</w:t>
      </w:r>
      <w:r w:rsidR="00006E38">
        <w:t>9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DE7F18">
        <w:t>5</w:t>
      </w:r>
      <w:r w:rsidR="00006E38">
        <w:t>6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06E38" w:rsidRPr="003B5F1E" w14:paraId="45D56A56" w14:textId="77777777" w:rsidTr="006575BF">
        <w:trPr>
          <w:trHeight w:val="16"/>
        </w:trPr>
        <w:tc>
          <w:tcPr>
            <w:tcW w:w="2376" w:type="dxa"/>
          </w:tcPr>
          <w:p w14:paraId="52E1B3D0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7BC1744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06E38" w:rsidRPr="003B5F1E" w14:paraId="7351DC4A" w14:textId="77777777" w:rsidTr="006575BF">
        <w:trPr>
          <w:trHeight w:val="16"/>
        </w:trPr>
        <w:tc>
          <w:tcPr>
            <w:tcW w:w="2376" w:type="dxa"/>
          </w:tcPr>
          <w:p w14:paraId="275D4EE5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1A85F03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006E38" w:rsidRPr="003B5F1E" w14:paraId="2A94CC94" w14:textId="77777777" w:rsidTr="006575BF">
        <w:trPr>
          <w:trHeight w:val="33"/>
        </w:trPr>
        <w:tc>
          <w:tcPr>
            <w:tcW w:w="2376" w:type="dxa"/>
          </w:tcPr>
          <w:p w14:paraId="267CF9CC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2387C4C7" w14:textId="38318224" w:rsidR="00006E38" w:rsidRPr="003B5F1E" w:rsidRDefault="00006E38" w:rsidP="00B064B4">
            <w:pPr>
              <w:spacing w:line="276" w:lineRule="auto"/>
              <w:contextualSpacing/>
              <w:rPr>
                <w:bCs/>
              </w:rPr>
            </w:pPr>
            <w:r>
              <w:t>Бестужев А. </w:t>
            </w:r>
            <w:r w:rsidRPr="00DA25B2">
              <w:t>В.</w:t>
            </w:r>
            <w:r w:rsidR="00B064B4">
              <w:t xml:space="preserve">, </w:t>
            </w:r>
            <w:r>
              <w:t>Ильиных И. </w:t>
            </w:r>
            <w:r w:rsidRPr="003B5F1E">
              <w:t>С.,</w:t>
            </w:r>
            <w:r>
              <w:t> Крайнов Е. А., Картавин А. В.*,  Константинова И. И.</w:t>
            </w:r>
            <w:r w:rsidR="00B064B4">
              <w:t>,</w:t>
            </w:r>
            <w:r>
              <w:t xml:space="preserve"> Рыбин Л. Ю., </w:t>
            </w:r>
            <w:r w:rsidRPr="00DA25B2">
              <w:t>Червов Д. В.</w:t>
            </w:r>
          </w:p>
        </w:tc>
      </w:tr>
      <w:tr w:rsidR="00006E38" w:rsidRPr="003B5F1E" w14:paraId="71686757" w14:textId="77777777" w:rsidTr="006575BF">
        <w:trPr>
          <w:trHeight w:val="383"/>
        </w:trPr>
        <w:tc>
          <w:tcPr>
            <w:tcW w:w="2376" w:type="dxa"/>
          </w:tcPr>
          <w:p w14:paraId="29790BC7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23C5AC1C" w14:textId="1EC6C774" w:rsidR="00006E38" w:rsidRPr="003B5F1E" w:rsidRDefault="00006E38" w:rsidP="00B064B4">
            <w:pPr>
              <w:spacing w:line="276" w:lineRule="auto"/>
              <w:contextualSpacing/>
            </w:pPr>
            <w:r w:rsidRPr="00660EBD">
              <w:t xml:space="preserve">Лебедев </w:t>
            </w:r>
            <w:r>
              <w:t>Е. В.,</w:t>
            </w:r>
            <w:r w:rsidRPr="00351BE1">
              <w:t xml:space="preserve"> Клемешов О. П.,</w:t>
            </w:r>
            <w:r>
              <w:t xml:space="preserve"> Тямин Н. А., Тыртышный А. Г., Буреев Б. В., Антонова К. А., Веселков А. В., Зайков Д. В., Кодалаев И. В., Ульянов М. С., Фельдбуш А. В.,</w:t>
            </w:r>
            <w:r w:rsidRPr="009A1BDA">
              <w:t xml:space="preserve">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006E38" w:rsidRPr="003B5F1E" w14:paraId="580062FE" w14:textId="77777777" w:rsidTr="006575BF">
        <w:trPr>
          <w:trHeight w:val="357"/>
        </w:trPr>
        <w:tc>
          <w:tcPr>
            <w:tcW w:w="2376" w:type="dxa"/>
          </w:tcPr>
          <w:p w14:paraId="4D516526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46A2360D" w14:textId="1E5ABE72" w:rsidR="00006E38" w:rsidRPr="00DA25B2" w:rsidRDefault="003C6547" w:rsidP="006575BF">
            <w:pPr>
              <w:spacing w:line="276" w:lineRule="auto"/>
              <w:contextualSpacing/>
            </w:pPr>
            <w:r>
              <w:t>Шалимова Е. В., Каверзина С. В.*, Рубан А. В., Нефедов А. А.</w:t>
            </w:r>
          </w:p>
        </w:tc>
      </w:tr>
      <w:tr w:rsidR="00006E38" w:rsidRPr="003B5F1E" w14:paraId="2812A0B6" w14:textId="77777777" w:rsidTr="006575BF">
        <w:trPr>
          <w:trHeight w:val="357"/>
        </w:trPr>
        <w:tc>
          <w:tcPr>
            <w:tcW w:w="2376" w:type="dxa"/>
          </w:tcPr>
          <w:p w14:paraId="21E2950C" w14:textId="77777777" w:rsidR="00006E38" w:rsidRPr="003B5F1E" w:rsidRDefault="00006E38" w:rsidP="006575BF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03E4225C" w14:textId="44D374D4" w:rsidR="00B064B4" w:rsidRDefault="00B064B4" w:rsidP="006575BF">
            <w:pPr>
              <w:spacing w:line="276" w:lineRule="auto"/>
              <w:contextualSpacing/>
            </w:pPr>
            <w:r>
              <w:t>Быковский А. </w:t>
            </w:r>
            <w:r w:rsidRPr="004C67A6">
              <w:t>О.</w:t>
            </w:r>
            <w:r>
              <w:t xml:space="preserve"> -  болезнь;</w:t>
            </w:r>
          </w:p>
          <w:p w14:paraId="0C7CC0FC" w14:textId="6D12C388" w:rsidR="00006E38" w:rsidRDefault="00006E38" w:rsidP="006575BF">
            <w:pPr>
              <w:spacing w:line="276" w:lineRule="auto"/>
              <w:contextualSpacing/>
            </w:pPr>
            <w:r>
              <w:t>Гудовский А. Э. – командировка;</w:t>
            </w:r>
          </w:p>
          <w:p w14:paraId="201645FE" w14:textId="31602396" w:rsidR="00006E38" w:rsidRDefault="00006E38" w:rsidP="006575BF">
            <w:pPr>
              <w:spacing w:line="276" w:lineRule="auto"/>
              <w:contextualSpacing/>
            </w:pPr>
            <w:r>
              <w:t>Козловская Е. Н. – болезнь;</w:t>
            </w:r>
          </w:p>
          <w:p w14:paraId="5041F7D9" w14:textId="5E4912C8" w:rsidR="00B064B4" w:rsidRDefault="00B064B4" w:rsidP="006575BF">
            <w:pPr>
              <w:spacing w:line="276" w:lineRule="auto"/>
              <w:contextualSpacing/>
            </w:pPr>
            <w:r>
              <w:t>Стрельников В. А. – производственная необходимость;</w:t>
            </w:r>
          </w:p>
          <w:p w14:paraId="1187F6C5" w14:textId="77777777" w:rsidR="00006E38" w:rsidRPr="003B5F1E" w:rsidRDefault="00006E38" w:rsidP="006575BF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7D620172" w14:textId="77777777" w:rsidR="00006E38" w:rsidRDefault="00006E38" w:rsidP="00006E38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922099">
        <w:rPr>
          <w:b/>
        </w:rPr>
        <w:t xml:space="preserve"> </w:t>
      </w:r>
      <w:r w:rsidRPr="00B32978">
        <w:t xml:space="preserve">Уважаемые коллеги, </w:t>
      </w:r>
      <w:r>
        <w:t>добрый день! Начинаем очередное</w:t>
      </w:r>
    </w:p>
    <w:p w14:paraId="33DE6C66" w14:textId="77777777" w:rsidR="00006E38" w:rsidRDefault="00006E38" w:rsidP="00006E38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>
        <w:t xml:space="preserve"> </w:t>
      </w:r>
    </w:p>
    <w:p w14:paraId="76F153CD" w14:textId="77777777" w:rsidR="00006E38" w:rsidRDefault="00006E38" w:rsidP="00006E38">
      <w:pPr>
        <w:tabs>
          <w:tab w:val="left" w:pos="8100"/>
        </w:tabs>
        <w:spacing w:before="120" w:line="276" w:lineRule="auto"/>
        <w:ind w:right="-142" w:firstLine="709"/>
      </w:pPr>
      <w:r w:rsidRPr="00B43382">
        <w:t xml:space="preserve">Коллеги! Повестка </w:t>
      </w:r>
      <w:r>
        <w:t xml:space="preserve">была предварительно направлена. </w:t>
      </w:r>
    </w:p>
    <w:p w14:paraId="2328DC01" w14:textId="77777777" w:rsidR="00006E38" w:rsidRPr="004178E5" w:rsidRDefault="00006E38" w:rsidP="00006E38">
      <w:pPr>
        <w:tabs>
          <w:tab w:val="left" w:pos="8100"/>
        </w:tabs>
        <w:spacing w:before="120" w:line="276" w:lineRule="auto"/>
        <w:ind w:right="-142" w:firstLine="709"/>
      </w:pPr>
      <w:r>
        <w:t>Коллеги, е</w:t>
      </w:r>
      <w:r w:rsidRPr="00B43382">
        <w:t xml:space="preserve">сли не будет возражений, предлагаю голосовать за повестку дня в целом, с учетом озвученного мной </w:t>
      </w:r>
      <w:r>
        <w:t>изменения</w:t>
      </w:r>
      <w:r w:rsidRPr="00B43382">
        <w:t>.</w:t>
      </w:r>
      <w:r>
        <w:t xml:space="preserve"> Кто за?</w:t>
      </w:r>
    </w:p>
    <w:p w14:paraId="718CE801" w14:textId="3DDCF196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="003C6547"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="003C6547" w:rsidRPr="00922099">
        <w:rPr>
          <w:color w:val="000000"/>
        </w:rPr>
        <w:t xml:space="preserve"> -</w:t>
      </w:r>
      <w:r w:rsidR="003C6547" w:rsidRPr="00922099">
        <w:rPr>
          <w:b/>
          <w:color w:val="000000"/>
        </w:rPr>
        <w:t xml:space="preserve"> </w:t>
      </w:r>
      <w:r w:rsidR="003C6547">
        <w:rPr>
          <w:b/>
          <w:color w:val="000000"/>
        </w:rPr>
        <w:t>7</w:t>
      </w:r>
      <w:r w:rsidR="003C6547" w:rsidRPr="00922099">
        <w:rPr>
          <w:b/>
          <w:color w:val="000000"/>
        </w:rPr>
        <w:t xml:space="preserve"> – </w:t>
      </w:r>
      <w:r w:rsidR="003C6547" w:rsidRPr="00C37956">
        <w:rPr>
          <w:color w:val="000000"/>
        </w:rPr>
        <w:t>(</w:t>
      </w:r>
      <w:r w:rsidR="003C6547" w:rsidRPr="00922099">
        <w:t>Кудин И. В.,</w:t>
      </w:r>
      <w:r w:rsidR="003C6547" w:rsidRPr="00E91D6E">
        <w:t xml:space="preserve"> </w:t>
      </w:r>
      <w:r w:rsidR="003C6547">
        <w:t xml:space="preserve">Бестужев А. В., </w:t>
      </w:r>
      <w:r w:rsidR="003C6547" w:rsidRPr="003B5F1E">
        <w:t>Ильиных И. С.,</w:t>
      </w:r>
      <w:r w:rsidR="003C6547">
        <w:t xml:space="preserve"> Крайнов Е. А., </w:t>
      </w:r>
      <w:r w:rsidR="003C6547" w:rsidRPr="003B5F1E">
        <w:t>Константинова И. И.,</w:t>
      </w:r>
      <w:r w:rsidR="003C6547">
        <w:t xml:space="preserve"> Рыбин Л. </w:t>
      </w:r>
      <w:r w:rsidR="003C6547" w:rsidRPr="003B5F1E">
        <w:t>Ю.,</w:t>
      </w:r>
      <w:r w:rsidR="003C6547">
        <w:t xml:space="preserve"> Червов Д. В.</w:t>
      </w:r>
      <w:r w:rsidR="003C6547" w:rsidRPr="00922099">
        <w:t>)</w:t>
      </w:r>
    </w:p>
    <w:p w14:paraId="45AD5FC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413BF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CA6AD01" w14:textId="78B3F64D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A55CEAF" w14:textId="77777777" w:rsidR="0046335B" w:rsidRDefault="0046335B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46335B">
        <w:t>Коллеги! Перед началом работы по повестке, буквально несколько слов.</w:t>
      </w:r>
    </w:p>
    <w:p w14:paraId="664C8ABE" w14:textId="77777777" w:rsidR="00355AE8" w:rsidRDefault="00355AE8" w:rsidP="00355AE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хотел бы поздравить от всей души с прошедшим днем рождения нашего заместителя – Александра Владимировича Бестужева. </w:t>
      </w:r>
    </w:p>
    <w:p w14:paraId="702D4287" w14:textId="77777777" w:rsidR="0046335B" w:rsidRDefault="0046335B" w:rsidP="0046335B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35E3805" w14:textId="77777777" w:rsidR="0046335B" w:rsidRDefault="0046335B" w:rsidP="0046335B">
      <w:pPr>
        <w:spacing w:line="276" w:lineRule="auto"/>
        <w:contextualSpacing/>
      </w:pPr>
      <w:r>
        <w:rPr>
          <w:sz w:val="24"/>
          <w:szCs w:val="24"/>
        </w:rPr>
        <w:t>*</w:t>
      </w:r>
      <w:r>
        <w:t xml:space="preserve"> - </w:t>
      </w:r>
      <w:r>
        <w:rPr>
          <w:sz w:val="24"/>
          <w:szCs w:val="24"/>
        </w:rPr>
        <w:t>признан(а) Минюстом России иностранным агентом</w:t>
      </w:r>
    </w:p>
    <w:p w14:paraId="175EF711" w14:textId="640B9907" w:rsidR="0046335B" w:rsidRDefault="00116D9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lastRenderedPageBreak/>
        <w:t>Коллеги, у</w:t>
      </w:r>
      <w:r w:rsidR="0046335B" w:rsidRPr="0046335B">
        <w:t xml:space="preserve"> нас очень много новых руководителей профильных учреждений и предприятий. По нашей традиции мы всех новых руководителей приглашаем для знакомства. Сегодня мы не стали этого делать, так как не хочется отвлекать от работы такое большое количество руководящего состава. Бу</w:t>
      </w:r>
      <w:r w:rsidR="0046335B">
        <w:t>дем знакомиться по ходу работы.</w:t>
      </w:r>
    </w:p>
    <w:p w14:paraId="63B8B687" w14:textId="47593548" w:rsidR="0046335B" w:rsidRDefault="0046335B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6335B">
        <w:t>Также я хотел бы озвучить, что с октября м</w:t>
      </w:r>
      <w:r w:rsidR="00116D90">
        <w:t>ы начинаем рассмотрение вопроса</w:t>
      </w:r>
      <w:r w:rsidRPr="0046335B">
        <w:t xml:space="preserve"> о ходе работ по подготовке к отопительному периоду, о проведенных работах по ремонту тепловых сетей</w:t>
      </w:r>
      <w:r w:rsidR="00116D90">
        <w:t>. После тех аварий, которые были в январе текущего года – это вопрос</w:t>
      </w:r>
      <w:r w:rsidRPr="0046335B">
        <w:t xml:space="preserve"> </w:t>
      </w:r>
      <w:r w:rsidR="00116D90">
        <w:t xml:space="preserve">контрольный. Мы будем приглашать СГК, теплосетевую компанию и будем задавать вопросы о готовности и есть ли гарантии, что этот отопительный сезон пройдет без сбоев, штатно. Соответственно, со второй половины месяца, мы будем заслушивать информацию по уборке дорог. </w:t>
      </w:r>
      <w:r w:rsidRPr="0046335B">
        <w:t>Все эти вопросы будут рассмотрены в ближайшее время.</w:t>
      </w:r>
    </w:p>
    <w:p w14:paraId="74B5835F" w14:textId="13C403DA" w:rsidR="00006E38" w:rsidRDefault="0046335B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6335B">
        <w:t>Это для информации. А теперь перейдем к работе по повестке.</w:t>
      </w:r>
    </w:p>
    <w:p w14:paraId="349A5982" w14:textId="77777777" w:rsidR="00355AE8" w:rsidRDefault="00355AE8" w:rsidP="00006E38">
      <w:pPr>
        <w:spacing w:line="276" w:lineRule="auto"/>
        <w:ind w:firstLine="709"/>
        <w:contextualSpacing/>
        <w:jc w:val="center"/>
      </w:pPr>
    </w:p>
    <w:p w14:paraId="69DACECA" w14:textId="7330DCFA" w:rsidR="00006E38" w:rsidRPr="003B5F1E" w:rsidRDefault="00006E38" w:rsidP="00006E38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14:paraId="0A3BFF6A" w14:textId="77777777" w:rsidR="00006E38" w:rsidRPr="009F10D5" w:rsidRDefault="00006E38" w:rsidP="00355AE8">
      <w:pPr>
        <w:numPr>
          <w:ilvl w:val="0"/>
          <w:numId w:val="45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F86F5F">
        <w:t>О проекте решения Совета депутатов города Новосибирска</w:t>
      </w:r>
      <w:r w:rsidRPr="0012262C">
        <w:t xml:space="preserve"> </w:t>
      </w:r>
      <w:r>
        <w:t>«</w:t>
      </w:r>
      <w:hyperlink r:id="rId8" w:tgtFrame="_self" w:history="1">
        <w:r w:rsidRPr="0012262C">
          <w:t xml:space="preserve">О внесении изменений в решение Совета депутатов города Новосибирска от 21.12.2022 № </w:t>
        </w:r>
        <w:r>
          <w:t>631</w:t>
        </w:r>
        <w:r w:rsidRPr="0012262C">
          <w:t xml:space="preserve"> «О бюджете города Новосибирска на 202</w:t>
        </w:r>
        <w:r>
          <w:t>4</w:t>
        </w:r>
        <w:r w:rsidRPr="0012262C">
          <w:t xml:space="preserve"> год и плановый период 202</w:t>
        </w:r>
        <w:r>
          <w:t>5</w:t>
        </w:r>
        <w:r w:rsidRPr="0012262C">
          <w:t xml:space="preserve"> и 202</w:t>
        </w:r>
        <w:r>
          <w:t>6</w:t>
        </w:r>
        <w:r w:rsidRPr="0012262C">
          <w:t xml:space="preserve"> годов»</w:t>
        </w:r>
      </w:hyperlink>
      <w:r>
        <w:t xml:space="preserve"> (первое чтение)</w:t>
      </w:r>
      <w:r w:rsidRPr="009F10D5">
        <w:t xml:space="preserve"> </w:t>
      </w:r>
      <w:bookmarkEnd w:id="0"/>
    </w:p>
    <w:p w14:paraId="3AC24BCB" w14:textId="77777777" w:rsidR="00006E38" w:rsidRDefault="00006E38" w:rsidP="00006E38">
      <w:pPr>
        <w:pStyle w:val="ac"/>
        <w:spacing w:line="276" w:lineRule="auto"/>
        <w:ind w:left="788" w:hanging="79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18923FB1" w14:textId="77777777" w:rsidTr="006575BF">
        <w:trPr>
          <w:trHeight w:val="754"/>
        </w:trPr>
        <w:tc>
          <w:tcPr>
            <w:tcW w:w="3369" w:type="dxa"/>
            <w:shd w:val="clear" w:color="auto" w:fill="auto"/>
          </w:tcPr>
          <w:p w14:paraId="4AE26CC2" w14:textId="77777777" w:rsidR="00006E38" w:rsidRDefault="00006E38" w:rsidP="006575BF">
            <w:r>
              <w:t xml:space="preserve"> </w:t>
            </w:r>
            <w:r w:rsidRPr="003076E5">
              <w:t xml:space="preserve">Веселков </w:t>
            </w:r>
          </w:p>
          <w:p w14:paraId="6B73294A" w14:textId="77777777" w:rsidR="00006E38" w:rsidRPr="0028555E" w:rsidRDefault="00006E38" w:rsidP="006575BF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3C03DB6B" w14:textId="77777777" w:rsidR="00006E38" w:rsidRPr="0028555E" w:rsidRDefault="00006E38" w:rsidP="006575BF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B05621F" w14:textId="77777777" w:rsidR="00006E38" w:rsidRPr="004B53C3" w:rsidRDefault="00006E38" w:rsidP="006575BF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14:paraId="3DA229AA" w14:textId="77777777" w:rsidR="00006E38" w:rsidRPr="009F10D5" w:rsidRDefault="00006E38" w:rsidP="00355AE8">
      <w:pPr>
        <w:pStyle w:val="ac"/>
        <w:numPr>
          <w:ilvl w:val="0"/>
          <w:numId w:val="45"/>
        </w:numPr>
        <w:spacing w:line="276" w:lineRule="auto"/>
        <w:ind w:left="0" w:firstLine="709"/>
        <w:rPr>
          <w:shd w:val="clear" w:color="auto" w:fill="FFFFFF"/>
        </w:rPr>
      </w:pPr>
      <w:r w:rsidRPr="00AE244B">
        <w:t xml:space="preserve">О проекте решения Совета депутатов города Новосибирска «О внесении изменения в пункт </w:t>
      </w:r>
      <w:r>
        <w:t>2 приложения к</w:t>
      </w:r>
      <w:r w:rsidRPr="00AE244B">
        <w:t xml:space="preserve"> Положени</w:t>
      </w:r>
      <w:r>
        <w:t>ю</w:t>
      </w:r>
      <w:r w:rsidRPr="00AE244B"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утвержденного решением Совета депутатов города Новосибирска от 22.12.2021 № 264» (первое чтение)</w:t>
      </w:r>
    </w:p>
    <w:p w14:paraId="112539B9" w14:textId="77777777" w:rsidR="00006E38" w:rsidRDefault="00006E38" w:rsidP="00006E38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2160821E" w14:textId="77777777" w:rsidTr="006575BF">
        <w:trPr>
          <w:trHeight w:val="754"/>
        </w:trPr>
        <w:tc>
          <w:tcPr>
            <w:tcW w:w="3369" w:type="dxa"/>
            <w:shd w:val="clear" w:color="auto" w:fill="auto"/>
          </w:tcPr>
          <w:p w14:paraId="5C243550" w14:textId="77777777" w:rsidR="00006E38" w:rsidRPr="00AE244B" w:rsidRDefault="00006E38" w:rsidP="006575BF">
            <w:r w:rsidRPr="00AE244B">
              <w:t xml:space="preserve">Кодалаев </w:t>
            </w:r>
          </w:p>
          <w:p w14:paraId="741E265C" w14:textId="77777777" w:rsidR="00006E38" w:rsidRPr="0028555E" w:rsidRDefault="00006E38" w:rsidP="006575BF">
            <w:pPr>
              <w:spacing w:line="276" w:lineRule="auto"/>
            </w:pPr>
            <w:r w:rsidRPr="00AE244B">
              <w:t>Иосиф Важаевич</w:t>
            </w:r>
          </w:p>
        </w:tc>
        <w:tc>
          <w:tcPr>
            <w:tcW w:w="426" w:type="dxa"/>
            <w:shd w:val="clear" w:color="auto" w:fill="auto"/>
          </w:tcPr>
          <w:p w14:paraId="43B291A1" w14:textId="77777777" w:rsidR="00006E38" w:rsidRPr="0028555E" w:rsidRDefault="00006E38" w:rsidP="006575BF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489B138" w14:textId="77777777" w:rsidR="00006E38" w:rsidRPr="007F3D7A" w:rsidRDefault="00006E38" w:rsidP="006575BF">
            <w:pPr>
              <w:spacing w:line="276" w:lineRule="auto"/>
              <w:ind w:left="33"/>
              <w:rPr>
                <w:rFonts w:eastAsia="Calibri"/>
              </w:rPr>
            </w:pPr>
            <w:r w:rsidRPr="003076E5">
              <w:rPr>
                <w:rFonts w:eastAsia="Calibri"/>
              </w:rPr>
              <w:t>начальник департамента транспорта и дорожно-благоустроительного комплекса мэрии города Новосибирска</w:t>
            </w:r>
          </w:p>
        </w:tc>
      </w:tr>
    </w:tbl>
    <w:p w14:paraId="0E6C8B66" w14:textId="77777777" w:rsidR="00006E38" w:rsidRPr="007F3D7A" w:rsidRDefault="00006E38" w:rsidP="00355AE8">
      <w:pPr>
        <w:pStyle w:val="ac"/>
        <w:numPr>
          <w:ilvl w:val="0"/>
          <w:numId w:val="45"/>
        </w:numPr>
        <w:spacing w:line="276" w:lineRule="auto"/>
        <w:ind w:left="0" w:firstLine="709"/>
      </w:pPr>
      <w:r w:rsidRPr="007131B5">
        <w:rPr>
          <w:color w:val="000000"/>
        </w:rPr>
        <w:t>О предложениях постоянной комиссии Совета депутатов города Новосибирска по городскому хозяйству по</w:t>
      </w:r>
      <w:r w:rsidRPr="007131B5">
        <w:t xml:space="preserve"> поручениям Совета депутатов города Новосибирска</w:t>
      </w:r>
      <w:r w:rsidRPr="007131B5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>
        <w:rPr>
          <w:color w:val="000000"/>
        </w:rPr>
        <w:t>5</w:t>
      </w:r>
      <w:r w:rsidRPr="007131B5">
        <w:rPr>
          <w:color w:val="000000"/>
        </w:rPr>
        <w:t xml:space="preserve"> год</w:t>
      </w:r>
    </w:p>
    <w:p w14:paraId="1B079CE3" w14:textId="77777777" w:rsidR="00355AE8" w:rsidRDefault="00355AE8" w:rsidP="00006E38">
      <w:pPr>
        <w:pStyle w:val="ac"/>
        <w:spacing w:line="276" w:lineRule="auto"/>
        <w:ind w:left="709" w:firstLine="142"/>
        <w:rPr>
          <w:b/>
        </w:rPr>
      </w:pPr>
    </w:p>
    <w:p w14:paraId="752C7B01" w14:textId="092CE987" w:rsidR="00006E38" w:rsidRPr="007F3D7A" w:rsidRDefault="00006E38" w:rsidP="00006E38">
      <w:pPr>
        <w:pStyle w:val="ac"/>
        <w:spacing w:line="276" w:lineRule="auto"/>
        <w:ind w:left="709" w:firstLine="142"/>
        <w:rPr>
          <w:b/>
        </w:rPr>
      </w:pPr>
      <w:r w:rsidRPr="007F3D7A">
        <w:rPr>
          <w:b/>
        </w:rPr>
        <w:lastRenderedPageBreak/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09386D97" w14:textId="77777777" w:rsidTr="006575BF">
        <w:trPr>
          <w:trHeight w:val="754"/>
        </w:trPr>
        <w:tc>
          <w:tcPr>
            <w:tcW w:w="3369" w:type="dxa"/>
            <w:shd w:val="clear" w:color="auto" w:fill="auto"/>
          </w:tcPr>
          <w:p w14:paraId="4677C2FC" w14:textId="77777777" w:rsidR="00006E38" w:rsidRDefault="00006E38" w:rsidP="006575BF">
            <w:pPr>
              <w:spacing w:line="276" w:lineRule="auto"/>
            </w:pPr>
            <w:r>
              <w:t xml:space="preserve">  Кудин</w:t>
            </w:r>
          </w:p>
          <w:p w14:paraId="7B800D7E" w14:textId="77777777" w:rsidR="00006E38" w:rsidRPr="0028555E" w:rsidRDefault="00006E38" w:rsidP="006575BF">
            <w:pPr>
              <w:tabs>
                <w:tab w:val="left" w:pos="276"/>
              </w:tabs>
              <w:spacing w:line="276" w:lineRule="auto"/>
            </w:pPr>
            <w:r>
              <w:t xml:space="preserve">  Игорь Валерьевич</w:t>
            </w:r>
          </w:p>
        </w:tc>
        <w:tc>
          <w:tcPr>
            <w:tcW w:w="426" w:type="dxa"/>
            <w:shd w:val="clear" w:color="auto" w:fill="auto"/>
          </w:tcPr>
          <w:p w14:paraId="7A9293B4" w14:textId="77777777" w:rsidR="00006E38" w:rsidRPr="0028555E" w:rsidRDefault="00006E38" w:rsidP="006575BF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6439672F" w14:textId="77777777" w:rsidR="00006E38" w:rsidRPr="006A4C92" w:rsidRDefault="00006E38" w:rsidP="006575BF">
            <w:pPr>
              <w:spacing w:line="276" w:lineRule="auto"/>
              <w:ind w:left="33"/>
            </w:pPr>
            <w:r w:rsidRPr="004B53C3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14:paraId="54D0E277" w14:textId="77777777" w:rsidR="00006E38" w:rsidRPr="004B53C3" w:rsidRDefault="00006E38" w:rsidP="00006E38">
      <w:pPr>
        <w:pStyle w:val="ac"/>
        <w:numPr>
          <w:ilvl w:val="0"/>
          <w:numId w:val="45"/>
        </w:numPr>
        <w:spacing w:line="276" w:lineRule="auto"/>
        <w:ind w:left="0" w:firstLine="709"/>
      </w:pPr>
      <w:r w:rsidRPr="004B53C3">
        <w:t xml:space="preserve">О плане работы постоянной комиссии Совета депутатов города Новосибирска по городскому хозяйству на </w:t>
      </w:r>
      <w:r w:rsidRPr="007131B5">
        <w:rPr>
          <w:lang w:val="en-US"/>
        </w:rPr>
        <w:t>IV</w:t>
      </w:r>
      <w:r w:rsidRPr="004B53C3">
        <w:t xml:space="preserve"> квартал 2024 года</w:t>
      </w:r>
    </w:p>
    <w:p w14:paraId="6C8CDA4D" w14:textId="77777777" w:rsidR="00006E38" w:rsidRPr="00DD1434" w:rsidRDefault="00006E38" w:rsidP="00006E38">
      <w:pPr>
        <w:spacing w:line="276" w:lineRule="auto"/>
        <w:ind w:firstLine="709"/>
        <w:rPr>
          <w:b/>
        </w:rPr>
      </w:pPr>
      <w:r w:rsidRPr="00DD1434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75C0B8FC" w14:textId="77777777" w:rsidTr="006575BF">
        <w:trPr>
          <w:trHeight w:val="754"/>
        </w:trPr>
        <w:tc>
          <w:tcPr>
            <w:tcW w:w="3369" w:type="dxa"/>
            <w:shd w:val="clear" w:color="auto" w:fill="auto"/>
          </w:tcPr>
          <w:p w14:paraId="729FAB77" w14:textId="77777777" w:rsidR="00006E38" w:rsidRDefault="00006E38" w:rsidP="006575BF">
            <w:pPr>
              <w:spacing w:line="276" w:lineRule="auto"/>
            </w:pPr>
            <w:r>
              <w:t xml:space="preserve">  Кудин</w:t>
            </w:r>
          </w:p>
          <w:p w14:paraId="7281D8DB" w14:textId="77777777" w:rsidR="00006E38" w:rsidRPr="0028555E" w:rsidRDefault="00006E38" w:rsidP="006575BF">
            <w:pPr>
              <w:tabs>
                <w:tab w:val="left" w:pos="276"/>
              </w:tabs>
              <w:spacing w:line="276" w:lineRule="auto"/>
            </w:pPr>
            <w:r>
              <w:t xml:space="preserve">  Игорь Валерьевич</w:t>
            </w:r>
          </w:p>
        </w:tc>
        <w:tc>
          <w:tcPr>
            <w:tcW w:w="426" w:type="dxa"/>
            <w:shd w:val="clear" w:color="auto" w:fill="auto"/>
          </w:tcPr>
          <w:p w14:paraId="7A6947A9" w14:textId="77777777" w:rsidR="00006E38" w:rsidRPr="0028555E" w:rsidRDefault="00006E38" w:rsidP="006575BF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3EF1335" w14:textId="77777777" w:rsidR="00006E38" w:rsidRPr="006A4C92" w:rsidRDefault="00006E38" w:rsidP="006575BF">
            <w:pPr>
              <w:spacing w:line="276" w:lineRule="auto"/>
              <w:ind w:left="33"/>
            </w:pPr>
            <w:r w:rsidRPr="004B53C3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14:paraId="7D85887D" w14:textId="77777777" w:rsidR="00006E38" w:rsidRDefault="00006E38" w:rsidP="00006E38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AF0BD1">
        <w:rPr>
          <w:b/>
        </w:rPr>
        <w:t xml:space="preserve">СЛУШАЛИ: </w:t>
      </w:r>
      <w:r>
        <w:rPr>
          <w:b/>
        </w:rPr>
        <w:t>Веселкова А. В.</w:t>
      </w:r>
      <w:r w:rsidRPr="00AF0BD1">
        <w:rPr>
          <w:b/>
        </w:rPr>
        <w:t xml:space="preserve"> – </w:t>
      </w:r>
      <w:r w:rsidRPr="00300A78">
        <w:t xml:space="preserve">Проинформировал </w:t>
      </w:r>
      <w:r>
        <w:t xml:space="preserve">о </w:t>
      </w:r>
      <w:r w:rsidRPr="00F86F5F">
        <w:t>проекте решения Совета депутатов города Новосибирска</w:t>
      </w:r>
      <w:r w:rsidRPr="0012262C">
        <w:t xml:space="preserve"> </w:t>
      </w:r>
      <w:r>
        <w:t>«</w:t>
      </w:r>
      <w:hyperlink r:id="rId9" w:tgtFrame="_self" w:history="1">
        <w:r w:rsidRPr="0012262C">
          <w:t xml:space="preserve">О внесении изменений в решение Совета депутатов города Новосибирска от 21.12.2022 № </w:t>
        </w:r>
        <w:r>
          <w:t>631</w:t>
        </w:r>
        <w:r w:rsidRPr="0012262C">
          <w:t xml:space="preserve"> «О бюджете города Новосибирска на 202</w:t>
        </w:r>
        <w:r>
          <w:t>4</w:t>
        </w:r>
        <w:r w:rsidRPr="0012262C">
          <w:t xml:space="preserve"> год и плановый период 202</w:t>
        </w:r>
        <w:r>
          <w:t>5</w:t>
        </w:r>
        <w:r w:rsidRPr="0012262C">
          <w:t xml:space="preserve"> и 202</w:t>
        </w:r>
        <w:r>
          <w:t>6</w:t>
        </w:r>
        <w:r w:rsidRPr="0012262C">
          <w:t xml:space="preserve"> годов»</w:t>
        </w:r>
      </w:hyperlink>
      <w:r>
        <w:t xml:space="preserve"> (первое чтение).</w:t>
      </w:r>
    </w:p>
    <w:p w14:paraId="06D227D0" w14:textId="77777777" w:rsidR="00006E38" w:rsidRDefault="00006E38" w:rsidP="00006E38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>
        <w:t>Спасибо, Александр Владимирович.</w:t>
      </w:r>
    </w:p>
    <w:p w14:paraId="6F691842" w14:textId="621AF880" w:rsidR="0046335B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вопросы есть? Желающие выступить по этому вопросу? Нет. </w:t>
      </w:r>
    </w:p>
    <w:p w14:paraId="3FBC2F2D" w14:textId="20CD1640" w:rsidR="00116D90" w:rsidRDefault="00116D90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Перед тем как перейти к процедуре голосования, хочу сказать, что я достаточно давно работаю депутатом и таких инвестиций в городское хозяйство в летний период,</w:t>
      </w:r>
      <w:r w:rsidR="00BC3B02">
        <w:t xml:space="preserve"> в производственный цикл, я просто не помню. </w:t>
      </w:r>
      <w:bookmarkStart w:id="1" w:name="_GoBack"/>
      <w:bookmarkEnd w:id="1"/>
      <w:r w:rsidR="00F61D27">
        <w:t>Надо сказать,</w:t>
      </w:r>
      <w:r w:rsidR="00BC3B02">
        <w:t xml:space="preserve"> мэрии, нашему финансово-экономическому блоку огромное спасибо. Программа по КРТ сработала своевременно. Это, конечно, здорово. Сейчас надо всё это отработать, чтобы эти деньги были целевым образом использованы и с хорошим качеством. Это нагрузка на наши профильные департаменты, прежде всего на Иосифа Важаевича ложится, надо всё организовать, отследить, чтобы было всё по уму и с хорошим качеством.</w:t>
      </w:r>
    </w:p>
    <w:p w14:paraId="474E088A" w14:textId="4367FE80" w:rsidR="00006E38" w:rsidRDefault="00184ECF" w:rsidP="00184EC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прошу проект решения комиссии поддержать и направить решение, соответственно, в комиссию по бюджету, </w:t>
      </w:r>
      <w:r w:rsidR="00006E38" w:rsidRPr="00A01E15">
        <w:t xml:space="preserve">кто </w:t>
      </w:r>
      <w:r w:rsidR="00006E38">
        <w:t>ЗА?</w:t>
      </w:r>
    </w:p>
    <w:p w14:paraId="17AA75E5" w14:textId="2B9B284B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46335B">
        <w:rPr>
          <w:b/>
          <w:color w:val="000000"/>
        </w:rPr>
        <w:t>8</w:t>
      </w:r>
      <w:r w:rsidRPr="00922099">
        <w:rPr>
          <w:b/>
          <w:color w:val="000000"/>
        </w:rPr>
        <w:t xml:space="preserve"> – </w:t>
      </w:r>
      <w:r w:rsidR="0046335B" w:rsidRPr="00C37956">
        <w:rPr>
          <w:color w:val="000000"/>
        </w:rPr>
        <w:t>(</w:t>
      </w:r>
      <w:r w:rsidR="0046335B" w:rsidRPr="00922099">
        <w:t>Кудин И. В.,</w:t>
      </w:r>
      <w:r w:rsidR="0046335B" w:rsidRPr="00E91D6E">
        <w:t xml:space="preserve"> </w:t>
      </w:r>
      <w:r w:rsidR="0046335B">
        <w:t xml:space="preserve">Бестужев А. В., </w:t>
      </w:r>
      <w:r w:rsidR="0046335B" w:rsidRPr="003B5F1E">
        <w:t>Ильиных И. С.,</w:t>
      </w:r>
      <w:r w:rsidR="0046335B">
        <w:t xml:space="preserve"> Картавин А. В.*, Крайнов Е. А., </w:t>
      </w:r>
      <w:r w:rsidR="0046335B" w:rsidRPr="003B5F1E">
        <w:t>Константинова И. И.,</w:t>
      </w:r>
      <w:r w:rsidR="0046335B">
        <w:t xml:space="preserve"> Рыбин Л. </w:t>
      </w:r>
      <w:r w:rsidR="0046335B" w:rsidRPr="003B5F1E">
        <w:t>Ю.,</w:t>
      </w:r>
      <w:r w:rsidR="0046335B">
        <w:t xml:space="preserve"> Червов Д. В.</w:t>
      </w:r>
      <w:r w:rsidR="0046335B" w:rsidRPr="00922099">
        <w:t>)</w:t>
      </w:r>
    </w:p>
    <w:p w14:paraId="01798AE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ED2F9B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EC3B37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4C969A2" w14:textId="4F5CE26F" w:rsidR="00006E38" w:rsidRDefault="00006E38" w:rsidP="00006E38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t xml:space="preserve">СЛУШАЛИ: </w:t>
      </w:r>
      <w:r>
        <w:rPr>
          <w:b/>
        </w:rPr>
        <w:t>Кодалаева И.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46335B">
        <w:t xml:space="preserve">о </w:t>
      </w:r>
      <w:r w:rsidRPr="00AE244B">
        <w:t xml:space="preserve">проекте решения Совета депутатов города Новосибирска «О внесении изменения в пункт </w:t>
      </w:r>
      <w:r>
        <w:t>2 приложения к</w:t>
      </w:r>
      <w:r w:rsidRPr="00AE244B">
        <w:t xml:space="preserve"> Положени</w:t>
      </w:r>
      <w:r>
        <w:t>ю</w:t>
      </w:r>
      <w:r w:rsidRPr="00AE244B"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утвержденного решением Совета депутатов города Новосибирска от 22.12.2021 № 264» (первое чтение)</w:t>
      </w:r>
      <w:r>
        <w:t>.</w:t>
      </w:r>
    </w:p>
    <w:p w14:paraId="1DE65C52" w14:textId="77777777" w:rsidR="00006E38" w:rsidRDefault="00006E38" w:rsidP="00006E38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13596A">
        <w:t>Спасибо,</w:t>
      </w:r>
      <w:r>
        <w:t xml:space="preserve"> Иосиф Важаевич, пожалуйста, присаживайтесь. </w:t>
      </w:r>
    </w:p>
    <w:p w14:paraId="41BDF4B5" w14:textId="3A4F625D" w:rsidR="0046335B" w:rsidRDefault="00006E38" w:rsidP="00006E38">
      <w:pPr>
        <w:pStyle w:val="ac"/>
        <w:spacing w:line="276" w:lineRule="auto"/>
        <w:ind w:left="0" w:firstLine="709"/>
      </w:pPr>
      <w:r>
        <w:lastRenderedPageBreak/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есть желающие выступить по этому вопросу? Нет. </w:t>
      </w:r>
      <w:r w:rsidR="00A34483">
        <w:t>Вопрос технический.</w:t>
      </w:r>
    </w:p>
    <w:p w14:paraId="297081EB" w14:textId="353EB54C" w:rsidR="00006E38" w:rsidRDefault="00006E38" w:rsidP="00006E38">
      <w:pPr>
        <w:pStyle w:val="ac"/>
        <w:spacing w:line="276" w:lineRule="auto"/>
        <w:ind w:left="0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предлагаю поддержать, </w:t>
      </w:r>
      <w:r w:rsidRPr="00A01E15">
        <w:t xml:space="preserve">кто </w:t>
      </w:r>
      <w:r>
        <w:t>ЗА?</w:t>
      </w:r>
      <w:r w:rsidRPr="00A01E15">
        <w:t xml:space="preserve"> </w:t>
      </w:r>
    </w:p>
    <w:p w14:paraId="5C34DCD3" w14:textId="711990E9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46335B">
        <w:rPr>
          <w:b/>
          <w:color w:val="000000"/>
        </w:rPr>
        <w:t>8</w:t>
      </w:r>
      <w:r w:rsidR="0046335B" w:rsidRPr="00922099">
        <w:rPr>
          <w:b/>
          <w:color w:val="000000"/>
        </w:rPr>
        <w:t xml:space="preserve"> – </w:t>
      </w:r>
      <w:r w:rsidR="0046335B" w:rsidRPr="00C37956">
        <w:rPr>
          <w:color w:val="000000"/>
        </w:rPr>
        <w:t>(</w:t>
      </w:r>
      <w:r w:rsidR="0046335B" w:rsidRPr="00922099">
        <w:t>Кудин И. В.,</w:t>
      </w:r>
      <w:r w:rsidR="0046335B" w:rsidRPr="00E91D6E">
        <w:t xml:space="preserve"> </w:t>
      </w:r>
      <w:r w:rsidR="0046335B">
        <w:t xml:space="preserve">Бестужев А. В., </w:t>
      </w:r>
      <w:r w:rsidR="0046335B" w:rsidRPr="003B5F1E">
        <w:t>Ильиных И. С.,</w:t>
      </w:r>
      <w:r w:rsidR="0046335B">
        <w:t xml:space="preserve"> Картавин А. В.*, Крайнов Е. А., </w:t>
      </w:r>
      <w:r w:rsidR="0046335B" w:rsidRPr="003B5F1E">
        <w:t>Константинова И. И.,</w:t>
      </w:r>
      <w:r w:rsidR="0046335B">
        <w:t xml:space="preserve"> Рыбин Л. </w:t>
      </w:r>
      <w:r w:rsidR="0046335B" w:rsidRPr="003B5F1E">
        <w:t>Ю.,</w:t>
      </w:r>
      <w:r w:rsidR="0046335B">
        <w:t xml:space="preserve"> Червов Д. В.</w:t>
      </w:r>
      <w:r w:rsidR="0046335B" w:rsidRPr="00922099">
        <w:t>)</w:t>
      </w:r>
    </w:p>
    <w:p w14:paraId="73087D4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BB7CA4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EA963B0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362350D" w14:textId="77777777" w:rsidR="00006E38" w:rsidRDefault="00006E38" w:rsidP="00006E38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>
        <w:rPr>
          <w:b/>
        </w:rPr>
        <w:t>Кудина И.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>о</w:t>
      </w:r>
      <w:r w:rsidRPr="00BD317B">
        <w:rPr>
          <w:shd w:val="clear" w:color="auto" w:fill="FFFFFF"/>
        </w:rPr>
        <w:t xml:space="preserve"> </w:t>
      </w:r>
      <w:r w:rsidRPr="007131B5">
        <w:rPr>
          <w:color w:val="000000"/>
        </w:rPr>
        <w:t>предложениях постоянной комиссии Совета депутатов города Новосибирска по городскому хозяйству по</w:t>
      </w:r>
      <w:r w:rsidRPr="007131B5">
        <w:t xml:space="preserve"> поручениям Совета депутатов города Новосибирска</w:t>
      </w:r>
      <w:r w:rsidRPr="007131B5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>
        <w:rPr>
          <w:color w:val="000000"/>
        </w:rPr>
        <w:t>5</w:t>
      </w:r>
      <w:r w:rsidRPr="007131B5">
        <w:rPr>
          <w:color w:val="000000"/>
        </w:rPr>
        <w:t xml:space="preserve"> год</w:t>
      </w:r>
      <w:r>
        <w:t>.</w:t>
      </w:r>
    </w:p>
    <w:p w14:paraId="138B7211" w14:textId="19CD20B2" w:rsidR="00415E8C" w:rsidRPr="00415E8C" w:rsidRDefault="00006E38" w:rsidP="00415E8C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</w:t>
      </w:r>
      <w:r w:rsidR="00415E8C">
        <w:t>–</w:t>
      </w:r>
      <w:r w:rsidR="00415E8C" w:rsidRPr="00415E8C">
        <w:t xml:space="preserve"> Ежегодная, стандартная процедура. Мы от комиссии должны сформировать поручения в план работы контрольно-счетной палаты города Новосибирска на 2025 год. Мы направляли письмо членам комиссии, с просьбой дать свои предложения. </w:t>
      </w:r>
    </w:p>
    <w:p w14:paraId="67A3AB39" w14:textId="7E0D5944" w:rsidR="00415E8C" w:rsidRDefault="00415E8C" w:rsidP="00415E8C">
      <w:pPr>
        <w:pStyle w:val="ac"/>
        <w:spacing w:line="276" w:lineRule="auto"/>
        <w:ind w:left="0" w:firstLine="709"/>
      </w:pPr>
      <w:r w:rsidRPr="00415E8C">
        <w:t xml:space="preserve">Предложение поступило от Картавина Антона Викторовича, провести проверку МКП «Горэлектротранспорт». Мы с Антоном Викторовичем созвонились перед подготовкой к рассмотрению вопроса. У КСП есть правило. Проверки проводить один раз в три года. Горэлектротранспорт проверяли в 2022 году. Антон Викторович пошел на встречу КСП и не возражает, если мы не будем включать данную проверку в проект решения. Антон Викторович, все верно? Отложим? А в следующем году обязательно внесем. </w:t>
      </w:r>
    </w:p>
    <w:p w14:paraId="6126836E" w14:textId="0E50334E" w:rsidR="00415E8C" w:rsidRDefault="00415E8C" w:rsidP="00415E8C">
      <w:pPr>
        <w:pStyle w:val="ac"/>
        <w:spacing w:line="276" w:lineRule="auto"/>
        <w:ind w:left="0" w:firstLine="709"/>
      </w:pPr>
      <w:r w:rsidRPr="00415E8C">
        <w:rPr>
          <w:b/>
        </w:rPr>
        <w:t>Картавин А. В.</w:t>
      </w:r>
      <w:r>
        <w:t xml:space="preserve"> – Да.</w:t>
      </w:r>
    </w:p>
    <w:p w14:paraId="0CEC9AA1" w14:textId="4EE40972" w:rsidR="00415E8C" w:rsidRPr="00415E8C" w:rsidRDefault="00415E8C" w:rsidP="00415E8C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 </w:t>
      </w:r>
      <w:r w:rsidRPr="00415E8C">
        <w:t>Отлично, тогда, коллеги, в проект решения я предлагаю включить три проверки:</w:t>
      </w:r>
    </w:p>
    <w:p w14:paraId="6BF4BBB2" w14:textId="77777777" w:rsidR="00415E8C" w:rsidRPr="00415E8C" w:rsidRDefault="00415E8C" w:rsidP="00415E8C">
      <w:pPr>
        <w:pStyle w:val="ac"/>
        <w:spacing w:line="276" w:lineRule="auto"/>
        <w:ind w:left="0" w:firstLine="709"/>
      </w:pPr>
      <w:r w:rsidRPr="00415E8C">
        <w:t xml:space="preserve">ПЕРВАЯ: Проверка эффективности реализации концессионного соглашения в отношении объектов теплоснабжения. </w:t>
      </w:r>
    </w:p>
    <w:p w14:paraId="26D1981F" w14:textId="01C8512F" w:rsidR="00415E8C" w:rsidRPr="00415E8C" w:rsidRDefault="00415E8C" w:rsidP="00415E8C">
      <w:pPr>
        <w:pStyle w:val="ac"/>
        <w:spacing w:line="276" w:lineRule="auto"/>
        <w:ind w:left="0" w:firstLine="709"/>
      </w:pPr>
      <w:r w:rsidRPr="00415E8C">
        <w:t xml:space="preserve">Мы на комиссии </w:t>
      </w:r>
      <w:r>
        <w:t xml:space="preserve">неоднократно этот вопрос </w:t>
      </w:r>
      <w:r w:rsidRPr="00415E8C">
        <w:t>обсуждали,</w:t>
      </w:r>
      <w:r>
        <w:t xml:space="preserve"> это наш контроль, я в начале комиссии уже говорил об этом. Нам, конечно, необходима поддержка наших аудиторов, которые профессионально и независимо смогут проверять и отслеживать исполнение концессии именно по теплоснабжению. Для нашего города — это очень важный момент.</w:t>
      </w:r>
      <w:r w:rsidRPr="00415E8C">
        <w:t xml:space="preserve"> </w:t>
      </w:r>
    </w:p>
    <w:p w14:paraId="275F0585" w14:textId="4F140F83" w:rsidR="00415E8C" w:rsidRPr="00415E8C" w:rsidRDefault="00415E8C" w:rsidP="00415E8C">
      <w:pPr>
        <w:pStyle w:val="ac"/>
        <w:spacing w:line="276" w:lineRule="auto"/>
        <w:ind w:left="0" w:firstLine="709"/>
      </w:pPr>
      <w:r w:rsidRPr="00415E8C">
        <w:t>ВТОРАЯ: Проверка эффективности использования средств бюджета города Новосибирска, выделенных на обустройство конечных остановочных пунктов, открытых площадок для разворота и отстоя транспортных средств общественного пассажирского транспорта.</w:t>
      </w:r>
      <w:r>
        <w:t xml:space="preserve"> Это тема по инициативе депутата </w:t>
      </w:r>
      <w:r>
        <w:lastRenderedPageBreak/>
        <w:t xml:space="preserve">Тямина Николая Андреевича. </w:t>
      </w:r>
      <w:r w:rsidRPr="00415E8C">
        <w:t>Также обсуждали, что нужно ежегодно следить за выполнением данных мероприятий.</w:t>
      </w:r>
    </w:p>
    <w:p w14:paraId="036376B1" w14:textId="77777777" w:rsidR="00415E8C" w:rsidRPr="00415E8C" w:rsidRDefault="00415E8C" w:rsidP="00415E8C">
      <w:pPr>
        <w:pStyle w:val="ac"/>
        <w:spacing w:line="276" w:lineRule="auto"/>
        <w:ind w:left="0" w:firstLine="709"/>
      </w:pPr>
      <w:r w:rsidRPr="00415E8C">
        <w:t>И ТРЕТЬЯ:</w:t>
      </w:r>
      <w:r w:rsidRPr="004D0A1A">
        <w:t xml:space="preserve"> </w:t>
      </w:r>
      <w:r w:rsidRPr="00415E8C">
        <w:t>Проверка эффективности деятельности муниципального унитарного предприятия города Новосибирска «Пассажиртранснаб».</w:t>
      </w:r>
    </w:p>
    <w:p w14:paraId="18A8B91F" w14:textId="213FC1D8" w:rsidR="00415E8C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 </w:t>
      </w:r>
      <w:r w:rsidR="00415E8C">
        <w:t>Хочу проинформировать, что все эти вопросы с КСП отработаны</w:t>
      </w:r>
      <w:r w:rsidR="00C87789">
        <w:t xml:space="preserve"> и согласованы.</w:t>
      </w:r>
    </w:p>
    <w:p w14:paraId="0999EC99" w14:textId="20BCC2A8" w:rsidR="00006E38" w:rsidRDefault="00C87789" w:rsidP="00C8778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Нет возражений дополнений или замечаний? Нет. Тогда в</w:t>
      </w:r>
      <w:r w:rsidR="00006E38">
        <w:t xml:space="preserve">ыношу </w:t>
      </w:r>
      <w:r w:rsidR="00006E38" w:rsidRPr="00A01E15">
        <w:t xml:space="preserve">на голосование </w:t>
      </w:r>
      <w:r w:rsidR="00006E38">
        <w:t>проект решения</w:t>
      </w:r>
      <w:r w:rsidR="00006E38" w:rsidRPr="00A01E15">
        <w:t xml:space="preserve"> комиссии по этому вопросу</w:t>
      </w:r>
      <w:r w:rsidR="00006E38">
        <w:t>. К</w:t>
      </w:r>
      <w:r w:rsidR="00006E38" w:rsidRPr="00A01E15">
        <w:t>оллег</w:t>
      </w:r>
      <w:r w:rsidR="00006E38">
        <w:t>и,</w:t>
      </w:r>
      <w:r w:rsidR="00006E38" w:rsidRPr="00A01E15">
        <w:t xml:space="preserve"> </w:t>
      </w:r>
      <w:r w:rsidR="00006E38">
        <w:t xml:space="preserve">предлагаю поддержать, </w:t>
      </w:r>
      <w:r w:rsidR="00006E38" w:rsidRPr="00A01E15">
        <w:t xml:space="preserve">кто </w:t>
      </w:r>
      <w:r w:rsidR="00006E38">
        <w:t>ЗА?</w:t>
      </w:r>
    </w:p>
    <w:p w14:paraId="711657E3" w14:textId="1A4B4031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46335B">
        <w:rPr>
          <w:b/>
          <w:color w:val="000000"/>
        </w:rPr>
        <w:t>8</w:t>
      </w:r>
      <w:r w:rsidR="0046335B" w:rsidRPr="00922099">
        <w:rPr>
          <w:b/>
          <w:color w:val="000000"/>
        </w:rPr>
        <w:t xml:space="preserve"> – </w:t>
      </w:r>
      <w:r w:rsidR="0046335B" w:rsidRPr="00C37956">
        <w:rPr>
          <w:color w:val="000000"/>
        </w:rPr>
        <w:t>(</w:t>
      </w:r>
      <w:r w:rsidR="0046335B" w:rsidRPr="00922099">
        <w:t>Кудин И. В.,</w:t>
      </w:r>
      <w:r w:rsidR="0046335B" w:rsidRPr="00E91D6E">
        <w:t xml:space="preserve"> </w:t>
      </w:r>
      <w:r w:rsidR="0046335B">
        <w:t xml:space="preserve">Бестужев А. В., </w:t>
      </w:r>
      <w:r w:rsidR="0046335B" w:rsidRPr="003B5F1E">
        <w:t>Ильиных И. С.,</w:t>
      </w:r>
      <w:r w:rsidR="0046335B">
        <w:t xml:space="preserve"> Картавин А. В.*, Крайнов Е. А., </w:t>
      </w:r>
      <w:r w:rsidR="0046335B" w:rsidRPr="003B5F1E">
        <w:t>Константинова И. И.,</w:t>
      </w:r>
      <w:r w:rsidR="0046335B">
        <w:t xml:space="preserve"> Рыбин Л. </w:t>
      </w:r>
      <w:r w:rsidR="0046335B" w:rsidRPr="003B5F1E">
        <w:t>Ю.,</w:t>
      </w:r>
      <w:r w:rsidR="0046335B">
        <w:t xml:space="preserve"> Червов Д. В.</w:t>
      </w:r>
      <w:r w:rsidR="0046335B" w:rsidRPr="00922099">
        <w:t>)</w:t>
      </w:r>
    </w:p>
    <w:p w14:paraId="0136830C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34E2646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081F06C7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953B9E1" w14:textId="77777777" w:rsidR="00006E38" w:rsidRDefault="00006E38" w:rsidP="00006E38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>
        <w:rPr>
          <w:b/>
        </w:rPr>
        <w:t>Кудина И.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о </w:t>
      </w:r>
      <w:r w:rsidRPr="007131B5">
        <w:t xml:space="preserve">плане работы постоянной комиссии Совета депутатов города Новосибирска по городскому хозяйству на </w:t>
      </w:r>
      <w:r w:rsidRPr="007131B5">
        <w:rPr>
          <w:lang w:val="en-US"/>
        </w:rPr>
        <w:t>IV</w:t>
      </w:r>
      <w:r w:rsidRPr="007131B5">
        <w:t xml:space="preserve"> квартал 2024 года</w:t>
      </w:r>
      <w:r>
        <w:t>.</w:t>
      </w:r>
    </w:p>
    <w:p w14:paraId="2CDAAEE3" w14:textId="77777777" w:rsidR="00C87789" w:rsidRDefault="00006E38" w:rsidP="00C8778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B53C3">
        <w:rPr>
          <w:b/>
        </w:rPr>
        <w:t>Кудин И. В.</w:t>
      </w:r>
      <w:r>
        <w:t xml:space="preserve"> </w:t>
      </w:r>
      <w:r w:rsidR="00C87789">
        <w:t>–</w:t>
      </w:r>
      <w:r>
        <w:t xml:space="preserve"> </w:t>
      </w:r>
      <w:r w:rsidR="00C87789">
        <w:t xml:space="preserve">Также вопрос стандартный, план работы есть в штатном нашем режиме. Есть какие-то замечания или дополнения? Нет. </w:t>
      </w:r>
    </w:p>
    <w:p w14:paraId="0C0EA3B4" w14:textId="4524B904" w:rsidR="00006E38" w:rsidRDefault="00006E38" w:rsidP="00C8778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предлагаю поддержать, </w:t>
      </w:r>
      <w:r w:rsidRPr="00A01E15">
        <w:t xml:space="preserve">кто </w:t>
      </w:r>
      <w:r>
        <w:t>ЗА?</w:t>
      </w:r>
    </w:p>
    <w:p w14:paraId="28AAD9A4" w14:textId="281DD070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46335B">
        <w:rPr>
          <w:b/>
          <w:color w:val="000000"/>
        </w:rPr>
        <w:t>8</w:t>
      </w:r>
      <w:r w:rsidR="0046335B" w:rsidRPr="00922099">
        <w:rPr>
          <w:b/>
          <w:color w:val="000000"/>
        </w:rPr>
        <w:t xml:space="preserve"> – </w:t>
      </w:r>
      <w:r w:rsidR="0046335B" w:rsidRPr="00C37956">
        <w:rPr>
          <w:color w:val="000000"/>
        </w:rPr>
        <w:t>(</w:t>
      </w:r>
      <w:r w:rsidR="0046335B" w:rsidRPr="00922099">
        <w:t>Кудин И. В.,</w:t>
      </w:r>
      <w:r w:rsidR="0046335B" w:rsidRPr="00E91D6E">
        <w:t xml:space="preserve"> </w:t>
      </w:r>
      <w:r w:rsidR="0046335B">
        <w:t xml:space="preserve">Бестужев А. В., </w:t>
      </w:r>
      <w:r w:rsidR="0046335B" w:rsidRPr="003B5F1E">
        <w:t>Ильиных И. С.,</w:t>
      </w:r>
      <w:r w:rsidR="0046335B">
        <w:t xml:space="preserve"> Картавин А. В.*, Крайнов Е. А., </w:t>
      </w:r>
      <w:r w:rsidR="0046335B" w:rsidRPr="003B5F1E">
        <w:t>Константинова И. И.,</w:t>
      </w:r>
      <w:r w:rsidR="0046335B">
        <w:t xml:space="preserve"> Рыбин Л. </w:t>
      </w:r>
      <w:r w:rsidR="0046335B" w:rsidRPr="003B5F1E">
        <w:t>Ю.,</w:t>
      </w:r>
      <w:r w:rsidR="0046335B">
        <w:t xml:space="preserve"> Червов Д. В.</w:t>
      </w:r>
      <w:r w:rsidR="0046335B" w:rsidRPr="00922099">
        <w:t>)</w:t>
      </w:r>
    </w:p>
    <w:p w14:paraId="3D6C2EF9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7A52E61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9525B4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552C316" w14:textId="206EA02C" w:rsidR="00006E38" w:rsidRDefault="00006E38" w:rsidP="00CD6BB3">
      <w:pPr>
        <w:tabs>
          <w:tab w:val="left" w:pos="8100"/>
        </w:tabs>
        <w:spacing w:before="120" w:line="276" w:lineRule="auto"/>
        <w:ind w:right="-142" w:firstLine="709"/>
        <w:rPr>
          <w:b/>
        </w:rPr>
      </w:pPr>
      <w:r w:rsidRPr="00A5760F">
        <w:rPr>
          <w:b/>
        </w:rPr>
        <w:t xml:space="preserve">Кудин И. В. – </w:t>
      </w:r>
      <w:r w:rsidRPr="00A5760F">
        <w:rPr>
          <w:bCs/>
        </w:rPr>
        <w:t>Коллеги, спасибо за работу.</w:t>
      </w:r>
      <w:r w:rsidR="00CD6BB3">
        <w:rPr>
          <w:bCs/>
        </w:rPr>
        <w:t xml:space="preserve"> Приглашаю на выставку трофейной техники, которая проходит на ГПНТБ.</w:t>
      </w:r>
    </w:p>
    <w:p w14:paraId="52FC2BC9" w14:textId="77777777" w:rsidR="00F2708E" w:rsidRDefault="00F2708E" w:rsidP="0002760A">
      <w:pPr>
        <w:spacing w:line="276" w:lineRule="auto"/>
        <w:ind w:firstLine="709"/>
        <w:contextualSpacing/>
        <w:jc w:val="center"/>
      </w:pPr>
    </w:p>
    <w:p w14:paraId="3752314B" w14:textId="77777777" w:rsidR="00B4403C" w:rsidRDefault="00B4403C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CD6BB3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10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A7E6" w14:textId="77777777" w:rsidR="00381B21" w:rsidRDefault="00381B21">
      <w:r>
        <w:separator/>
      </w:r>
    </w:p>
  </w:endnote>
  <w:endnote w:type="continuationSeparator" w:id="0">
    <w:p w14:paraId="5A2912AD" w14:textId="77777777" w:rsidR="00381B21" w:rsidRDefault="003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4977BEF3" w:rsidR="006707E9" w:rsidRDefault="006707E9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1D27">
      <w:rPr>
        <w:noProof/>
      </w:rPr>
      <w:t>3</w:t>
    </w:r>
    <w:r>
      <w:rPr>
        <w:noProof/>
      </w:rPr>
      <w:fldChar w:fldCharType="end"/>
    </w:r>
  </w:p>
  <w:p w14:paraId="75EDBB1F" w14:textId="77777777" w:rsidR="006707E9" w:rsidRDefault="006707E9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01A12" w14:textId="77777777" w:rsidR="00381B21" w:rsidRDefault="00381B21">
      <w:r>
        <w:separator/>
      </w:r>
    </w:p>
  </w:footnote>
  <w:footnote w:type="continuationSeparator" w:id="0">
    <w:p w14:paraId="260614D8" w14:textId="77777777" w:rsidR="00381B21" w:rsidRDefault="0038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4"/>
  </w:num>
  <w:num w:numId="3">
    <w:abstractNumId w:val="31"/>
  </w:num>
  <w:num w:numId="4">
    <w:abstractNumId w:val="11"/>
  </w:num>
  <w:num w:numId="5">
    <w:abstractNumId w:val="6"/>
  </w:num>
  <w:num w:numId="6">
    <w:abstractNumId w:val="21"/>
  </w:num>
  <w:num w:numId="7">
    <w:abstractNumId w:val="28"/>
  </w:num>
  <w:num w:numId="8">
    <w:abstractNumId w:val="1"/>
  </w:num>
  <w:num w:numId="9">
    <w:abstractNumId w:val="3"/>
  </w:num>
  <w:num w:numId="10">
    <w:abstractNumId w:val="12"/>
  </w:num>
  <w:num w:numId="11">
    <w:abstractNumId w:val="43"/>
  </w:num>
  <w:num w:numId="12">
    <w:abstractNumId w:val="7"/>
  </w:num>
  <w:num w:numId="13">
    <w:abstractNumId w:val="9"/>
  </w:num>
  <w:num w:numId="14">
    <w:abstractNumId w:val="20"/>
  </w:num>
  <w:num w:numId="15">
    <w:abstractNumId w:val="32"/>
  </w:num>
  <w:num w:numId="16">
    <w:abstractNumId w:val="2"/>
  </w:num>
  <w:num w:numId="17">
    <w:abstractNumId w:val="17"/>
  </w:num>
  <w:num w:numId="18">
    <w:abstractNumId w:val="22"/>
  </w:num>
  <w:num w:numId="19">
    <w:abstractNumId w:val="27"/>
  </w:num>
  <w:num w:numId="20">
    <w:abstractNumId w:val="34"/>
  </w:num>
  <w:num w:numId="21">
    <w:abstractNumId w:val="29"/>
  </w:num>
  <w:num w:numId="22">
    <w:abstractNumId w:val="36"/>
  </w:num>
  <w:num w:numId="23">
    <w:abstractNumId w:val="16"/>
  </w:num>
  <w:num w:numId="24">
    <w:abstractNumId w:val="24"/>
  </w:num>
  <w:num w:numId="25">
    <w:abstractNumId w:val="13"/>
  </w:num>
  <w:num w:numId="26">
    <w:abstractNumId w:val="40"/>
  </w:num>
  <w:num w:numId="27">
    <w:abstractNumId w:val="38"/>
  </w:num>
  <w:num w:numId="28">
    <w:abstractNumId w:val="39"/>
  </w:num>
  <w:num w:numId="29">
    <w:abstractNumId w:val="18"/>
  </w:num>
  <w:num w:numId="30">
    <w:abstractNumId w:val="26"/>
  </w:num>
  <w:num w:numId="31">
    <w:abstractNumId w:val="30"/>
  </w:num>
  <w:num w:numId="32">
    <w:abstractNumId w:val="19"/>
  </w:num>
  <w:num w:numId="33">
    <w:abstractNumId w:val="0"/>
  </w:num>
  <w:num w:numId="34">
    <w:abstractNumId w:val="14"/>
  </w:num>
  <w:num w:numId="35">
    <w:abstractNumId w:val="25"/>
  </w:num>
  <w:num w:numId="36">
    <w:abstractNumId w:val="37"/>
  </w:num>
  <w:num w:numId="37">
    <w:abstractNumId w:val="23"/>
  </w:num>
  <w:num w:numId="38">
    <w:abstractNumId w:val="5"/>
  </w:num>
  <w:num w:numId="39">
    <w:abstractNumId w:val="15"/>
  </w:num>
  <w:num w:numId="40">
    <w:abstractNumId w:val="42"/>
  </w:num>
  <w:num w:numId="41">
    <w:abstractNumId w:val="4"/>
  </w:num>
  <w:num w:numId="42">
    <w:abstractNumId w:val="35"/>
  </w:num>
  <w:num w:numId="43">
    <w:abstractNumId w:val="8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E38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86F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6D90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4ECF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AE8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B21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547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5E8C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2E32"/>
    <w:rsid w:val="0045310C"/>
    <w:rsid w:val="004533F9"/>
    <w:rsid w:val="004534DD"/>
    <w:rsid w:val="00453A41"/>
    <w:rsid w:val="00453DD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35B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D9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CF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4BC6"/>
    <w:rsid w:val="008A51B0"/>
    <w:rsid w:val="008A528F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483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4B4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02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6B5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789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03"/>
    <w:rsid w:val="00CD691E"/>
    <w:rsid w:val="00CD6BB3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59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94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4DA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1D27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F8D94E27-F9BA-4388-AE13-5CE77DF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.admnsk.ru/sites/main/kollegy/_Layouts/listform.aspx?PageType=4&amp;ListId=%7b4094E833-84BB-484F-87FB-64C59DA978CF%7d&amp;ID=1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.admnsk.ru/sites/main/kollegy/_Layouts/listform.aspx?PageType=4&amp;ListId=%7b4094E833-84BB-484F-87FB-64C59DA978CF%7d&amp;ID=1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2110-67B7-4A00-BFD9-734107FA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8990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161</cp:revision>
  <cp:lastPrinted>2024-09-16T08:03:00Z</cp:lastPrinted>
  <dcterms:created xsi:type="dcterms:W3CDTF">2023-07-03T06:48:00Z</dcterms:created>
  <dcterms:modified xsi:type="dcterms:W3CDTF">2024-09-16T08:03:00Z</dcterms:modified>
</cp:coreProperties>
</file>