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2E0" w:rsidRPr="00AD7830" w:rsidRDefault="00E162E0" w:rsidP="00E162E0">
      <w:pPr>
        <w:pStyle w:val="aa"/>
        <w:ind w:left="0"/>
        <w:jc w:val="center"/>
        <w:rPr>
          <w:b/>
          <w:sz w:val="32"/>
          <w:szCs w:val="32"/>
          <w:lang w:val="en-US"/>
        </w:rPr>
      </w:pPr>
    </w:p>
    <w:p w:rsidR="00E162E0" w:rsidRDefault="00E162E0" w:rsidP="00E162E0">
      <w:pPr>
        <w:jc w:val="center"/>
        <w:rPr>
          <w:sz w:val="30"/>
          <w:szCs w:val="30"/>
        </w:rPr>
      </w:pPr>
      <w:r w:rsidRPr="00D872DA">
        <w:rPr>
          <w:sz w:val="30"/>
          <w:szCs w:val="30"/>
        </w:rPr>
        <w:t>СОДЕРЖАНИЕ</w:t>
      </w:r>
    </w:p>
    <w:p w:rsidR="00E162E0" w:rsidRPr="00D872DA" w:rsidRDefault="00E162E0" w:rsidP="00E162E0">
      <w:pPr>
        <w:jc w:val="center"/>
        <w:rPr>
          <w:sz w:val="30"/>
          <w:szCs w:val="30"/>
        </w:rPr>
      </w:pPr>
    </w:p>
    <w:p w:rsidR="00E162E0" w:rsidRPr="00D872DA" w:rsidRDefault="00E162E0" w:rsidP="00E162E0">
      <w:pPr>
        <w:jc w:val="center"/>
        <w:rPr>
          <w:sz w:val="30"/>
          <w:szCs w:val="30"/>
        </w:rPr>
      </w:pPr>
      <w:r w:rsidRPr="00D872DA">
        <w:rPr>
          <w:sz w:val="30"/>
          <w:szCs w:val="30"/>
        </w:rPr>
        <w:t>Отчет о работе Совета депутатов города Новосибирска за 201</w:t>
      </w:r>
      <w:r w:rsidR="00DE7D9A">
        <w:rPr>
          <w:sz w:val="30"/>
          <w:szCs w:val="30"/>
        </w:rPr>
        <w:t>9</w:t>
      </w:r>
      <w:r w:rsidRPr="00D872DA">
        <w:rPr>
          <w:sz w:val="30"/>
          <w:szCs w:val="30"/>
        </w:rPr>
        <w:t xml:space="preserve"> год</w:t>
      </w:r>
    </w:p>
    <w:p w:rsidR="00E162E0" w:rsidRPr="00D872DA" w:rsidRDefault="00E162E0" w:rsidP="00E162E0">
      <w:pPr>
        <w:rPr>
          <w:sz w:val="30"/>
          <w:szCs w:val="30"/>
          <w:highlight w:val="yellow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788"/>
        <w:gridCol w:w="992"/>
      </w:tblGrid>
      <w:tr w:rsidR="00E162E0" w:rsidRPr="0011160B" w:rsidTr="0002491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162E0" w:rsidRPr="00D872DA" w:rsidRDefault="00E162E0" w:rsidP="0002491F">
            <w:pPr>
              <w:rPr>
                <w:b/>
                <w:sz w:val="30"/>
                <w:szCs w:val="30"/>
              </w:rPr>
            </w:pPr>
            <w:r w:rsidRPr="00D872DA">
              <w:rPr>
                <w:b/>
                <w:sz w:val="30"/>
                <w:szCs w:val="30"/>
              </w:rPr>
              <w:t>1.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E162E0" w:rsidRPr="00E22687" w:rsidRDefault="00E162E0" w:rsidP="00DE7D9A">
            <w:pPr>
              <w:rPr>
                <w:b/>
                <w:sz w:val="30"/>
                <w:szCs w:val="30"/>
              </w:rPr>
            </w:pPr>
            <w:r w:rsidRPr="00E22687">
              <w:rPr>
                <w:b/>
                <w:sz w:val="30"/>
                <w:szCs w:val="30"/>
                <w:u w:val="single"/>
              </w:rPr>
              <w:t>Основные направления деятельности Совета депутатов города Новосибирска в 201</w:t>
            </w:r>
            <w:r w:rsidR="00DE7D9A">
              <w:rPr>
                <w:b/>
                <w:sz w:val="30"/>
                <w:szCs w:val="30"/>
                <w:u w:val="single"/>
              </w:rPr>
              <w:t>9</w:t>
            </w:r>
            <w:r w:rsidRPr="00E22687">
              <w:rPr>
                <w:b/>
                <w:sz w:val="30"/>
                <w:szCs w:val="30"/>
                <w:u w:val="single"/>
              </w:rPr>
              <w:t xml:space="preserve"> году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162E0" w:rsidRPr="00DE7D9A" w:rsidRDefault="00E162E0" w:rsidP="0002491F">
            <w:pPr>
              <w:jc w:val="right"/>
              <w:rPr>
                <w:b/>
                <w:sz w:val="30"/>
                <w:szCs w:val="30"/>
                <w:highlight w:val="yellow"/>
              </w:rPr>
            </w:pPr>
          </w:p>
          <w:p w:rsidR="00E162E0" w:rsidRPr="00DE7D9A" w:rsidRDefault="00E162E0" w:rsidP="0002491F">
            <w:pPr>
              <w:jc w:val="right"/>
              <w:rPr>
                <w:b/>
                <w:sz w:val="30"/>
                <w:szCs w:val="30"/>
                <w:highlight w:val="yellow"/>
              </w:rPr>
            </w:pPr>
            <w:r w:rsidRPr="004E79F6">
              <w:rPr>
                <w:b/>
                <w:sz w:val="30"/>
                <w:szCs w:val="30"/>
              </w:rPr>
              <w:t>3</w:t>
            </w:r>
          </w:p>
        </w:tc>
      </w:tr>
      <w:tr w:rsidR="00E162E0" w:rsidRPr="00700016" w:rsidTr="0002491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162E0" w:rsidRPr="00D872DA" w:rsidRDefault="00E162E0" w:rsidP="0002491F">
            <w:pPr>
              <w:rPr>
                <w:b/>
                <w:sz w:val="30"/>
                <w:szCs w:val="30"/>
              </w:rPr>
            </w:pPr>
            <w:r w:rsidRPr="00D872DA">
              <w:rPr>
                <w:b/>
                <w:sz w:val="30"/>
                <w:szCs w:val="30"/>
              </w:rPr>
              <w:t>2.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E162E0" w:rsidRPr="00E22687" w:rsidRDefault="00E162E0" w:rsidP="0002491F">
            <w:pPr>
              <w:rPr>
                <w:b/>
                <w:sz w:val="30"/>
                <w:szCs w:val="30"/>
              </w:rPr>
            </w:pPr>
            <w:r w:rsidRPr="00E22687">
              <w:rPr>
                <w:b/>
                <w:sz w:val="30"/>
                <w:szCs w:val="30"/>
                <w:u w:val="single"/>
              </w:rPr>
              <w:t>Работа общественных приемных на избирательных округах</w:t>
            </w:r>
            <w:r w:rsidR="00C97B2F">
              <w:rPr>
                <w:b/>
                <w:sz w:val="30"/>
                <w:szCs w:val="30"/>
                <w:u w:val="single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162E0" w:rsidRPr="00DE7D9A" w:rsidRDefault="00E22687" w:rsidP="0002491F">
            <w:pPr>
              <w:jc w:val="right"/>
              <w:rPr>
                <w:b/>
                <w:sz w:val="30"/>
                <w:szCs w:val="30"/>
                <w:highlight w:val="yellow"/>
                <w:lang w:val="en-US"/>
              </w:rPr>
            </w:pPr>
            <w:r w:rsidRPr="004E79F6">
              <w:rPr>
                <w:b/>
                <w:sz w:val="30"/>
                <w:szCs w:val="30"/>
                <w:lang w:val="en-US"/>
              </w:rPr>
              <w:t>6</w:t>
            </w:r>
          </w:p>
        </w:tc>
      </w:tr>
      <w:tr w:rsidR="00E162E0" w:rsidRPr="004E79F6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E162E0" w:rsidRPr="00D872DA" w:rsidRDefault="00E162E0" w:rsidP="0002491F">
            <w:pPr>
              <w:rPr>
                <w:b/>
                <w:sz w:val="30"/>
                <w:szCs w:val="30"/>
              </w:rPr>
            </w:pPr>
            <w:r w:rsidRPr="00D872DA">
              <w:rPr>
                <w:b/>
                <w:sz w:val="30"/>
                <w:szCs w:val="30"/>
              </w:rPr>
              <w:t>3.</w:t>
            </w:r>
          </w:p>
        </w:tc>
        <w:tc>
          <w:tcPr>
            <w:tcW w:w="8788" w:type="dxa"/>
          </w:tcPr>
          <w:p w:rsidR="00E162E0" w:rsidRPr="006403CE" w:rsidRDefault="00E162E0" w:rsidP="0002491F">
            <w:pPr>
              <w:rPr>
                <w:b/>
                <w:sz w:val="30"/>
                <w:szCs w:val="30"/>
                <w:highlight w:val="yellow"/>
                <w:u w:val="single"/>
              </w:rPr>
            </w:pPr>
            <w:r w:rsidRPr="00E22687">
              <w:rPr>
                <w:b/>
                <w:sz w:val="30"/>
                <w:szCs w:val="30"/>
                <w:u w:val="single"/>
              </w:rPr>
              <w:t>Работа постоянных комиссий Совета депутатов</w:t>
            </w:r>
          </w:p>
        </w:tc>
        <w:tc>
          <w:tcPr>
            <w:tcW w:w="992" w:type="dxa"/>
          </w:tcPr>
          <w:p w:rsidR="00E162E0" w:rsidRPr="004E79F6" w:rsidRDefault="00E22687" w:rsidP="0002491F">
            <w:pPr>
              <w:jc w:val="right"/>
              <w:rPr>
                <w:b/>
                <w:sz w:val="30"/>
                <w:szCs w:val="30"/>
                <w:lang w:val="en-US"/>
              </w:rPr>
            </w:pPr>
            <w:r w:rsidRPr="004E79F6">
              <w:rPr>
                <w:b/>
                <w:sz w:val="30"/>
                <w:szCs w:val="30"/>
                <w:lang w:val="en-US"/>
              </w:rPr>
              <w:t>8</w:t>
            </w:r>
          </w:p>
        </w:tc>
      </w:tr>
      <w:tr w:rsidR="00E162E0" w:rsidRPr="004E79F6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E162E0" w:rsidRPr="00D872DA" w:rsidRDefault="00E162E0" w:rsidP="0002491F">
            <w:pPr>
              <w:rPr>
                <w:sz w:val="30"/>
                <w:szCs w:val="30"/>
              </w:rPr>
            </w:pPr>
          </w:p>
        </w:tc>
        <w:tc>
          <w:tcPr>
            <w:tcW w:w="8788" w:type="dxa"/>
          </w:tcPr>
          <w:p w:rsidR="00E162E0" w:rsidRPr="00E22687" w:rsidRDefault="00E162E0" w:rsidP="0002491F">
            <w:pPr>
              <w:rPr>
                <w:sz w:val="30"/>
                <w:szCs w:val="30"/>
              </w:rPr>
            </w:pPr>
            <w:r w:rsidRPr="00E22687">
              <w:rPr>
                <w:sz w:val="30"/>
                <w:szCs w:val="30"/>
              </w:rPr>
              <w:t>Постоянная комиссия Совета депутатов по социальному политике и образованию</w:t>
            </w:r>
          </w:p>
        </w:tc>
        <w:tc>
          <w:tcPr>
            <w:tcW w:w="992" w:type="dxa"/>
          </w:tcPr>
          <w:p w:rsidR="00B12BFB" w:rsidRPr="008B0752" w:rsidRDefault="00B12BFB" w:rsidP="0002491F">
            <w:pPr>
              <w:jc w:val="right"/>
              <w:rPr>
                <w:b/>
                <w:sz w:val="30"/>
                <w:szCs w:val="30"/>
              </w:rPr>
            </w:pPr>
          </w:p>
          <w:p w:rsidR="00E162E0" w:rsidRPr="004E79F6" w:rsidRDefault="00C75587" w:rsidP="0002491F">
            <w:pPr>
              <w:jc w:val="right"/>
              <w:rPr>
                <w:b/>
                <w:sz w:val="30"/>
                <w:szCs w:val="30"/>
              </w:rPr>
            </w:pPr>
            <w:r w:rsidRPr="004E79F6">
              <w:rPr>
                <w:b/>
                <w:sz w:val="30"/>
                <w:szCs w:val="30"/>
              </w:rPr>
              <w:t>8</w:t>
            </w:r>
          </w:p>
        </w:tc>
      </w:tr>
      <w:tr w:rsidR="00E162E0" w:rsidRPr="00700016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E162E0" w:rsidRPr="00D872DA" w:rsidRDefault="00E162E0" w:rsidP="0002491F">
            <w:pPr>
              <w:rPr>
                <w:sz w:val="30"/>
                <w:szCs w:val="30"/>
              </w:rPr>
            </w:pPr>
          </w:p>
        </w:tc>
        <w:tc>
          <w:tcPr>
            <w:tcW w:w="8788" w:type="dxa"/>
          </w:tcPr>
          <w:p w:rsidR="00E162E0" w:rsidRPr="00E22687" w:rsidRDefault="00E162E0" w:rsidP="0002491F">
            <w:pPr>
              <w:rPr>
                <w:sz w:val="30"/>
                <w:szCs w:val="30"/>
                <w:u w:val="single"/>
              </w:rPr>
            </w:pPr>
            <w:r w:rsidRPr="00E22687">
              <w:rPr>
                <w:sz w:val="30"/>
                <w:szCs w:val="30"/>
              </w:rPr>
              <w:t>Постоянная комиссия Совета депутатов по культуре, спорту, молодежной политике, международному и межмуниципальному сотрудничеству</w:t>
            </w:r>
          </w:p>
        </w:tc>
        <w:tc>
          <w:tcPr>
            <w:tcW w:w="992" w:type="dxa"/>
          </w:tcPr>
          <w:p w:rsidR="00B12BFB" w:rsidRPr="00DE7D9A" w:rsidRDefault="00B12BFB" w:rsidP="0002491F">
            <w:pPr>
              <w:jc w:val="right"/>
              <w:rPr>
                <w:b/>
                <w:sz w:val="30"/>
                <w:szCs w:val="30"/>
                <w:highlight w:val="yellow"/>
              </w:rPr>
            </w:pPr>
          </w:p>
          <w:p w:rsidR="00B12BFB" w:rsidRPr="00DE7D9A" w:rsidRDefault="00B12BFB" w:rsidP="0002491F">
            <w:pPr>
              <w:jc w:val="right"/>
              <w:rPr>
                <w:b/>
                <w:sz w:val="30"/>
                <w:szCs w:val="30"/>
                <w:highlight w:val="yellow"/>
              </w:rPr>
            </w:pPr>
          </w:p>
          <w:p w:rsidR="00E162E0" w:rsidRPr="00DE7D9A" w:rsidRDefault="00C75587" w:rsidP="0002491F">
            <w:pPr>
              <w:jc w:val="right"/>
              <w:rPr>
                <w:b/>
                <w:sz w:val="30"/>
                <w:szCs w:val="30"/>
                <w:highlight w:val="yellow"/>
              </w:rPr>
            </w:pPr>
            <w:r w:rsidRPr="004E79F6">
              <w:rPr>
                <w:b/>
                <w:sz w:val="30"/>
                <w:szCs w:val="30"/>
              </w:rPr>
              <w:t>9</w:t>
            </w:r>
          </w:p>
        </w:tc>
      </w:tr>
      <w:tr w:rsidR="00E162E0" w:rsidRPr="00700016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E162E0" w:rsidRPr="00D872DA" w:rsidRDefault="00E162E0" w:rsidP="0002491F">
            <w:pPr>
              <w:rPr>
                <w:sz w:val="30"/>
                <w:szCs w:val="30"/>
              </w:rPr>
            </w:pPr>
          </w:p>
        </w:tc>
        <w:tc>
          <w:tcPr>
            <w:tcW w:w="8788" w:type="dxa"/>
          </w:tcPr>
          <w:p w:rsidR="00E162E0" w:rsidRPr="00E22687" w:rsidRDefault="00E162E0" w:rsidP="0002491F">
            <w:pPr>
              <w:rPr>
                <w:sz w:val="30"/>
                <w:szCs w:val="30"/>
              </w:rPr>
            </w:pPr>
            <w:r w:rsidRPr="00E22687">
              <w:rPr>
                <w:sz w:val="30"/>
                <w:szCs w:val="30"/>
              </w:rPr>
              <w:t>Постоянная комиссия Совета депутатов по местному самоуправлению</w:t>
            </w:r>
          </w:p>
        </w:tc>
        <w:tc>
          <w:tcPr>
            <w:tcW w:w="992" w:type="dxa"/>
          </w:tcPr>
          <w:p w:rsidR="00E162E0" w:rsidRPr="00DE7D9A" w:rsidRDefault="00E162E0" w:rsidP="0002491F">
            <w:pPr>
              <w:jc w:val="right"/>
              <w:rPr>
                <w:b/>
                <w:sz w:val="30"/>
                <w:szCs w:val="30"/>
                <w:highlight w:val="yellow"/>
              </w:rPr>
            </w:pPr>
          </w:p>
          <w:p w:rsidR="00E162E0" w:rsidRPr="00DE7D9A" w:rsidRDefault="00C75587" w:rsidP="0002491F">
            <w:pPr>
              <w:jc w:val="right"/>
              <w:rPr>
                <w:b/>
                <w:sz w:val="30"/>
                <w:szCs w:val="30"/>
                <w:highlight w:val="yellow"/>
              </w:rPr>
            </w:pPr>
            <w:r w:rsidRPr="004E79F6">
              <w:rPr>
                <w:b/>
                <w:sz w:val="30"/>
                <w:szCs w:val="30"/>
              </w:rPr>
              <w:t>9</w:t>
            </w:r>
          </w:p>
        </w:tc>
      </w:tr>
      <w:tr w:rsidR="00E162E0" w:rsidRPr="00700016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E162E0" w:rsidRPr="00D872DA" w:rsidRDefault="00E162E0" w:rsidP="0002491F">
            <w:pPr>
              <w:rPr>
                <w:sz w:val="30"/>
                <w:szCs w:val="30"/>
              </w:rPr>
            </w:pPr>
          </w:p>
        </w:tc>
        <w:tc>
          <w:tcPr>
            <w:tcW w:w="8788" w:type="dxa"/>
          </w:tcPr>
          <w:p w:rsidR="00E162E0" w:rsidRPr="00E22687" w:rsidRDefault="00E162E0" w:rsidP="0002491F">
            <w:pPr>
              <w:rPr>
                <w:sz w:val="30"/>
                <w:szCs w:val="30"/>
              </w:rPr>
            </w:pPr>
            <w:r w:rsidRPr="00E22687">
              <w:rPr>
                <w:sz w:val="30"/>
                <w:szCs w:val="30"/>
              </w:rPr>
              <w:t>Постоянная комиссия Совета депутатов по городскому хозяйству</w:t>
            </w:r>
          </w:p>
        </w:tc>
        <w:tc>
          <w:tcPr>
            <w:tcW w:w="992" w:type="dxa"/>
          </w:tcPr>
          <w:p w:rsidR="00E162E0" w:rsidRPr="004E79F6" w:rsidRDefault="00C75587" w:rsidP="0002491F">
            <w:pPr>
              <w:jc w:val="right"/>
              <w:rPr>
                <w:b/>
                <w:sz w:val="30"/>
                <w:szCs w:val="30"/>
              </w:rPr>
            </w:pPr>
            <w:r w:rsidRPr="004E79F6">
              <w:rPr>
                <w:b/>
                <w:sz w:val="30"/>
                <w:szCs w:val="30"/>
              </w:rPr>
              <w:t>10</w:t>
            </w:r>
          </w:p>
        </w:tc>
      </w:tr>
      <w:tr w:rsidR="00E162E0" w:rsidRPr="00700016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E162E0" w:rsidRPr="00D872DA" w:rsidRDefault="00E162E0" w:rsidP="0002491F">
            <w:pPr>
              <w:rPr>
                <w:sz w:val="30"/>
                <w:szCs w:val="30"/>
              </w:rPr>
            </w:pPr>
          </w:p>
        </w:tc>
        <w:tc>
          <w:tcPr>
            <w:tcW w:w="8788" w:type="dxa"/>
          </w:tcPr>
          <w:p w:rsidR="00E162E0" w:rsidRPr="00E22687" w:rsidRDefault="00E162E0" w:rsidP="0002491F">
            <w:pPr>
              <w:rPr>
                <w:sz w:val="30"/>
                <w:szCs w:val="30"/>
              </w:rPr>
            </w:pPr>
            <w:r w:rsidRPr="00E22687">
              <w:rPr>
                <w:sz w:val="30"/>
                <w:szCs w:val="30"/>
              </w:rPr>
              <w:t>Постоянная комиссия Совета депутатов по градостроительству</w:t>
            </w:r>
          </w:p>
        </w:tc>
        <w:tc>
          <w:tcPr>
            <w:tcW w:w="992" w:type="dxa"/>
          </w:tcPr>
          <w:p w:rsidR="00E162E0" w:rsidRPr="004E79F6" w:rsidRDefault="00C75587" w:rsidP="0002491F">
            <w:pPr>
              <w:jc w:val="right"/>
              <w:rPr>
                <w:b/>
                <w:sz w:val="30"/>
                <w:szCs w:val="30"/>
              </w:rPr>
            </w:pPr>
            <w:r w:rsidRPr="004E79F6">
              <w:rPr>
                <w:b/>
                <w:sz w:val="30"/>
                <w:szCs w:val="30"/>
              </w:rPr>
              <w:t>11</w:t>
            </w:r>
          </w:p>
        </w:tc>
      </w:tr>
      <w:tr w:rsidR="00E162E0" w:rsidRPr="00700016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E162E0" w:rsidRPr="00D872DA" w:rsidRDefault="00E162E0" w:rsidP="0002491F">
            <w:pPr>
              <w:rPr>
                <w:sz w:val="30"/>
                <w:szCs w:val="30"/>
              </w:rPr>
            </w:pPr>
          </w:p>
        </w:tc>
        <w:tc>
          <w:tcPr>
            <w:tcW w:w="8788" w:type="dxa"/>
          </w:tcPr>
          <w:p w:rsidR="00E162E0" w:rsidRPr="00E22687" w:rsidRDefault="00E162E0" w:rsidP="0002491F">
            <w:pPr>
              <w:rPr>
                <w:sz w:val="30"/>
                <w:szCs w:val="30"/>
              </w:rPr>
            </w:pPr>
            <w:r w:rsidRPr="00E22687">
              <w:rPr>
                <w:sz w:val="30"/>
                <w:szCs w:val="30"/>
              </w:rPr>
              <w:t>Постоянная комиссия Совета депутатов по муниципальной собственности</w:t>
            </w:r>
          </w:p>
        </w:tc>
        <w:tc>
          <w:tcPr>
            <w:tcW w:w="992" w:type="dxa"/>
          </w:tcPr>
          <w:p w:rsidR="00E162E0" w:rsidRPr="004E79F6" w:rsidRDefault="00E162E0" w:rsidP="0002491F">
            <w:pPr>
              <w:jc w:val="right"/>
              <w:rPr>
                <w:b/>
                <w:sz w:val="30"/>
                <w:szCs w:val="30"/>
              </w:rPr>
            </w:pPr>
          </w:p>
          <w:p w:rsidR="00E162E0" w:rsidRPr="004E79F6" w:rsidRDefault="00C75587" w:rsidP="0002491F">
            <w:pPr>
              <w:jc w:val="right"/>
              <w:rPr>
                <w:b/>
                <w:sz w:val="30"/>
                <w:szCs w:val="30"/>
              </w:rPr>
            </w:pPr>
            <w:r w:rsidRPr="004E79F6">
              <w:rPr>
                <w:b/>
                <w:sz w:val="30"/>
                <w:szCs w:val="30"/>
              </w:rPr>
              <w:t>11</w:t>
            </w:r>
          </w:p>
        </w:tc>
      </w:tr>
      <w:tr w:rsidR="00E162E0" w:rsidRPr="004E79F6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E162E0" w:rsidRPr="00D872DA" w:rsidRDefault="00E162E0" w:rsidP="0002491F">
            <w:pPr>
              <w:rPr>
                <w:sz w:val="30"/>
                <w:szCs w:val="30"/>
              </w:rPr>
            </w:pPr>
          </w:p>
        </w:tc>
        <w:tc>
          <w:tcPr>
            <w:tcW w:w="8788" w:type="dxa"/>
          </w:tcPr>
          <w:p w:rsidR="00E162E0" w:rsidRPr="00E22687" w:rsidRDefault="00E162E0" w:rsidP="0002491F">
            <w:pPr>
              <w:pStyle w:val="aa"/>
              <w:ind w:left="0"/>
              <w:jc w:val="both"/>
              <w:rPr>
                <w:sz w:val="30"/>
                <w:szCs w:val="30"/>
              </w:rPr>
            </w:pPr>
            <w:r w:rsidRPr="00E22687">
              <w:rPr>
                <w:sz w:val="30"/>
                <w:szCs w:val="30"/>
              </w:rPr>
              <w:t>Постоянная комиссия Совета депутатов по научно-производственному развитию и предпринимательству</w:t>
            </w:r>
          </w:p>
        </w:tc>
        <w:tc>
          <w:tcPr>
            <w:tcW w:w="992" w:type="dxa"/>
          </w:tcPr>
          <w:p w:rsidR="00E162E0" w:rsidRPr="004E79F6" w:rsidRDefault="00E162E0" w:rsidP="0002491F">
            <w:pPr>
              <w:jc w:val="right"/>
              <w:rPr>
                <w:b/>
                <w:sz w:val="30"/>
                <w:szCs w:val="30"/>
              </w:rPr>
            </w:pPr>
          </w:p>
          <w:p w:rsidR="00E162E0" w:rsidRPr="004E79F6" w:rsidRDefault="00C75587" w:rsidP="0002491F">
            <w:pPr>
              <w:jc w:val="right"/>
              <w:rPr>
                <w:b/>
                <w:sz w:val="30"/>
                <w:szCs w:val="30"/>
              </w:rPr>
            </w:pPr>
            <w:r w:rsidRPr="004E79F6">
              <w:rPr>
                <w:b/>
                <w:sz w:val="30"/>
                <w:szCs w:val="30"/>
              </w:rPr>
              <w:t>12</w:t>
            </w:r>
          </w:p>
        </w:tc>
      </w:tr>
      <w:tr w:rsidR="00E162E0" w:rsidRPr="004E79F6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E162E0" w:rsidRPr="006E299D" w:rsidRDefault="00E162E0" w:rsidP="0002491F">
            <w:pPr>
              <w:rPr>
                <w:sz w:val="30"/>
                <w:szCs w:val="30"/>
              </w:rPr>
            </w:pPr>
          </w:p>
        </w:tc>
        <w:tc>
          <w:tcPr>
            <w:tcW w:w="8788" w:type="dxa"/>
          </w:tcPr>
          <w:p w:rsidR="00E162E0" w:rsidRPr="00E22687" w:rsidRDefault="00E162E0" w:rsidP="0002491F">
            <w:pPr>
              <w:rPr>
                <w:sz w:val="30"/>
                <w:szCs w:val="30"/>
              </w:rPr>
            </w:pPr>
            <w:r w:rsidRPr="00E22687">
              <w:rPr>
                <w:sz w:val="30"/>
                <w:szCs w:val="30"/>
              </w:rPr>
              <w:t>Постоянная комиссия по наказам избирателей</w:t>
            </w:r>
          </w:p>
        </w:tc>
        <w:tc>
          <w:tcPr>
            <w:tcW w:w="992" w:type="dxa"/>
          </w:tcPr>
          <w:p w:rsidR="00E162E0" w:rsidRPr="004E79F6" w:rsidRDefault="00C75587" w:rsidP="0002491F">
            <w:pPr>
              <w:jc w:val="right"/>
              <w:rPr>
                <w:b/>
                <w:sz w:val="30"/>
                <w:szCs w:val="30"/>
                <w:lang w:val="en-US"/>
              </w:rPr>
            </w:pPr>
            <w:r w:rsidRPr="004E79F6">
              <w:rPr>
                <w:b/>
                <w:sz w:val="30"/>
                <w:szCs w:val="30"/>
                <w:lang w:val="en-US"/>
              </w:rPr>
              <w:t>1</w:t>
            </w:r>
            <w:r w:rsidR="00E22687" w:rsidRPr="004E79F6">
              <w:rPr>
                <w:b/>
                <w:sz w:val="30"/>
                <w:szCs w:val="30"/>
                <w:lang w:val="en-US"/>
              </w:rPr>
              <w:t>2</w:t>
            </w:r>
          </w:p>
        </w:tc>
      </w:tr>
      <w:tr w:rsidR="00E162E0" w:rsidRPr="004E79F6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E162E0" w:rsidRPr="006E299D" w:rsidRDefault="00E162E0" w:rsidP="0002491F">
            <w:pPr>
              <w:rPr>
                <w:sz w:val="30"/>
                <w:szCs w:val="30"/>
              </w:rPr>
            </w:pPr>
          </w:p>
        </w:tc>
        <w:tc>
          <w:tcPr>
            <w:tcW w:w="8788" w:type="dxa"/>
          </w:tcPr>
          <w:p w:rsidR="00E162E0" w:rsidRPr="00E22687" w:rsidRDefault="00E162E0" w:rsidP="0002491F">
            <w:pPr>
              <w:rPr>
                <w:sz w:val="30"/>
                <w:szCs w:val="30"/>
              </w:rPr>
            </w:pPr>
            <w:r w:rsidRPr="00E22687">
              <w:rPr>
                <w:sz w:val="30"/>
                <w:szCs w:val="30"/>
              </w:rPr>
              <w:t>Постоянная комиссия по бюджету и налоговой политике</w:t>
            </w:r>
          </w:p>
        </w:tc>
        <w:tc>
          <w:tcPr>
            <w:tcW w:w="992" w:type="dxa"/>
          </w:tcPr>
          <w:p w:rsidR="00E162E0" w:rsidRPr="004E79F6" w:rsidRDefault="00C75587" w:rsidP="0002491F">
            <w:pPr>
              <w:jc w:val="right"/>
              <w:rPr>
                <w:b/>
                <w:sz w:val="30"/>
                <w:szCs w:val="30"/>
                <w:lang w:val="en-US"/>
              </w:rPr>
            </w:pPr>
            <w:r w:rsidRPr="004E79F6">
              <w:rPr>
                <w:b/>
                <w:sz w:val="30"/>
                <w:szCs w:val="30"/>
                <w:lang w:val="en-US"/>
              </w:rPr>
              <w:t>13</w:t>
            </w:r>
          </w:p>
        </w:tc>
      </w:tr>
      <w:tr w:rsidR="00E162E0" w:rsidRPr="004E79F6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E162E0" w:rsidRPr="00D872DA" w:rsidRDefault="00E162E0" w:rsidP="0002491F">
            <w:pPr>
              <w:rPr>
                <w:sz w:val="30"/>
                <w:szCs w:val="30"/>
              </w:rPr>
            </w:pPr>
          </w:p>
        </w:tc>
        <w:tc>
          <w:tcPr>
            <w:tcW w:w="8788" w:type="dxa"/>
          </w:tcPr>
          <w:p w:rsidR="00E162E0" w:rsidRPr="00E22687" w:rsidRDefault="00E162E0" w:rsidP="0002491F">
            <w:pPr>
              <w:rPr>
                <w:sz w:val="30"/>
                <w:szCs w:val="30"/>
              </w:rPr>
            </w:pPr>
            <w:r w:rsidRPr="00E22687">
              <w:rPr>
                <w:sz w:val="30"/>
                <w:szCs w:val="30"/>
              </w:rPr>
              <w:t>Показатели деятельности постоянных комиссий</w:t>
            </w:r>
          </w:p>
        </w:tc>
        <w:tc>
          <w:tcPr>
            <w:tcW w:w="992" w:type="dxa"/>
          </w:tcPr>
          <w:p w:rsidR="00E162E0" w:rsidRPr="004E79F6" w:rsidRDefault="004E79F6" w:rsidP="0002491F">
            <w:pPr>
              <w:jc w:val="right"/>
              <w:rPr>
                <w:b/>
                <w:sz w:val="30"/>
                <w:szCs w:val="30"/>
              </w:rPr>
            </w:pPr>
            <w:r w:rsidRPr="004E79F6">
              <w:rPr>
                <w:b/>
                <w:sz w:val="30"/>
                <w:szCs w:val="30"/>
              </w:rPr>
              <w:t>14</w:t>
            </w:r>
          </w:p>
        </w:tc>
      </w:tr>
      <w:tr w:rsidR="00E162E0" w:rsidRPr="004E79F6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E162E0" w:rsidRPr="00D872DA" w:rsidRDefault="00E162E0" w:rsidP="0002491F">
            <w:pPr>
              <w:rPr>
                <w:b/>
                <w:sz w:val="30"/>
                <w:szCs w:val="30"/>
              </w:rPr>
            </w:pPr>
            <w:r w:rsidRPr="00D872DA">
              <w:rPr>
                <w:b/>
                <w:sz w:val="30"/>
                <w:szCs w:val="30"/>
              </w:rPr>
              <w:t>4.</w:t>
            </w:r>
          </w:p>
        </w:tc>
        <w:tc>
          <w:tcPr>
            <w:tcW w:w="8788" w:type="dxa"/>
          </w:tcPr>
          <w:p w:rsidR="00E162E0" w:rsidRPr="00E22687" w:rsidRDefault="00E162E0" w:rsidP="0002491F">
            <w:pPr>
              <w:rPr>
                <w:b/>
                <w:sz w:val="30"/>
                <w:szCs w:val="30"/>
              </w:rPr>
            </w:pPr>
            <w:r w:rsidRPr="00E22687">
              <w:rPr>
                <w:b/>
                <w:sz w:val="30"/>
                <w:szCs w:val="30"/>
                <w:u w:val="single"/>
              </w:rPr>
              <w:t>Работа специальной комиссии</w:t>
            </w:r>
          </w:p>
        </w:tc>
        <w:tc>
          <w:tcPr>
            <w:tcW w:w="992" w:type="dxa"/>
          </w:tcPr>
          <w:p w:rsidR="00E162E0" w:rsidRPr="004E79F6" w:rsidRDefault="004E79F6" w:rsidP="0002491F">
            <w:pPr>
              <w:jc w:val="right"/>
              <w:rPr>
                <w:b/>
                <w:sz w:val="30"/>
                <w:szCs w:val="30"/>
              </w:rPr>
            </w:pPr>
            <w:r w:rsidRPr="004E79F6">
              <w:rPr>
                <w:b/>
                <w:sz w:val="30"/>
                <w:szCs w:val="30"/>
              </w:rPr>
              <w:t>15</w:t>
            </w:r>
          </w:p>
        </w:tc>
      </w:tr>
      <w:tr w:rsidR="00E162E0" w:rsidRPr="004E79F6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E162E0" w:rsidRPr="00D872DA" w:rsidRDefault="00E162E0" w:rsidP="0002491F">
            <w:pPr>
              <w:rPr>
                <w:sz w:val="30"/>
                <w:szCs w:val="30"/>
              </w:rPr>
            </w:pPr>
          </w:p>
        </w:tc>
        <w:tc>
          <w:tcPr>
            <w:tcW w:w="8788" w:type="dxa"/>
          </w:tcPr>
          <w:p w:rsidR="00E162E0" w:rsidRPr="00E22687" w:rsidRDefault="00E162E0" w:rsidP="0002491F">
            <w:pPr>
              <w:rPr>
                <w:sz w:val="30"/>
                <w:szCs w:val="30"/>
              </w:rPr>
            </w:pPr>
            <w:r w:rsidRPr="00E22687">
              <w:rPr>
                <w:sz w:val="30"/>
                <w:szCs w:val="30"/>
              </w:rPr>
              <w:t>Постоянно действующая специальная комиссия по Регламенту</w:t>
            </w:r>
          </w:p>
        </w:tc>
        <w:tc>
          <w:tcPr>
            <w:tcW w:w="992" w:type="dxa"/>
          </w:tcPr>
          <w:p w:rsidR="00E162E0" w:rsidRPr="004E79F6" w:rsidRDefault="004E79F6" w:rsidP="0002491F">
            <w:pPr>
              <w:jc w:val="right"/>
              <w:rPr>
                <w:b/>
                <w:sz w:val="30"/>
                <w:szCs w:val="30"/>
              </w:rPr>
            </w:pPr>
            <w:r w:rsidRPr="004E79F6">
              <w:rPr>
                <w:b/>
                <w:sz w:val="30"/>
                <w:szCs w:val="30"/>
              </w:rPr>
              <w:t>15</w:t>
            </w:r>
          </w:p>
        </w:tc>
      </w:tr>
      <w:tr w:rsidR="00E162E0" w:rsidRPr="00700016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E162E0" w:rsidRPr="00D872DA" w:rsidRDefault="00E162E0" w:rsidP="0002491F">
            <w:pPr>
              <w:rPr>
                <w:b/>
                <w:sz w:val="30"/>
                <w:szCs w:val="30"/>
              </w:rPr>
            </w:pPr>
            <w:r w:rsidRPr="00D872DA">
              <w:rPr>
                <w:b/>
                <w:sz w:val="30"/>
                <w:szCs w:val="30"/>
              </w:rPr>
              <w:t>5.</w:t>
            </w:r>
          </w:p>
        </w:tc>
        <w:tc>
          <w:tcPr>
            <w:tcW w:w="8788" w:type="dxa"/>
          </w:tcPr>
          <w:p w:rsidR="00E162E0" w:rsidRPr="00E22687" w:rsidRDefault="00E162E0" w:rsidP="0002491F">
            <w:pPr>
              <w:rPr>
                <w:b/>
                <w:sz w:val="30"/>
                <w:szCs w:val="30"/>
              </w:rPr>
            </w:pPr>
            <w:r w:rsidRPr="00E22687">
              <w:rPr>
                <w:b/>
                <w:sz w:val="30"/>
                <w:szCs w:val="30"/>
                <w:u w:val="single"/>
              </w:rPr>
              <w:t>Работа аппарата Совета депутатов города Новосибирска</w:t>
            </w:r>
          </w:p>
        </w:tc>
        <w:tc>
          <w:tcPr>
            <w:tcW w:w="992" w:type="dxa"/>
          </w:tcPr>
          <w:p w:rsidR="00E162E0" w:rsidRPr="004E79F6" w:rsidRDefault="00C75587" w:rsidP="004E79F6">
            <w:pPr>
              <w:jc w:val="right"/>
              <w:rPr>
                <w:b/>
                <w:sz w:val="30"/>
                <w:szCs w:val="30"/>
              </w:rPr>
            </w:pPr>
            <w:r w:rsidRPr="004E79F6">
              <w:rPr>
                <w:b/>
                <w:sz w:val="30"/>
                <w:szCs w:val="30"/>
              </w:rPr>
              <w:t>1</w:t>
            </w:r>
            <w:r w:rsidR="004E79F6" w:rsidRPr="004E79F6">
              <w:rPr>
                <w:b/>
                <w:sz w:val="30"/>
                <w:szCs w:val="30"/>
              </w:rPr>
              <w:t>7</w:t>
            </w:r>
          </w:p>
        </w:tc>
      </w:tr>
      <w:tr w:rsidR="00E162E0" w:rsidRPr="00700016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E162E0" w:rsidRPr="00D872DA" w:rsidRDefault="00E162E0" w:rsidP="0002491F">
            <w:pPr>
              <w:rPr>
                <w:sz w:val="30"/>
                <w:szCs w:val="30"/>
              </w:rPr>
            </w:pPr>
          </w:p>
        </w:tc>
        <w:tc>
          <w:tcPr>
            <w:tcW w:w="8788" w:type="dxa"/>
          </w:tcPr>
          <w:p w:rsidR="00E162E0" w:rsidRPr="00E22687" w:rsidRDefault="00A61FD2" w:rsidP="00A61FD2">
            <w:pPr>
              <w:rPr>
                <w:sz w:val="30"/>
                <w:szCs w:val="30"/>
              </w:rPr>
            </w:pPr>
            <w:r w:rsidRPr="00E22687">
              <w:rPr>
                <w:sz w:val="30"/>
                <w:szCs w:val="30"/>
              </w:rPr>
              <w:t>Управление по правовым и экономическим вопросам</w:t>
            </w:r>
          </w:p>
        </w:tc>
        <w:tc>
          <w:tcPr>
            <w:tcW w:w="992" w:type="dxa"/>
          </w:tcPr>
          <w:p w:rsidR="00E162E0" w:rsidRPr="004E79F6" w:rsidRDefault="00C75587" w:rsidP="004E79F6">
            <w:pPr>
              <w:jc w:val="right"/>
              <w:rPr>
                <w:b/>
                <w:sz w:val="30"/>
                <w:szCs w:val="30"/>
              </w:rPr>
            </w:pPr>
            <w:r w:rsidRPr="004E79F6">
              <w:rPr>
                <w:b/>
                <w:sz w:val="30"/>
                <w:szCs w:val="30"/>
              </w:rPr>
              <w:t>1</w:t>
            </w:r>
            <w:r w:rsidR="004E79F6" w:rsidRPr="004E79F6">
              <w:rPr>
                <w:b/>
                <w:sz w:val="30"/>
                <w:szCs w:val="30"/>
              </w:rPr>
              <w:t>7</w:t>
            </w:r>
          </w:p>
        </w:tc>
      </w:tr>
      <w:tr w:rsidR="00E162E0" w:rsidRPr="00700016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E162E0" w:rsidRPr="00D872DA" w:rsidRDefault="00E162E0" w:rsidP="0002491F">
            <w:pPr>
              <w:rPr>
                <w:sz w:val="30"/>
                <w:szCs w:val="30"/>
              </w:rPr>
            </w:pPr>
          </w:p>
        </w:tc>
        <w:tc>
          <w:tcPr>
            <w:tcW w:w="8788" w:type="dxa"/>
          </w:tcPr>
          <w:p w:rsidR="00E162E0" w:rsidRPr="00E22687" w:rsidRDefault="00A61FD2" w:rsidP="0002491F">
            <w:pPr>
              <w:rPr>
                <w:sz w:val="30"/>
                <w:szCs w:val="30"/>
              </w:rPr>
            </w:pPr>
            <w:r w:rsidRPr="00E22687">
              <w:rPr>
                <w:sz w:val="30"/>
                <w:szCs w:val="30"/>
              </w:rPr>
              <w:t>Управление по организационной работе</w:t>
            </w:r>
          </w:p>
        </w:tc>
        <w:tc>
          <w:tcPr>
            <w:tcW w:w="992" w:type="dxa"/>
          </w:tcPr>
          <w:p w:rsidR="00E162E0" w:rsidRPr="004E79F6" w:rsidRDefault="00C75587" w:rsidP="0002491F">
            <w:pPr>
              <w:jc w:val="right"/>
              <w:rPr>
                <w:b/>
                <w:sz w:val="30"/>
                <w:szCs w:val="30"/>
              </w:rPr>
            </w:pPr>
            <w:r w:rsidRPr="004E79F6">
              <w:rPr>
                <w:b/>
                <w:sz w:val="30"/>
                <w:szCs w:val="30"/>
              </w:rPr>
              <w:t>25</w:t>
            </w:r>
          </w:p>
        </w:tc>
      </w:tr>
      <w:tr w:rsidR="00E162E0" w:rsidRPr="00700016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E162E0" w:rsidRPr="00D872DA" w:rsidRDefault="00E162E0" w:rsidP="0002491F">
            <w:pPr>
              <w:rPr>
                <w:sz w:val="30"/>
                <w:szCs w:val="30"/>
              </w:rPr>
            </w:pPr>
          </w:p>
        </w:tc>
        <w:tc>
          <w:tcPr>
            <w:tcW w:w="8788" w:type="dxa"/>
          </w:tcPr>
          <w:p w:rsidR="00E162E0" w:rsidRPr="00E22687" w:rsidRDefault="00A61FD2" w:rsidP="0002491F">
            <w:pPr>
              <w:rPr>
                <w:sz w:val="30"/>
                <w:szCs w:val="30"/>
              </w:rPr>
            </w:pPr>
            <w:r w:rsidRPr="00E22687">
              <w:rPr>
                <w:sz w:val="30"/>
                <w:szCs w:val="30"/>
              </w:rPr>
              <w:t>Отдел информационного обеспечения и мониторинга</w:t>
            </w:r>
          </w:p>
        </w:tc>
        <w:tc>
          <w:tcPr>
            <w:tcW w:w="992" w:type="dxa"/>
          </w:tcPr>
          <w:p w:rsidR="00E162E0" w:rsidRPr="004E79F6" w:rsidRDefault="004E79F6" w:rsidP="0002491F">
            <w:pPr>
              <w:jc w:val="right"/>
              <w:rPr>
                <w:b/>
                <w:sz w:val="30"/>
                <w:szCs w:val="30"/>
              </w:rPr>
            </w:pPr>
            <w:r w:rsidRPr="004E79F6">
              <w:rPr>
                <w:b/>
                <w:sz w:val="30"/>
                <w:szCs w:val="30"/>
              </w:rPr>
              <w:t>29</w:t>
            </w:r>
          </w:p>
        </w:tc>
      </w:tr>
      <w:tr w:rsidR="00E162E0" w:rsidRPr="00700016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E162E0" w:rsidRPr="00D872DA" w:rsidRDefault="00E162E0" w:rsidP="0002491F">
            <w:pPr>
              <w:rPr>
                <w:sz w:val="30"/>
                <w:szCs w:val="30"/>
              </w:rPr>
            </w:pPr>
          </w:p>
        </w:tc>
        <w:tc>
          <w:tcPr>
            <w:tcW w:w="8788" w:type="dxa"/>
          </w:tcPr>
          <w:p w:rsidR="00E162E0" w:rsidRPr="00E22687" w:rsidRDefault="00E162E0" w:rsidP="0002491F">
            <w:pPr>
              <w:rPr>
                <w:sz w:val="30"/>
                <w:szCs w:val="30"/>
              </w:rPr>
            </w:pPr>
            <w:r w:rsidRPr="00E22687">
              <w:rPr>
                <w:sz w:val="30"/>
                <w:szCs w:val="30"/>
              </w:rPr>
              <w:t>Отдел контрактной службы</w:t>
            </w:r>
          </w:p>
        </w:tc>
        <w:tc>
          <w:tcPr>
            <w:tcW w:w="992" w:type="dxa"/>
          </w:tcPr>
          <w:p w:rsidR="00E162E0" w:rsidRPr="004E79F6" w:rsidRDefault="004E79F6" w:rsidP="0002491F">
            <w:pPr>
              <w:jc w:val="right"/>
              <w:rPr>
                <w:b/>
                <w:sz w:val="30"/>
                <w:szCs w:val="30"/>
              </w:rPr>
            </w:pPr>
            <w:r w:rsidRPr="004E79F6">
              <w:rPr>
                <w:b/>
                <w:sz w:val="30"/>
                <w:szCs w:val="30"/>
              </w:rPr>
              <w:t>32</w:t>
            </w:r>
          </w:p>
        </w:tc>
      </w:tr>
      <w:tr w:rsidR="00E162E0" w:rsidRPr="00700016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E162E0" w:rsidRPr="00D872DA" w:rsidRDefault="00E162E0" w:rsidP="0002491F">
            <w:pPr>
              <w:rPr>
                <w:sz w:val="30"/>
                <w:szCs w:val="30"/>
              </w:rPr>
            </w:pPr>
          </w:p>
        </w:tc>
        <w:tc>
          <w:tcPr>
            <w:tcW w:w="8788" w:type="dxa"/>
          </w:tcPr>
          <w:p w:rsidR="00E162E0" w:rsidRPr="00E22687" w:rsidRDefault="00E162E0" w:rsidP="0002491F">
            <w:pPr>
              <w:rPr>
                <w:sz w:val="30"/>
                <w:szCs w:val="30"/>
              </w:rPr>
            </w:pPr>
            <w:r w:rsidRPr="00E22687">
              <w:rPr>
                <w:sz w:val="30"/>
                <w:szCs w:val="30"/>
              </w:rPr>
              <w:t>Отдел муниципальной службы и кадров</w:t>
            </w:r>
          </w:p>
        </w:tc>
        <w:tc>
          <w:tcPr>
            <w:tcW w:w="992" w:type="dxa"/>
          </w:tcPr>
          <w:p w:rsidR="00E162E0" w:rsidRPr="004E79F6" w:rsidRDefault="004E79F6" w:rsidP="0002491F">
            <w:pPr>
              <w:jc w:val="right"/>
              <w:rPr>
                <w:b/>
                <w:sz w:val="30"/>
                <w:szCs w:val="30"/>
              </w:rPr>
            </w:pPr>
            <w:r w:rsidRPr="004E79F6">
              <w:rPr>
                <w:b/>
                <w:sz w:val="30"/>
                <w:szCs w:val="30"/>
              </w:rPr>
              <w:t>35</w:t>
            </w:r>
          </w:p>
        </w:tc>
      </w:tr>
      <w:tr w:rsidR="00E162E0" w:rsidRPr="00700016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E162E0" w:rsidRPr="00D872DA" w:rsidRDefault="00E162E0" w:rsidP="0002491F">
            <w:pPr>
              <w:rPr>
                <w:sz w:val="30"/>
                <w:szCs w:val="30"/>
              </w:rPr>
            </w:pPr>
          </w:p>
        </w:tc>
        <w:tc>
          <w:tcPr>
            <w:tcW w:w="8788" w:type="dxa"/>
          </w:tcPr>
          <w:p w:rsidR="00E162E0" w:rsidRPr="00E22687" w:rsidRDefault="00E162E0" w:rsidP="0002491F">
            <w:pPr>
              <w:rPr>
                <w:sz w:val="30"/>
                <w:szCs w:val="30"/>
              </w:rPr>
            </w:pPr>
            <w:r w:rsidRPr="00E22687">
              <w:rPr>
                <w:sz w:val="30"/>
                <w:szCs w:val="30"/>
              </w:rPr>
              <w:t>Отдел бухгалтерского учета и отчетности</w:t>
            </w:r>
          </w:p>
        </w:tc>
        <w:tc>
          <w:tcPr>
            <w:tcW w:w="992" w:type="dxa"/>
          </w:tcPr>
          <w:p w:rsidR="00E162E0" w:rsidRPr="004E79F6" w:rsidRDefault="004E79F6" w:rsidP="0002491F">
            <w:pPr>
              <w:jc w:val="right"/>
              <w:rPr>
                <w:b/>
                <w:sz w:val="30"/>
                <w:szCs w:val="30"/>
              </w:rPr>
            </w:pPr>
            <w:r w:rsidRPr="004E79F6">
              <w:rPr>
                <w:b/>
                <w:sz w:val="30"/>
                <w:szCs w:val="30"/>
              </w:rPr>
              <w:t>38</w:t>
            </w:r>
          </w:p>
        </w:tc>
      </w:tr>
      <w:tr w:rsidR="00E162E0" w:rsidRPr="00700016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E162E0" w:rsidRPr="00D872DA" w:rsidRDefault="00E162E0" w:rsidP="0002491F">
            <w:pPr>
              <w:rPr>
                <w:sz w:val="30"/>
                <w:szCs w:val="30"/>
              </w:rPr>
            </w:pPr>
          </w:p>
        </w:tc>
        <w:tc>
          <w:tcPr>
            <w:tcW w:w="8788" w:type="dxa"/>
          </w:tcPr>
          <w:p w:rsidR="00E162E0" w:rsidRPr="00E22687" w:rsidRDefault="00E162E0" w:rsidP="0002491F">
            <w:pPr>
              <w:rPr>
                <w:sz w:val="30"/>
                <w:szCs w:val="30"/>
              </w:rPr>
            </w:pPr>
            <w:r w:rsidRPr="00E22687">
              <w:rPr>
                <w:sz w:val="30"/>
                <w:szCs w:val="30"/>
              </w:rPr>
              <w:t>Хозяйственный отдел</w:t>
            </w:r>
          </w:p>
        </w:tc>
        <w:tc>
          <w:tcPr>
            <w:tcW w:w="992" w:type="dxa"/>
          </w:tcPr>
          <w:p w:rsidR="00E162E0" w:rsidRPr="004E79F6" w:rsidRDefault="00C75587" w:rsidP="004E79F6">
            <w:pPr>
              <w:jc w:val="right"/>
              <w:rPr>
                <w:b/>
                <w:sz w:val="30"/>
                <w:szCs w:val="30"/>
              </w:rPr>
            </w:pPr>
            <w:r w:rsidRPr="004E79F6">
              <w:rPr>
                <w:b/>
                <w:sz w:val="30"/>
                <w:szCs w:val="30"/>
              </w:rPr>
              <w:t>4</w:t>
            </w:r>
            <w:r w:rsidR="004E79F6" w:rsidRPr="004E79F6">
              <w:rPr>
                <w:b/>
                <w:sz w:val="30"/>
                <w:szCs w:val="30"/>
              </w:rPr>
              <w:t>1</w:t>
            </w:r>
          </w:p>
        </w:tc>
      </w:tr>
      <w:tr w:rsidR="00E162E0" w:rsidRPr="00700016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E162E0" w:rsidRPr="00D872DA" w:rsidRDefault="00E162E0" w:rsidP="0002491F">
            <w:pPr>
              <w:rPr>
                <w:b/>
                <w:sz w:val="30"/>
                <w:szCs w:val="30"/>
              </w:rPr>
            </w:pPr>
            <w:r w:rsidRPr="00D872DA">
              <w:rPr>
                <w:b/>
                <w:sz w:val="30"/>
                <w:szCs w:val="30"/>
              </w:rPr>
              <w:t>6.</w:t>
            </w:r>
          </w:p>
        </w:tc>
        <w:tc>
          <w:tcPr>
            <w:tcW w:w="8788" w:type="dxa"/>
          </w:tcPr>
          <w:p w:rsidR="00E162E0" w:rsidRPr="00E22687" w:rsidRDefault="00E162E0" w:rsidP="00DE7D9A">
            <w:pPr>
              <w:rPr>
                <w:b/>
                <w:sz w:val="30"/>
                <w:szCs w:val="30"/>
              </w:rPr>
            </w:pPr>
            <w:r w:rsidRPr="00E22687">
              <w:rPr>
                <w:b/>
                <w:sz w:val="30"/>
                <w:szCs w:val="30"/>
                <w:u w:val="single"/>
              </w:rPr>
              <w:t>Перспективы работы Совета депутатов на 20</w:t>
            </w:r>
            <w:r w:rsidR="00DE7D9A">
              <w:rPr>
                <w:b/>
                <w:sz w:val="30"/>
                <w:szCs w:val="30"/>
                <w:u w:val="single"/>
              </w:rPr>
              <w:t>20</w:t>
            </w:r>
            <w:r w:rsidRPr="00E22687">
              <w:rPr>
                <w:b/>
                <w:sz w:val="30"/>
                <w:szCs w:val="30"/>
                <w:u w:val="single"/>
              </w:rPr>
              <w:t xml:space="preserve"> год</w:t>
            </w:r>
          </w:p>
        </w:tc>
        <w:tc>
          <w:tcPr>
            <w:tcW w:w="992" w:type="dxa"/>
          </w:tcPr>
          <w:p w:rsidR="00E162E0" w:rsidRPr="004E79F6" w:rsidRDefault="00C75587" w:rsidP="004E79F6">
            <w:pPr>
              <w:jc w:val="right"/>
              <w:rPr>
                <w:b/>
                <w:sz w:val="30"/>
                <w:szCs w:val="30"/>
                <w:lang w:val="en-US"/>
              </w:rPr>
            </w:pPr>
            <w:r w:rsidRPr="004E79F6">
              <w:rPr>
                <w:b/>
                <w:sz w:val="30"/>
                <w:szCs w:val="30"/>
              </w:rPr>
              <w:t>4</w:t>
            </w:r>
            <w:r w:rsidR="004E79F6" w:rsidRPr="004E79F6">
              <w:rPr>
                <w:b/>
                <w:sz w:val="30"/>
                <w:szCs w:val="30"/>
              </w:rPr>
              <w:t>4</w:t>
            </w:r>
          </w:p>
        </w:tc>
      </w:tr>
    </w:tbl>
    <w:p w:rsidR="00E162E0" w:rsidRPr="00D872DA" w:rsidRDefault="00E162E0" w:rsidP="00E162E0">
      <w:pPr>
        <w:pStyle w:val="aa"/>
        <w:ind w:left="0"/>
        <w:jc w:val="center"/>
        <w:rPr>
          <w:b/>
          <w:sz w:val="32"/>
          <w:szCs w:val="32"/>
          <w:highlight w:val="yellow"/>
        </w:rPr>
      </w:pPr>
    </w:p>
    <w:p w:rsidR="00E162E0" w:rsidRDefault="00E162E0" w:rsidP="00E162E0">
      <w:pPr>
        <w:ind w:firstLine="851"/>
        <w:jc w:val="right"/>
        <w:rPr>
          <w:bCs/>
          <w:sz w:val="28"/>
          <w:szCs w:val="28"/>
          <w:highlight w:val="yellow"/>
        </w:rPr>
      </w:pPr>
    </w:p>
    <w:p w:rsidR="00E162E0" w:rsidRDefault="00E162E0" w:rsidP="00E162E0">
      <w:pPr>
        <w:ind w:firstLine="851"/>
        <w:jc w:val="right"/>
        <w:rPr>
          <w:bCs/>
          <w:sz w:val="28"/>
          <w:szCs w:val="28"/>
          <w:highlight w:val="yellow"/>
        </w:rPr>
      </w:pPr>
    </w:p>
    <w:p w:rsidR="00E162E0" w:rsidRPr="00D872DA" w:rsidRDefault="00E162E0" w:rsidP="00E162E0">
      <w:pPr>
        <w:ind w:firstLine="851"/>
        <w:jc w:val="right"/>
        <w:rPr>
          <w:bCs/>
          <w:sz w:val="28"/>
          <w:szCs w:val="28"/>
          <w:highlight w:val="yellow"/>
        </w:rPr>
      </w:pPr>
    </w:p>
    <w:p w:rsidR="00E162E0" w:rsidRDefault="00E162E0" w:rsidP="00E162E0">
      <w:pPr>
        <w:ind w:firstLine="851"/>
        <w:jc w:val="right"/>
        <w:rPr>
          <w:bCs/>
          <w:sz w:val="28"/>
          <w:szCs w:val="28"/>
          <w:highlight w:val="yellow"/>
        </w:rPr>
      </w:pPr>
    </w:p>
    <w:p w:rsidR="00E162E0" w:rsidRPr="00D872DA" w:rsidRDefault="00E162E0" w:rsidP="00E162E0">
      <w:pPr>
        <w:ind w:firstLine="1069"/>
        <w:jc w:val="both"/>
        <w:rPr>
          <w:b/>
          <w:sz w:val="16"/>
          <w:szCs w:val="16"/>
          <w:highlight w:val="yellow"/>
        </w:rPr>
      </w:pPr>
    </w:p>
    <w:p w:rsidR="00E162E0" w:rsidRPr="00A54EB3" w:rsidRDefault="00E162E0" w:rsidP="00E723DF">
      <w:pPr>
        <w:pStyle w:val="aa"/>
        <w:numPr>
          <w:ilvl w:val="0"/>
          <w:numId w:val="3"/>
        </w:numPr>
        <w:jc w:val="center"/>
        <w:rPr>
          <w:b/>
          <w:sz w:val="32"/>
          <w:szCs w:val="32"/>
          <w:u w:val="single"/>
        </w:rPr>
      </w:pPr>
      <w:r w:rsidRPr="00A54EB3">
        <w:rPr>
          <w:b/>
          <w:sz w:val="32"/>
          <w:szCs w:val="32"/>
          <w:u w:val="single"/>
        </w:rPr>
        <w:lastRenderedPageBreak/>
        <w:t xml:space="preserve">Основные направления деятельности Совета депутатов </w:t>
      </w:r>
    </w:p>
    <w:p w:rsidR="00E162E0" w:rsidRPr="00A54EB3" w:rsidRDefault="00E162E0" w:rsidP="00E162E0">
      <w:pPr>
        <w:ind w:left="709"/>
        <w:jc w:val="center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города Новосибирска </w:t>
      </w:r>
      <w:r w:rsidRPr="00A54EB3">
        <w:rPr>
          <w:b/>
          <w:sz w:val="32"/>
          <w:szCs w:val="32"/>
          <w:u w:val="single"/>
        </w:rPr>
        <w:t>в 201</w:t>
      </w:r>
      <w:r w:rsidR="00DE7D9A">
        <w:rPr>
          <w:b/>
          <w:sz w:val="32"/>
          <w:szCs w:val="32"/>
          <w:u w:val="single"/>
        </w:rPr>
        <w:t>9</w:t>
      </w:r>
      <w:r w:rsidRPr="00A54EB3">
        <w:rPr>
          <w:b/>
          <w:sz w:val="32"/>
          <w:szCs w:val="32"/>
          <w:u w:val="single"/>
        </w:rPr>
        <w:t xml:space="preserve"> году</w:t>
      </w:r>
    </w:p>
    <w:p w:rsidR="00E162E0" w:rsidRDefault="00E162E0" w:rsidP="00E162E0">
      <w:pPr>
        <w:ind w:firstLine="709"/>
        <w:jc w:val="center"/>
        <w:rPr>
          <w:sz w:val="28"/>
          <w:szCs w:val="28"/>
          <w:highlight w:val="yellow"/>
        </w:rPr>
      </w:pPr>
    </w:p>
    <w:p w:rsidR="00E752A5" w:rsidRPr="000A6EDB" w:rsidRDefault="00E752A5" w:rsidP="00E752A5">
      <w:pPr>
        <w:ind w:firstLine="709"/>
        <w:jc w:val="both"/>
        <w:rPr>
          <w:sz w:val="28"/>
          <w:szCs w:val="28"/>
        </w:rPr>
      </w:pPr>
      <w:r w:rsidRPr="000A6EDB">
        <w:rPr>
          <w:sz w:val="28"/>
          <w:szCs w:val="28"/>
        </w:rPr>
        <w:t>В 201</w:t>
      </w:r>
      <w:r w:rsidR="00DE7D9A">
        <w:rPr>
          <w:sz w:val="28"/>
          <w:szCs w:val="28"/>
        </w:rPr>
        <w:t>9</w:t>
      </w:r>
      <w:r w:rsidRPr="000A6EDB">
        <w:rPr>
          <w:sz w:val="28"/>
          <w:szCs w:val="28"/>
        </w:rPr>
        <w:t xml:space="preserve"> году депутатами Совета депутатов города Новосибирска (далее - Совет депутатов) совместно с мэрией решались вопросы, направленные на развитие города и укрепление его позиций среди других городов Российской Федерации.</w:t>
      </w:r>
    </w:p>
    <w:p w:rsidR="00E752A5" w:rsidRPr="00980026" w:rsidRDefault="008F6DF8" w:rsidP="00E33E4E">
      <w:pPr>
        <w:ind w:firstLine="708"/>
        <w:jc w:val="both"/>
        <w:rPr>
          <w:sz w:val="28"/>
          <w:szCs w:val="28"/>
        </w:rPr>
      </w:pPr>
      <w:r w:rsidRPr="00AD7830">
        <w:rPr>
          <w:sz w:val="28"/>
          <w:szCs w:val="28"/>
        </w:rPr>
        <w:t>Советом депутатов</w:t>
      </w:r>
      <w:r w:rsidRPr="008F6D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05.03.2019 проведены </w:t>
      </w:r>
      <w:r w:rsidRPr="00D134DA">
        <w:rPr>
          <w:sz w:val="28"/>
          <w:szCs w:val="28"/>
        </w:rPr>
        <w:t>публичны</w:t>
      </w:r>
      <w:r>
        <w:rPr>
          <w:sz w:val="28"/>
          <w:szCs w:val="28"/>
        </w:rPr>
        <w:t>е</w:t>
      </w:r>
      <w:r w:rsidRPr="00D134DA">
        <w:rPr>
          <w:sz w:val="28"/>
          <w:szCs w:val="28"/>
        </w:rPr>
        <w:t xml:space="preserve"> слушани</w:t>
      </w:r>
      <w:r>
        <w:rPr>
          <w:sz w:val="28"/>
          <w:szCs w:val="28"/>
        </w:rPr>
        <w:t>я</w:t>
      </w:r>
      <w:r w:rsidRPr="00D134DA">
        <w:rPr>
          <w:sz w:val="28"/>
          <w:szCs w:val="28"/>
        </w:rPr>
        <w:t xml:space="preserve"> по проекту решения Совета депутатов города Новосибирска «</w:t>
      </w:r>
      <w:r>
        <w:rPr>
          <w:sz w:val="28"/>
          <w:szCs w:val="28"/>
        </w:rPr>
        <w:t>О </w:t>
      </w:r>
      <w:r w:rsidRPr="00D134DA">
        <w:rPr>
          <w:sz w:val="28"/>
          <w:szCs w:val="28"/>
        </w:rPr>
        <w:t>внесении изменени</w:t>
      </w:r>
      <w:r>
        <w:rPr>
          <w:sz w:val="28"/>
          <w:szCs w:val="28"/>
        </w:rPr>
        <w:t>й</w:t>
      </w:r>
      <w:r w:rsidRPr="00D134DA">
        <w:rPr>
          <w:sz w:val="28"/>
          <w:szCs w:val="28"/>
        </w:rPr>
        <w:t xml:space="preserve"> </w:t>
      </w:r>
      <w:r>
        <w:rPr>
          <w:sz w:val="28"/>
          <w:szCs w:val="28"/>
        </w:rPr>
        <w:t>в абзац второй</w:t>
      </w:r>
      <w:r w:rsidRPr="00DA6CF3">
        <w:rPr>
          <w:sz w:val="28"/>
          <w:szCs w:val="28"/>
        </w:rPr>
        <w:t xml:space="preserve"> части 4 статьи 15 </w:t>
      </w:r>
      <w:r w:rsidRPr="00D134DA">
        <w:rPr>
          <w:sz w:val="28"/>
          <w:szCs w:val="28"/>
        </w:rPr>
        <w:t>Устав</w:t>
      </w:r>
      <w:r>
        <w:rPr>
          <w:sz w:val="28"/>
          <w:szCs w:val="28"/>
        </w:rPr>
        <w:t>а</w:t>
      </w:r>
      <w:r w:rsidRPr="00D134DA">
        <w:rPr>
          <w:sz w:val="28"/>
          <w:szCs w:val="28"/>
        </w:rPr>
        <w:t xml:space="preserve"> города Новосибирска, принят</w:t>
      </w:r>
      <w:r>
        <w:rPr>
          <w:sz w:val="28"/>
          <w:szCs w:val="28"/>
        </w:rPr>
        <w:t>ого</w:t>
      </w:r>
      <w:r w:rsidRPr="00D134DA">
        <w:rPr>
          <w:sz w:val="28"/>
          <w:szCs w:val="28"/>
        </w:rPr>
        <w:t xml:space="preserve"> решением городского Совета Новосибирска от</w:t>
      </w:r>
      <w:r>
        <w:rPr>
          <w:sz w:val="28"/>
          <w:szCs w:val="28"/>
        </w:rPr>
        <w:t> </w:t>
      </w:r>
      <w:r w:rsidRPr="00D134DA">
        <w:rPr>
          <w:sz w:val="28"/>
          <w:szCs w:val="28"/>
        </w:rPr>
        <w:t>27.06.2007 № 616»</w:t>
      </w:r>
      <w:r>
        <w:rPr>
          <w:sz w:val="28"/>
          <w:szCs w:val="28"/>
        </w:rPr>
        <w:t>; 21</w:t>
      </w:r>
      <w:r w:rsidRPr="008F6DF8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8F6DF8">
        <w:rPr>
          <w:sz w:val="28"/>
          <w:szCs w:val="28"/>
        </w:rPr>
        <w:t xml:space="preserve">.2019 проведены </w:t>
      </w:r>
      <w:r w:rsidRPr="00AD7830">
        <w:rPr>
          <w:color w:val="000000"/>
          <w:sz w:val="28"/>
          <w:szCs w:val="28"/>
        </w:rPr>
        <w:t>публичные слушания по проекту решения Совета депутатов города Новосибирска «О внесении изменений в Устав города Новосибирска, принятый решением городского Совета Новосибирска от 27.06.2007 № 616»</w:t>
      </w:r>
      <w:r>
        <w:rPr>
          <w:color w:val="000000"/>
          <w:sz w:val="28"/>
          <w:szCs w:val="28"/>
        </w:rPr>
        <w:t xml:space="preserve">; </w:t>
      </w:r>
      <w:r w:rsidRPr="008F6DF8">
        <w:rPr>
          <w:sz w:val="28"/>
          <w:szCs w:val="28"/>
        </w:rPr>
        <w:t>1</w:t>
      </w:r>
      <w:r w:rsidRPr="008B0752">
        <w:rPr>
          <w:sz w:val="28"/>
          <w:szCs w:val="28"/>
        </w:rPr>
        <w:t>5</w:t>
      </w:r>
      <w:r w:rsidRPr="008F6DF8">
        <w:rPr>
          <w:sz w:val="28"/>
          <w:szCs w:val="28"/>
        </w:rPr>
        <w:t xml:space="preserve">.10.2019 проведены </w:t>
      </w:r>
      <w:r w:rsidRPr="00AD7830">
        <w:rPr>
          <w:color w:val="000000"/>
          <w:sz w:val="28"/>
          <w:szCs w:val="28"/>
        </w:rPr>
        <w:t>публичные слушания по проекту решения Совета депутатов города Новосибирска «О внесении изменений в Устав города Новосибирска, принятый решением городского Совета Новосибирска от 27.06.2007 № 616»</w:t>
      </w:r>
      <w:r>
        <w:rPr>
          <w:color w:val="000000"/>
          <w:sz w:val="28"/>
          <w:szCs w:val="28"/>
        </w:rPr>
        <w:t xml:space="preserve">; </w:t>
      </w:r>
      <w:r w:rsidR="00421A67" w:rsidRPr="00AD7830">
        <w:rPr>
          <w:sz w:val="28"/>
          <w:szCs w:val="28"/>
        </w:rPr>
        <w:t>1</w:t>
      </w:r>
      <w:r w:rsidR="00AD7830" w:rsidRPr="008B0752">
        <w:rPr>
          <w:sz w:val="28"/>
          <w:szCs w:val="28"/>
        </w:rPr>
        <w:t>8</w:t>
      </w:r>
      <w:r w:rsidR="00421A67" w:rsidRPr="00AD7830">
        <w:rPr>
          <w:sz w:val="28"/>
          <w:szCs w:val="28"/>
        </w:rPr>
        <w:t>.</w:t>
      </w:r>
      <w:r w:rsidR="00AD7830" w:rsidRPr="008B0752">
        <w:rPr>
          <w:sz w:val="28"/>
          <w:szCs w:val="28"/>
        </w:rPr>
        <w:t>11</w:t>
      </w:r>
      <w:r w:rsidR="00421A67" w:rsidRPr="00AD7830">
        <w:rPr>
          <w:sz w:val="28"/>
          <w:szCs w:val="28"/>
        </w:rPr>
        <w:t>.201</w:t>
      </w:r>
      <w:r w:rsidR="00AD7830" w:rsidRPr="008B0752">
        <w:rPr>
          <w:sz w:val="28"/>
          <w:szCs w:val="28"/>
        </w:rPr>
        <w:t>9</w:t>
      </w:r>
      <w:r w:rsidR="00421A67" w:rsidRPr="00AD7830">
        <w:rPr>
          <w:sz w:val="28"/>
          <w:szCs w:val="28"/>
        </w:rPr>
        <w:t xml:space="preserve"> проведены </w:t>
      </w:r>
      <w:r w:rsidR="00421A67" w:rsidRPr="00AD7830">
        <w:rPr>
          <w:color w:val="000000"/>
          <w:sz w:val="28"/>
          <w:szCs w:val="28"/>
        </w:rPr>
        <w:t>публичные слушания по проекту решения Совета депутатов города Новосибирска «О внесении изменений в Устав города Новосибирска, принятый решением городского Совета Новосибирска от 27.06.2007 № 616»;</w:t>
      </w:r>
      <w:r>
        <w:rPr>
          <w:color w:val="000000"/>
          <w:sz w:val="28"/>
          <w:szCs w:val="28"/>
        </w:rPr>
        <w:t>.</w:t>
      </w:r>
    </w:p>
    <w:p w:rsidR="00E162E0" w:rsidRPr="005917A8" w:rsidRDefault="00E752A5" w:rsidP="005917A8">
      <w:pPr>
        <w:ind w:firstLine="709"/>
        <w:jc w:val="both"/>
        <w:rPr>
          <w:sz w:val="28"/>
          <w:szCs w:val="28"/>
          <w:highlight w:val="yellow"/>
        </w:rPr>
        <w:sectPr w:rsidR="00E162E0" w:rsidRPr="005917A8" w:rsidSect="0002491F">
          <w:headerReference w:type="default" r:id="rId8"/>
          <w:pgSz w:w="11906" w:h="16838"/>
          <w:pgMar w:top="1134" w:right="851" w:bottom="1134" w:left="1134" w:header="709" w:footer="709" w:gutter="0"/>
          <w:pgNumType w:start="2"/>
          <w:cols w:space="708"/>
          <w:titlePg/>
          <w:docGrid w:linePitch="360"/>
        </w:sectPr>
      </w:pPr>
      <w:r w:rsidRPr="000A6EDB">
        <w:rPr>
          <w:spacing w:val="-4"/>
          <w:sz w:val="28"/>
          <w:szCs w:val="28"/>
        </w:rPr>
        <w:t>Кроме того, в 201</w:t>
      </w:r>
      <w:r w:rsidR="00DE7D9A">
        <w:rPr>
          <w:spacing w:val="-4"/>
          <w:sz w:val="28"/>
          <w:szCs w:val="28"/>
        </w:rPr>
        <w:t>9</w:t>
      </w:r>
      <w:r w:rsidRPr="000A6EDB">
        <w:rPr>
          <w:spacing w:val="-4"/>
          <w:sz w:val="28"/>
          <w:szCs w:val="28"/>
        </w:rPr>
        <w:t xml:space="preserve"> году депутат</w:t>
      </w:r>
      <w:r w:rsidR="004E79F6">
        <w:rPr>
          <w:spacing w:val="-4"/>
          <w:sz w:val="28"/>
          <w:szCs w:val="28"/>
        </w:rPr>
        <w:t>ы</w:t>
      </w:r>
      <w:r w:rsidRPr="000A6EDB">
        <w:rPr>
          <w:spacing w:val="-4"/>
          <w:sz w:val="28"/>
          <w:szCs w:val="28"/>
        </w:rPr>
        <w:t xml:space="preserve"> Совета депутатов </w:t>
      </w:r>
      <w:r w:rsidR="004E79F6">
        <w:rPr>
          <w:spacing w:val="-4"/>
          <w:sz w:val="28"/>
          <w:szCs w:val="28"/>
        </w:rPr>
        <w:t xml:space="preserve">приняли решение </w:t>
      </w:r>
      <w:r w:rsidR="004E79F6">
        <w:rPr>
          <w:sz w:val="28"/>
        </w:rPr>
        <w:t>«</w:t>
      </w:r>
      <w:r w:rsidR="00CF01DB" w:rsidRPr="00A52B55">
        <w:rPr>
          <w:sz w:val="28"/>
          <w:szCs w:val="28"/>
        </w:rPr>
        <w:t>Об обращении Совета депутатов города Новосибирска к Председателю Государственной Думы Федеральног</w:t>
      </w:r>
      <w:r w:rsidR="00CF01DB">
        <w:rPr>
          <w:sz w:val="28"/>
          <w:szCs w:val="28"/>
        </w:rPr>
        <w:t>о Собрания Российской Федерации</w:t>
      </w:r>
      <w:r w:rsidR="00CF01DB" w:rsidRPr="00A52B55">
        <w:rPr>
          <w:sz w:val="28"/>
          <w:szCs w:val="28"/>
        </w:rPr>
        <w:t xml:space="preserve"> </w:t>
      </w:r>
      <w:r w:rsidR="004E79F6">
        <w:rPr>
          <w:sz w:val="28"/>
          <w:szCs w:val="28"/>
        </w:rPr>
        <w:t xml:space="preserve">         </w:t>
      </w:r>
      <w:r w:rsidR="00CF01DB">
        <w:rPr>
          <w:sz w:val="28"/>
          <w:szCs w:val="28"/>
        </w:rPr>
        <w:t>Володину В. В.</w:t>
      </w:r>
      <w:r w:rsidR="005917A8">
        <w:rPr>
          <w:sz w:val="28"/>
          <w:szCs w:val="28"/>
        </w:rPr>
        <w:t>» по вопросу освобождения от обложения НДС операций по реализации услуг</w:t>
      </w:r>
      <w:r w:rsidR="005917A8" w:rsidRPr="005917A8">
        <w:rPr>
          <w:sz w:val="28"/>
          <w:szCs w:val="28"/>
        </w:rPr>
        <w:t xml:space="preserve"> региональных операторов по обращению с ТКО.</w:t>
      </w:r>
    </w:p>
    <w:p w:rsidR="00E162E0" w:rsidRPr="003D566B" w:rsidRDefault="00E162E0" w:rsidP="00E162E0">
      <w:pPr>
        <w:ind w:firstLine="709"/>
        <w:jc w:val="both"/>
        <w:rPr>
          <w:color w:val="FF0000"/>
          <w:sz w:val="28"/>
          <w:szCs w:val="28"/>
        </w:rPr>
      </w:pPr>
      <w:r w:rsidRPr="003D566B">
        <w:rPr>
          <w:b/>
          <w:sz w:val="32"/>
          <w:szCs w:val="32"/>
        </w:rPr>
        <w:lastRenderedPageBreak/>
        <w:t>Нормотворческая деятельность Совета депутатов</w:t>
      </w:r>
      <w:r w:rsidRPr="003D566B">
        <w:rPr>
          <w:sz w:val="28"/>
          <w:szCs w:val="28"/>
        </w:rPr>
        <w:t xml:space="preserve"> в отчетном году осуществлялась в соответствии с планом работы Совета депутатов на 201</w:t>
      </w:r>
      <w:r w:rsidR="00DE7D9A">
        <w:rPr>
          <w:sz w:val="28"/>
          <w:szCs w:val="28"/>
        </w:rPr>
        <w:t>9</w:t>
      </w:r>
      <w:r w:rsidRPr="003D566B">
        <w:rPr>
          <w:sz w:val="28"/>
          <w:szCs w:val="28"/>
        </w:rPr>
        <w:t xml:space="preserve"> год</w:t>
      </w:r>
      <w:r w:rsidRPr="00700841">
        <w:rPr>
          <w:sz w:val="28"/>
          <w:szCs w:val="28"/>
        </w:rPr>
        <w:t>.</w:t>
      </w:r>
      <w:r w:rsidRPr="003D566B">
        <w:rPr>
          <w:color w:val="00B050"/>
          <w:sz w:val="28"/>
          <w:szCs w:val="28"/>
        </w:rPr>
        <w:t xml:space="preserve"> </w:t>
      </w:r>
    </w:p>
    <w:p w:rsidR="00E162E0" w:rsidRPr="003D566B" w:rsidRDefault="00E162E0" w:rsidP="00E162E0">
      <w:pPr>
        <w:ind w:firstLine="709"/>
        <w:jc w:val="both"/>
        <w:rPr>
          <w:sz w:val="28"/>
          <w:szCs w:val="28"/>
          <w:highlight w:val="yellow"/>
        </w:rPr>
      </w:pPr>
      <w:r w:rsidRPr="006969C2">
        <w:rPr>
          <w:sz w:val="28"/>
          <w:szCs w:val="28"/>
        </w:rPr>
        <w:t>В 201</w:t>
      </w:r>
      <w:r w:rsidR="00DE7D9A">
        <w:rPr>
          <w:sz w:val="28"/>
          <w:szCs w:val="28"/>
        </w:rPr>
        <w:t>9</w:t>
      </w:r>
      <w:r w:rsidRPr="006969C2">
        <w:rPr>
          <w:sz w:val="28"/>
          <w:szCs w:val="28"/>
        </w:rPr>
        <w:t xml:space="preserve"> году состоялось </w:t>
      </w:r>
      <w:r w:rsidR="00DE7D9A" w:rsidRPr="008B0752">
        <w:rPr>
          <w:sz w:val="28"/>
          <w:szCs w:val="28"/>
        </w:rPr>
        <w:t>10</w:t>
      </w:r>
      <w:r w:rsidRPr="006969C2">
        <w:rPr>
          <w:sz w:val="28"/>
          <w:szCs w:val="28"/>
        </w:rPr>
        <w:t xml:space="preserve"> сессий Совета депутатов, на которых принято </w:t>
      </w:r>
      <w:r w:rsidR="006969C2" w:rsidRPr="006969C2">
        <w:rPr>
          <w:sz w:val="28"/>
          <w:szCs w:val="28"/>
        </w:rPr>
        <w:t>1</w:t>
      </w:r>
      <w:r w:rsidR="00DE7D9A" w:rsidRPr="008B0752">
        <w:rPr>
          <w:sz w:val="28"/>
          <w:szCs w:val="28"/>
        </w:rPr>
        <w:t>86</w:t>
      </w:r>
      <w:r w:rsidRPr="006969C2">
        <w:rPr>
          <w:sz w:val="28"/>
          <w:szCs w:val="28"/>
        </w:rPr>
        <w:t xml:space="preserve"> решени</w:t>
      </w:r>
      <w:r w:rsidR="006969C2" w:rsidRPr="006969C2">
        <w:rPr>
          <w:sz w:val="28"/>
          <w:szCs w:val="28"/>
        </w:rPr>
        <w:t>й</w:t>
      </w:r>
      <w:r w:rsidRPr="006969C2">
        <w:rPr>
          <w:sz w:val="28"/>
          <w:szCs w:val="28"/>
        </w:rPr>
        <w:t>, затрагивающее все сферы жизнедеятельности города и горожан, в их числе:</w:t>
      </w:r>
    </w:p>
    <w:p w:rsidR="00E162E0" w:rsidRPr="003D566B" w:rsidRDefault="00E162E0" w:rsidP="00E162E0">
      <w:pPr>
        <w:ind w:firstLine="1069"/>
        <w:jc w:val="both"/>
        <w:rPr>
          <w:sz w:val="28"/>
          <w:szCs w:val="28"/>
          <w:highlight w:val="yellow"/>
        </w:rPr>
      </w:pPr>
    </w:p>
    <w:tbl>
      <w:tblPr>
        <w:tblW w:w="15639" w:type="dxa"/>
        <w:tblInd w:w="-318" w:type="dxa"/>
        <w:tblLook w:val="04A0" w:firstRow="1" w:lastRow="0" w:firstColumn="1" w:lastColumn="0" w:noHBand="0" w:noVBand="1"/>
      </w:tblPr>
      <w:tblGrid>
        <w:gridCol w:w="3120"/>
        <w:gridCol w:w="296"/>
        <w:gridCol w:w="979"/>
        <w:gridCol w:w="279"/>
        <w:gridCol w:w="2150"/>
        <w:gridCol w:w="296"/>
        <w:gridCol w:w="1386"/>
        <w:gridCol w:w="279"/>
        <w:gridCol w:w="1979"/>
        <w:gridCol w:w="290"/>
        <w:gridCol w:w="1393"/>
        <w:gridCol w:w="274"/>
        <w:gridCol w:w="2918"/>
      </w:tblGrid>
      <w:tr w:rsidR="00E162E0" w:rsidRPr="003D566B" w:rsidTr="0002491F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EB3114" w:rsidRDefault="00E162E0" w:rsidP="0002491F">
            <w:pPr>
              <w:spacing w:before="100" w:beforeAutospacing="1" w:after="100" w:afterAutospacing="1"/>
              <w:jc w:val="center"/>
              <w:rPr>
                <w:sz w:val="44"/>
                <w:szCs w:val="44"/>
              </w:rPr>
            </w:pPr>
            <w:r w:rsidRPr="00EB3114">
              <w:rPr>
                <w:sz w:val="44"/>
                <w:szCs w:val="44"/>
              </w:rPr>
              <w:t>Экономика и финансы города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3D566B" w:rsidRDefault="00E162E0" w:rsidP="0002491F">
            <w:pPr>
              <w:spacing w:before="100" w:beforeAutospacing="1" w:after="100" w:afterAutospacing="1"/>
              <w:jc w:val="both"/>
              <w:rPr>
                <w:color w:val="FF0000"/>
                <w:sz w:val="44"/>
                <w:szCs w:val="44"/>
                <w:highlight w:val="yellow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3D566B" w:rsidRDefault="00E162E0" w:rsidP="0002491F">
            <w:pPr>
              <w:spacing w:before="100" w:beforeAutospacing="1" w:after="100" w:afterAutospacing="1"/>
              <w:jc w:val="center"/>
              <w:rPr>
                <w:sz w:val="44"/>
                <w:szCs w:val="44"/>
                <w:highlight w:val="yellow"/>
              </w:rPr>
            </w:pPr>
            <w:r w:rsidRPr="00B4401B">
              <w:rPr>
                <w:sz w:val="44"/>
                <w:szCs w:val="44"/>
              </w:rPr>
              <w:t>ЖКХ, транспорт и дороги, благоустройство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3D566B" w:rsidRDefault="00E162E0" w:rsidP="0002491F">
            <w:pPr>
              <w:spacing w:before="100" w:beforeAutospacing="1" w:after="100" w:afterAutospacing="1"/>
              <w:jc w:val="center"/>
              <w:rPr>
                <w:color w:val="FF0000"/>
                <w:sz w:val="44"/>
                <w:szCs w:val="44"/>
                <w:highlight w:val="yellow"/>
              </w:rPr>
            </w:pP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FF5D0F" w:rsidRDefault="00E162E0" w:rsidP="0002491F">
            <w:pPr>
              <w:spacing w:before="100" w:beforeAutospacing="1" w:after="100" w:afterAutospacing="1"/>
              <w:jc w:val="center"/>
              <w:rPr>
                <w:sz w:val="44"/>
                <w:szCs w:val="44"/>
              </w:rPr>
            </w:pPr>
            <w:r w:rsidRPr="00FF5D0F">
              <w:rPr>
                <w:sz w:val="44"/>
                <w:szCs w:val="44"/>
              </w:rPr>
              <w:t>Муниципальные земли и имущество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3D566B" w:rsidRDefault="00E162E0" w:rsidP="0002491F">
            <w:pPr>
              <w:spacing w:before="100" w:beforeAutospacing="1" w:after="100" w:afterAutospacing="1"/>
              <w:jc w:val="center"/>
              <w:rPr>
                <w:color w:val="FF0000"/>
                <w:sz w:val="44"/>
                <w:szCs w:val="44"/>
                <w:highlight w:val="yellow"/>
              </w:rPr>
            </w:pPr>
          </w:p>
        </w:tc>
        <w:tc>
          <w:tcPr>
            <w:tcW w:w="4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3D566B" w:rsidRDefault="00E162E0" w:rsidP="0002491F">
            <w:pPr>
              <w:spacing w:before="100" w:beforeAutospacing="1" w:after="100" w:afterAutospacing="1"/>
              <w:jc w:val="center"/>
              <w:rPr>
                <w:sz w:val="44"/>
                <w:szCs w:val="44"/>
                <w:highlight w:val="yellow"/>
              </w:rPr>
            </w:pPr>
            <w:r w:rsidRPr="00FF5D0F">
              <w:rPr>
                <w:sz w:val="44"/>
                <w:szCs w:val="44"/>
              </w:rPr>
              <w:t>Промышленность, инвестиции, предпринимательство</w:t>
            </w:r>
          </w:p>
        </w:tc>
      </w:tr>
      <w:tr w:rsidR="00E162E0" w:rsidRPr="003D566B" w:rsidTr="0002491F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EB3114" w:rsidRDefault="00C97B2F" w:rsidP="0002491F">
            <w:pPr>
              <w:spacing w:before="100" w:beforeAutospacing="1" w:after="100" w:afterAutospacing="1"/>
              <w:jc w:val="both"/>
              <w:rPr>
                <w:color w:val="FF0000"/>
              </w:rPr>
            </w:pPr>
            <w:r w:rsidRPr="00EB3114">
              <w:rPr>
                <w:color w:val="FF0000"/>
              </w:rPr>
              <w:t xml:space="preserve"> </w:t>
            </w:r>
            <w:r w:rsidR="00E162E0" w:rsidRPr="00EB3114">
              <w:rPr>
                <w:color w:val="FF0000"/>
              </w:rPr>
              <w:t xml:space="preserve"> 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3D566B" w:rsidRDefault="00E162E0" w:rsidP="0002491F">
            <w:pPr>
              <w:spacing w:before="100" w:beforeAutospacing="1" w:after="100" w:afterAutospacing="1"/>
              <w:jc w:val="both"/>
              <w:rPr>
                <w:color w:val="FF0000"/>
                <w:highlight w:val="yellow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3D566B" w:rsidRDefault="00E162E0" w:rsidP="0002491F">
            <w:pPr>
              <w:spacing w:before="100" w:beforeAutospacing="1" w:after="100" w:afterAutospacing="1"/>
              <w:jc w:val="both"/>
              <w:rPr>
                <w:color w:val="FF0000"/>
                <w:highlight w:val="yellow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3D566B" w:rsidRDefault="00E162E0" w:rsidP="0002491F">
            <w:pPr>
              <w:spacing w:before="100" w:beforeAutospacing="1" w:after="100" w:afterAutospacing="1"/>
              <w:jc w:val="both"/>
              <w:rPr>
                <w:color w:val="FF0000"/>
                <w:highlight w:val="yellow"/>
              </w:rPr>
            </w:pP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FF5D0F" w:rsidRDefault="00E162E0" w:rsidP="0002491F">
            <w:pPr>
              <w:spacing w:before="100" w:beforeAutospacing="1" w:after="100" w:afterAutospacing="1"/>
              <w:jc w:val="both"/>
              <w:rPr>
                <w:color w:val="FF000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3D566B" w:rsidRDefault="00E162E0" w:rsidP="0002491F">
            <w:pPr>
              <w:spacing w:before="100" w:beforeAutospacing="1" w:after="100" w:afterAutospacing="1"/>
              <w:jc w:val="both"/>
              <w:rPr>
                <w:color w:val="FF0000"/>
                <w:highlight w:val="yellow"/>
              </w:rPr>
            </w:pPr>
          </w:p>
        </w:tc>
        <w:tc>
          <w:tcPr>
            <w:tcW w:w="4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3D566B" w:rsidRDefault="00E162E0" w:rsidP="0002491F">
            <w:pPr>
              <w:spacing w:before="100" w:beforeAutospacing="1" w:after="100" w:afterAutospacing="1"/>
              <w:jc w:val="both"/>
              <w:rPr>
                <w:color w:val="FF0000"/>
                <w:highlight w:val="yellow"/>
              </w:rPr>
            </w:pPr>
          </w:p>
        </w:tc>
      </w:tr>
      <w:tr w:rsidR="00E162E0" w:rsidRPr="003D566B" w:rsidTr="0011160B">
        <w:trPr>
          <w:trHeight w:val="659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FB5AE6" w:rsidRDefault="00E162E0" w:rsidP="0002491F">
            <w:pPr>
              <w:ind w:firstLine="284"/>
              <w:jc w:val="both"/>
              <w:rPr>
                <w:sz w:val="16"/>
                <w:szCs w:val="16"/>
              </w:rPr>
            </w:pPr>
            <w:r w:rsidRPr="00FB5AE6">
              <w:t>-</w:t>
            </w:r>
            <w:r w:rsidR="00C97B2F" w:rsidRPr="00FB5AE6">
              <w:t xml:space="preserve"> </w:t>
            </w:r>
            <w:r w:rsidRPr="00FB5AE6">
              <w:t>О внесении изменений в бюджет города на 201</w:t>
            </w:r>
            <w:r w:rsidR="00FB5AE6" w:rsidRPr="00FB5AE6">
              <w:t>9</w:t>
            </w:r>
            <w:r w:rsidRPr="00FB5AE6">
              <w:t xml:space="preserve"> год и плановый период 20</w:t>
            </w:r>
            <w:r w:rsidR="00FB5AE6" w:rsidRPr="00FB5AE6">
              <w:t>20</w:t>
            </w:r>
            <w:r w:rsidRPr="00FB5AE6">
              <w:t xml:space="preserve"> и 20</w:t>
            </w:r>
            <w:r w:rsidR="00EB3114" w:rsidRPr="00FB5AE6">
              <w:t>2</w:t>
            </w:r>
            <w:r w:rsidR="00FB5AE6" w:rsidRPr="00FB5AE6">
              <w:t>1</w:t>
            </w:r>
            <w:r w:rsidRPr="00FB5AE6">
              <w:t xml:space="preserve"> годов; </w:t>
            </w:r>
          </w:p>
          <w:p w:rsidR="00E162E0" w:rsidRPr="00FB5AE6" w:rsidRDefault="00E162E0" w:rsidP="0002491F">
            <w:pPr>
              <w:ind w:firstLine="284"/>
              <w:jc w:val="both"/>
              <w:rPr>
                <w:sz w:val="16"/>
                <w:szCs w:val="16"/>
              </w:rPr>
            </w:pPr>
            <w:r w:rsidRPr="00FB5AE6">
              <w:t>-</w:t>
            </w:r>
            <w:r w:rsidR="00C97B2F" w:rsidRPr="00FB5AE6">
              <w:t xml:space="preserve"> </w:t>
            </w:r>
            <w:r w:rsidRPr="00FB5AE6">
              <w:t>О бюджете города на 20</w:t>
            </w:r>
            <w:r w:rsidR="00FB5AE6" w:rsidRPr="00FB5AE6">
              <w:t>20</w:t>
            </w:r>
            <w:r w:rsidRPr="00FB5AE6">
              <w:t xml:space="preserve"> год и плановый период 20</w:t>
            </w:r>
            <w:r w:rsidR="00EB3114" w:rsidRPr="00FB5AE6">
              <w:t>2</w:t>
            </w:r>
            <w:r w:rsidR="00FB5AE6" w:rsidRPr="00FB5AE6">
              <w:t>1</w:t>
            </w:r>
            <w:r w:rsidR="00DA4CDC" w:rsidRPr="00FB5AE6">
              <w:t xml:space="preserve"> и 202</w:t>
            </w:r>
            <w:r w:rsidR="00FB5AE6" w:rsidRPr="00FB5AE6">
              <w:t>2</w:t>
            </w:r>
            <w:r w:rsidRPr="00FB5AE6">
              <w:t xml:space="preserve"> годов; </w:t>
            </w:r>
          </w:p>
          <w:p w:rsidR="00E162E0" w:rsidRPr="00DE7D9A" w:rsidRDefault="00E162E0" w:rsidP="00EB3114">
            <w:pPr>
              <w:ind w:firstLine="284"/>
              <w:jc w:val="both"/>
              <w:rPr>
                <w:highlight w:val="yellow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DE7D9A" w:rsidRDefault="00E162E0" w:rsidP="0002491F">
            <w:pPr>
              <w:spacing w:before="100" w:beforeAutospacing="1" w:after="100" w:afterAutospacing="1"/>
              <w:jc w:val="both"/>
              <w:rPr>
                <w:color w:val="FF0000"/>
                <w:highlight w:val="yellow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FB5AE6" w:rsidRDefault="00E162E0" w:rsidP="0002491F">
            <w:pPr>
              <w:tabs>
                <w:tab w:val="left" w:pos="459"/>
              </w:tabs>
              <w:jc w:val="both"/>
              <w:rPr>
                <w:color w:val="FF0000"/>
              </w:rPr>
            </w:pPr>
            <w:r w:rsidRPr="00FB5AE6">
              <w:t xml:space="preserve">- </w:t>
            </w:r>
            <w:r w:rsidR="00FF5D0F" w:rsidRPr="00FB5AE6">
              <w:t xml:space="preserve"> </w:t>
            </w:r>
            <w:r w:rsidR="00FB5AE6" w:rsidRPr="00FB5AE6">
              <w:t>О внесении изменений в Правила благоустройства территории города Новосибирска, утвержденные решением Совета депутатов города Но</w:t>
            </w:r>
            <w:r w:rsidR="00FB5AE6" w:rsidRPr="00FB5AE6">
              <w:softHyphen/>
              <w:t>восибирска от 27.09.2017 № 469</w:t>
            </w:r>
          </w:p>
          <w:p w:rsidR="00E162E0" w:rsidRPr="00DE7D9A" w:rsidRDefault="00E162E0" w:rsidP="0002491F">
            <w:pPr>
              <w:tabs>
                <w:tab w:val="left" w:pos="459"/>
              </w:tabs>
              <w:jc w:val="both"/>
              <w:rPr>
                <w:color w:val="FF0000"/>
                <w:highlight w:val="yellow"/>
              </w:rPr>
            </w:pPr>
          </w:p>
          <w:p w:rsidR="00E162E0" w:rsidRPr="00DE7D9A" w:rsidRDefault="00E162E0" w:rsidP="0002491F">
            <w:pPr>
              <w:tabs>
                <w:tab w:val="left" w:pos="459"/>
              </w:tabs>
              <w:jc w:val="both"/>
              <w:rPr>
                <w:color w:val="FF0000"/>
                <w:highlight w:val="yellow"/>
              </w:rPr>
            </w:pPr>
          </w:p>
          <w:p w:rsidR="00E162E0" w:rsidRPr="00DE7D9A" w:rsidRDefault="00E162E0" w:rsidP="0002491F">
            <w:pPr>
              <w:tabs>
                <w:tab w:val="left" w:pos="459"/>
              </w:tabs>
              <w:jc w:val="both"/>
              <w:rPr>
                <w:color w:val="FF0000"/>
                <w:highlight w:val="yellow"/>
              </w:rPr>
            </w:pPr>
          </w:p>
          <w:p w:rsidR="00E162E0" w:rsidRPr="00DE7D9A" w:rsidRDefault="00E162E0" w:rsidP="0002491F">
            <w:pPr>
              <w:tabs>
                <w:tab w:val="left" w:pos="459"/>
              </w:tabs>
              <w:jc w:val="both"/>
              <w:rPr>
                <w:color w:val="FF0000"/>
                <w:highlight w:val="yellow"/>
              </w:rPr>
            </w:pPr>
          </w:p>
          <w:p w:rsidR="00E162E0" w:rsidRPr="00DE7D9A" w:rsidRDefault="00E162E0" w:rsidP="0002491F">
            <w:pPr>
              <w:tabs>
                <w:tab w:val="left" w:pos="459"/>
              </w:tabs>
              <w:jc w:val="both"/>
              <w:rPr>
                <w:color w:val="FF0000"/>
                <w:highlight w:val="yellow"/>
              </w:rPr>
            </w:pPr>
          </w:p>
          <w:p w:rsidR="00E162E0" w:rsidRPr="00DE7D9A" w:rsidRDefault="00E162E0" w:rsidP="0002491F">
            <w:pPr>
              <w:tabs>
                <w:tab w:val="left" w:pos="459"/>
              </w:tabs>
              <w:jc w:val="both"/>
              <w:rPr>
                <w:color w:val="FF0000"/>
                <w:highlight w:val="yellow"/>
              </w:rPr>
            </w:pPr>
          </w:p>
          <w:p w:rsidR="00E162E0" w:rsidRPr="00DE7D9A" w:rsidRDefault="00E162E0" w:rsidP="0002491F">
            <w:pPr>
              <w:tabs>
                <w:tab w:val="left" w:pos="459"/>
              </w:tabs>
              <w:jc w:val="both"/>
              <w:rPr>
                <w:color w:val="FF0000"/>
                <w:highlight w:val="yellow"/>
              </w:rPr>
            </w:pPr>
          </w:p>
          <w:p w:rsidR="00E162E0" w:rsidRPr="00DE7D9A" w:rsidRDefault="00E162E0" w:rsidP="0002491F">
            <w:pPr>
              <w:tabs>
                <w:tab w:val="left" w:pos="459"/>
              </w:tabs>
              <w:jc w:val="both"/>
              <w:rPr>
                <w:color w:val="FF0000"/>
                <w:highlight w:val="yellow"/>
              </w:rPr>
            </w:pPr>
          </w:p>
          <w:p w:rsidR="00E162E0" w:rsidRPr="00DE7D9A" w:rsidRDefault="00E162E0" w:rsidP="0002491F">
            <w:pPr>
              <w:tabs>
                <w:tab w:val="left" w:pos="459"/>
              </w:tabs>
              <w:jc w:val="both"/>
              <w:rPr>
                <w:color w:val="FF0000"/>
                <w:highlight w:val="yellow"/>
              </w:rPr>
            </w:pPr>
          </w:p>
          <w:p w:rsidR="001B7E31" w:rsidRPr="00DE7D9A" w:rsidRDefault="001B7E31" w:rsidP="0002491F">
            <w:pPr>
              <w:tabs>
                <w:tab w:val="left" w:pos="459"/>
              </w:tabs>
              <w:jc w:val="both"/>
              <w:rPr>
                <w:color w:val="FF0000"/>
                <w:highlight w:val="yellow"/>
              </w:rPr>
            </w:pPr>
          </w:p>
          <w:p w:rsidR="001B7E31" w:rsidRPr="00DE7D9A" w:rsidRDefault="001B7E31" w:rsidP="0002491F">
            <w:pPr>
              <w:tabs>
                <w:tab w:val="left" w:pos="459"/>
              </w:tabs>
              <w:jc w:val="both"/>
              <w:rPr>
                <w:color w:val="FF0000"/>
                <w:highlight w:val="yellow"/>
              </w:rPr>
            </w:pPr>
          </w:p>
          <w:p w:rsidR="00E162E0" w:rsidRPr="00DE7D9A" w:rsidRDefault="00E162E0" w:rsidP="0002491F">
            <w:pPr>
              <w:ind w:left="33" w:firstLine="552"/>
              <w:jc w:val="both"/>
              <w:rPr>
                <w:color w:val="FF0000"/>
                <w:highlight w:val="yellow"/>
              </w:rPr>
            </w:pPr>
          </w:p>
          <w:p w:rsidR="00E162E0" w:rsidRPr="00DE7D9A" w:rsidRDefault="00E162E0" w:rsidP="0002491F">
            <w:pPr>
              <w:ind w:left="33" w:firstLine="552"/>
              <w:jc w:val="both"/>
              <w:rPr>
                <w:color w:val="FF0000"/>
                <w:highlight w:val="yellow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DE7D9A" w:rsidRDefault="00E162E0" w:rsidP="0002491F">
            <w:pPr>
              <w:spacing w:before="100" w:beforeAutospacing="1" w:after="100" w:afterAutospacing="1"/>
              <w:jc w:val="both"/>
              <w:rPr>
                <w:color w:val="FF0000"/>
                <w:highlight w:val="yellow"/>
              </w:rPr>
            </w:pP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FB5AE6" w:rsidRDefault="00E162E0" w:rsidP="0002491F">
            <w:pPr>
              <w:ind w:firstLine="142"/>
              <w:jc w:val="both"/>
            </w:pPr>
            <w:r w:rsidRPr="00FB5AE6">
              <w:t xml:space="preserve">- </w:t>
            </w:r>
            <w:r w:rsidR="00FB5AE6" w:rsidRPr="00FB5AE6">
              <w:rPr>
                <w:szCs w:val="28"/>
              </w:rPr>
              <w:t>О внесении изменений в Положение о земельном налоге на территории города Новосибирска, принятое решением городского Совета Новосибирска от 25.10.2005 № 105</w:t>
            </w:r>
          </w:p>
          <w:p w:rsidR="00E162E0" w:rsidRPr="008B0752" w:rsidRDefault="00FB5AE6" w:rsidP="00FB5AE6">
            <w:pPr>
              <w:jc w:val="both"/>
              <w:rPr>
                <w:highlight w:val="yellow"/>
              </w:rPr>
            </w:pPr>
            <w:r w:rsidRPr="008B0752">
              <w:t xml:space="preserve">- </w:t>
            </w:r>
            <w:r w:rsidRPr="00FB5AE6">
              <w:rPr>
                <w:szCs w:val="28"/>
              </w:rPr>
              <w:t>О</w:t>
            </w:r>
            <w:r w:rsidRPr="00B37CE8">
              <w:rPr>
                <w:szCs w:val="28"/>
              </w:rPr>
              <w:t xml:space="preserve">б утверждении коэффициента Ки, применяемого для определения размера платы за размещение объектов, виды которых установлены </w:t>
            </w:r>
            <w:r w:rsidRPr="00B37CE8">
              <w:rPr>
                <w:szCs w:val="28"/>
                <w:shd w:val="clear" w:color="auto" w:fill="FFFFFF"/>
              </w:rPr>
              <w:t>постановлением Правительства Российской Федерации от 03.12.2014 № 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на землях и земельных участках, расположенных в границах города Новосибирска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DE7D9A" w:rsidRDefault="00E162E0" w:rsidP="0002491F">
            <w:pPr>
              <w:spacing w:before="100" w:beforeAutospacing="1" w:after="100" w:afterAutospacing="1"/>
              <w:jc w:val="both"/>
              <w:rPr>
                <w:color w:val="FF0000"/>
                <w:highlight w:val="yellow"/>
              </w:rPr>
            </w:pPr>
          </w:p>
        </w:tc>
        <w:tc>
          <w:tcPr>
            <w:tcW w:w="4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DE7D9A" w:rsidRDefault="001B7E31" w:rsidP="0002491F">
            <w:pPr>
              <w:ind w:firstLine="284"/>
              <w:jc w:val="both"/>
              <w:rPr>
                <w:highlight w:val="yellow"/>
              </w:rPr>
            </w:pPr>
            <w:r w:rsidRPr="00FB5AE6">
              <w:t xml:space="preserve">- </w:t>
            </w:r>
            <w:r w:rsidR="00FB5AE6" w:rsidRPr="0051506A">
              <w:rPr>
                <w:szCs w:val="28"/>
              </w:rPr>
              <w:t>О внесении изменений в Положение о нестационарных объектах на территории города Новосибирска, утвержденное решением Совета депутатов города Новосибирска от 29.04.2015 № 1336</w:t>
            </w:r>
          </w:p>
        </w:tc>
      </w:tr>
      <w:tr w:rsidR="00E162E0" w:rsidRPr="003D566B" w:rsidTr="0002491F"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2E0" w:rsidRPr="00B4401B" w:rsidRDefault="00E162E0" w:rsidP="0002491F">
            <w:pPr>
              <w:spacing w:before="100" w:beforeAutospacing="1" w:after="100" w:afterAutospacing="1"/>
              <w:jc w:val="center"/>
              <w:rPr>
                <w:sz w:val="44"/>
                <w:szCs w:val="44"/>
              </w:rPr>
            </w:pPr>
            <w:r w:rsidRPr="00B4401B">
              <w:rPr>
                <w:sz w:val="44"/>
                <w:szCs w:val="44"/>
              </w:rPr>
              <w:lastRenderedPageBreak/>
              <w:t>Градостроительство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3D566B" w:rsidRDefault="00E162E0" w:rsidP="0002491F">
            <w:pPr>
              <w:spacing w:before="100" w:beforeAutospacing="1" w:after="100" w:afterAutospacing="1"/>
              <w:jc w:val="both"/>
              <w:rPr>
                <w:color w:val="FF0000"/>
                <w:sz w:val="44"/>
                <w:szCs w:val="44"/>
                <w:highlight w:val="yellow"/>
              </w:rPr>
            </w:pP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3D566B" w:rsidRDefault="00E162E0" w:rsidP="0002491F">
            <w:pPr>
              <w:spacing w:before="100" w:beforeAutospacing="1" w:after="100" w:afterAutospacing="1"/>
              <w:jc w:val="center"/>
              <w:rPr>
                <w:sz w:val="44"/>
                <w:szCs w:val="44"/>
                <w:highlight w:val="yellow"/>
              </w:rPr>
            </w:pPr>
            <w:r w:rsidRPr="00B4401B">
              <w:rPr>
                <w:sz w:val="44"/>
                <w:szCs w:val="44"/>
              </w:rPr>
              <w:t xml:space="preserve">Социальная политика, образование 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3D566B" w:rsidRDefault="00E162E0" w:rsidP="0002491F">
            <w:pPr>
              <w:spacing w:before="100" w:beforeAutospacing="1" w:after="100" w:afterAutospacing="1"/>
              <w:jc w:val="center"/>
              <w:rPr>
                <w:color w:val="FF0000"/>
                <w:sz w:val="44"/>
                <w:szCs w:val="44"/>
                <w:highlight w:val="yellow"/>
              </w:rPr>
            </w:pP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2E0" w:rsidRPr="003D566B" w:rsidRDefault="00E162E0" w:rsidP="0002491F">
            <w:pPr>
              <w:spacing w:before="100" w:beforeAutospacing="1" w:after="100" w:afterAutospacing="1"/>
              <w:jc w:val="center"/>
              <w:rPr>
                <w:sz w:val="44"/>
                <w:szCs w:val="44"/>
                <w:highlight w:val="yellow"/>
              </w:rPr>
            </w:pPr>
            <w:r w:rsidRPr="00D44A9E">
              <w:rPr>
                <w:sz w:val="44"/>
                <w:szCs w:val="44"/>
              </w:rPr>
              <w:t>Местное самоуправление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2E0" w:rsidRPr="003D566B" w:rsidRDefault="00E162E0" w:rsidP="0002491F">
            <w:pPr>
              <w:spacing w:before="100" w:beforeAutospacing="1" w:after="100" w:afterAutospacing="1"/>
              <w:jc w:val="center"/>
              <w:rPr>
                <w:color w:val="FF0000"/>
                <w:sz w:val="44"/>
                <w:szCs w:val="44"/>
                <w:highlight w:val="yellow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2E0" w:rsidRPr="00D44A9E" w:rsidRDefault="00E162E0" w:rsidP="0002491F">
            <w:pPr>
              <w:tabs>
                <w:tab w:val="left" w:pos="377"/>
              </w:tabs>
              <w:spacing w:before="100" w:beforeAutospacing="1" w:after="100" w:afterAutospacing="1"/>
              <w:jc w:val="center"/>
              <w:rPr>
                <w:sz w:val="44"/>
                <w:szCs w:val="44"/>
              </w:rPr>
            </w:pPr>
            <w:r w:rsidRPr="00D44A9E">
              <w:rPr>
                <w:sz w:val="44"/>
                <w:szCs w:val="44"/>
              </w:rPr>
              <w:t>Наказы избирателей</w:t>
            </w:r>
          </w:p>
        </w:tc>
      </w:tr>
      <w:tr w:rsidR="00E162E0" w:rsidRPr="003D566B" w:rsidTr="0002491F"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B4401B" w:rsidRDefault="00E162E0" w:rsidP="0002491F">
            <w:pPr>
              <w:spacing w:before="100" w:beforeAutospacing="1" w:after="100" w:afterAutospacing="1"/>
              <w:jc w:val="both"/>
              <w:rPr>
                <w:color w:val="FF000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3D566B" w:rsidRDefault="00E162E0" w:rsidP="0002491F">
            <w:pPr>
              <w:spacing w:before="100" w:beforeAutospacing="1" w:after="100" w:afterAutospacing="1"/>
              <w:jc w:val="both"/>
              <w:rPr>
                <w:color w:val="FF0000"/>
                <w:highlight w:val="yellow"/>
              </w:rPr>
            </w:pP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3D566B" w:rsidRDefault="00E162E0" w:rsidP="0002491F">
            <w:pPr>
              <w:spacing w:before="100" w:beforeAutospacing="1" w:after="100" w:afterAutospacing="1"/>
              <w:jc w:val="both"/>
              <w:rPr>
                <w:color w:val="FF0000"/>
                <w:highlight w:val="yellow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3D566B" w:rsidRDefault="00E162E0" w:rsidP="0002491F">
            <w:pPr>
              <w:spacing w:before="100" w:beforeAutospacing="1" w:after="100" w:afterAutospacing="1"/>
              <w:jc w:val="both"/>
              <w:rPr>
                <w:color w:val="FF0000"/>
                <w:highlight w:val="yellow"/>
              </w:rPr>
            </w:pP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3D566B" w:rsidRDefault="00E162E0" w:rsidP="0002491F">
            <w:pPr>
              <w:spacing w:before="100" w:beforeAutospacing="1" w:after="100" w:afterAutospacing="1"/>
              <w:jc w:val="both"/>
              <w:rPr>
                <w:color w:val="FF0000"/>
                <w:highlight w:val="yellow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3D566B" w:rsidRDefault="00E162E0" w:rsidP="0002491F">
            <w:pPr>
              <w:spacing w:before="100" w:beforeAutospacing="1" w:after="100" w:afterAutospacing="1"/>
              <w:jc w:val="both"/>
              <w:rPr>
                <w:color w:val="FF0000"/>
                <w:highlight w:val="yellow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D44A9E" w:rsidRDefault="00E162E0" w:rsidP="0002491F">
            <w:pPr>
              <w:tabs>
                <w:tab w:val="left" w:pos="377"/>
              </w:tabs>
              <w:spacing w:before="100" w:beforeAutospacing="1" w:after="100" w:afterAutospacing="1"/>
              <w:jc w:val="both"/>
              <w:rPr>
                <w:color w:val="FF0000"/>
              </w:rPr>
            </w:pPr>
          </w:p>
        </w:tc>
      </w:tr>
      <w:tr w:rsidR="00E162E0" w:rsidRPr="003D566B" w:rsidTr="0002491F"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FB5AE6" w:rsidRDefault="00E162E0" w:rsidP="0002491F">
            <w:pPr>
              <w:ind w:firstLine="284"/>
              <w:jc w:val="both"/>
            </w:pPr>
            <w:r w:rsidRPr="00FB5AE6">
              <w:t>- О внесении изменений в Правила землепользования и застройки города Новосибирска;</w:t>
            </w:r>
          </w:p>
          <w:p w:rsidR="00E162E0" w:rsidRPr="00DE7D9A" w:rsidRDefault="00E162E0" w:rsidP="0002491F">
            <w:pPr>
              <w:ind w:firstLine="318"/>
              <w:jc w:val="both"/>
              <w:rPr>
                <w:highlight w:val="yellow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DE7D9A" w:rsidRDefault="00E162E0" w:rsidP="0002491F">
            <w:pPr>
              <w:spacing w:before="100" w:beforeAutospacing="1" w:after="100" w:afterAutospacing="1"/>
              <w:jc w:val="both"/>
              <w:rPr>
                <w:color w:val="FF0000"/>
                <w:highlight w:val="yellow"/>
              </w:rPr>
            </w:pP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1B" w:rsidRPr="00FB5AE6" w:rsidRDefault="00B4401B" w:rsidP="0002491F">
            <w:pPr>
              <w:ind w:firstLine="284"/>
              <w:jc w:val="both"/>
            </w:pPr>
            <w:r w:rsidRPr="00FB5AE6">
              <w:t>- О внесении изменений в Программу комплексного развития социальной инфраструктуры города Новосибирска на 2017-2030 годы, утвержденную решением Совета депутатов города Новосибирска от 21.12.2016 № 329</w:t>
            </w:r>
          </w:p>
          <w:p w:rsidR="00E162E0" w:rsidRPr="00DE7D9A" w:rsidRDefault="00E162E0" w:rsidP="0002491F">
            <w:pPr>
              <w:ind w:firstLine="284"/>
              <w:jc w:val="both"/>
              <w:rPr>
                <w:highlight w:val="yellow"/>
              </w:rPr>
            </w:pPr>
            <w:r w:rsidRPr="00FB5AE6">
              <w:t>- О награждении Почетной грамотой Совета депутатов города Новосибирска.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DE7D9A" w:rsidRDefault="00E162E0" w:rsidP="0002491F">
            <w:pPr>
              <w:spacing w:before="100" w:beforeAutospacing="1" w:after="100" w:afterAutospacing="1"/>
              <w:jc w:val="both"/>
              <w:rPr>
                <w:highlight w:val="yellow"/>
              </w:rPr>
            </w:pP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0F" w:rsidRPr="00FB5AE6" w:rsidRDefault="00E162E0" w:rsidP="00FF5D0F">
            <w:pPr>
              <w:jc w:val="both"/>
            </w:pPr>
            <w:r w:rsidRPr="00FB5AE6">
              <w:t xml:space="preserve">- </w:t>
            </w:r>
            <w:r w:rsidR="00FB5AE6" w:rsidRPr="00FB5AE6">
              <w:t>О проекте решения Совета депутатов города Новосибирска «О внесении изменений в приложение к решению городского Совета Новосибирска от 07.07.2004 № 425 «О структуре мэрии города Новосибирска»</w:t>
            </w:r>
          </w:p>
          <w:p w:rsidR="00FF5D0F" w:rsidRPr="00DE7D9A" w:rsidRDefault="00FF5D0F" w:rsidP="00FF5D0F">
            <w:pPr>
              <w:rPr>
                <w:highlight w:val="yellow"/>
              </w:rPr>
            </w:pPr>
          </w:p>
          <w:p w:rsidR="00254D86" w:rsidRPr="00DE7D9A" w:rsidRDefault="00254D86" w:rsidP="0002491F">
            <w:pPr>
              <w:ind w:firstLine="284"/>
              <w:jc w:val="both"/>
              <w:rPr>
                <w:highlight w:val="yellow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DE7D9A" w:rsidRDefault="00E162E0" w:rsidP="0002491F">
            <w:pPr>
              <w:spacing w:before="100" w:beforeAutospacing="1" w:after="100" w:afterAutospacing="1"/>
              <w:jc w:val="both"/>
              <w:rPr>
                <w:color w:val="FF0000"/>
                <w:highlight w:val="yellow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FB5AE6" w:rsidRDefault="00E162E0" w:rsidP="0002491F">
            <w:pPr>
              <w:widowControl w:val="0"/>
              <w:ind w:firstLine="284"/>
              <w:jc w:val="both"/>
            </w:pPr>
            <w:r w:rsidRPr="00FB5AE6">
              <w:t>- Об отчете о выполнении плана мероприятий по реализации наказов избирателей в 201</w:t>
            </w:r>
            <w:r w:rsidR="00FB5AE6" w:rsidRPr="008B0752">
              <w:t>8</w:t>
            </w:r>
            <w:r w:rsidRPr="00FB5AE6">
              <w:t xml:space="preserve"> году;</w:t>
            </w:r>
          </w:p>
          <w:p w:rsidR="00E162E0" w:rsidRPr="00FB5AE6" w:rsidRDefault="00E162E0" w:rsidP="0002491F">
            <w:pPr>
              <w:widowControl w:val="0"/>
              <w:ind w:firstLine="284"/>
              <w:jc w:val="both"/>
            </w:pPr>
            <w:r w:rsidRPr="00FB5AE6">
              <w:t>- О внесении изменений в план мероприятий по реализации наказов избирателей на 2016-2020 годы.</w:t>
            </w:r>
          </w:p>
          <w:p w:rsidR="00E162E0" w:rsidRPr="00DE7D9A" w:rsidRDefault="00E162E0" w:rsidP="0002491F">
            <w:pPr>
              <w:widowControl w:val="0"/>
              <w:ind w:firstLine="284"/>
              <w:jc w:val="both"/>
              <w:rPr>
                <w:color w:val="FF0000"/>
                <w:highlight w:val="yellow"/>
              </w:rPr>
            </w:pPr>
          </w:p>
        </w:tc>
      </w:tr>
    </w:tbl>
    <w:p w:rsidR="00E162E0" w:rsidRPr="003D566B" w:rsidRDefault="00E162E0" w:rsidP="00E162E0">
      <w:pPr>
        <w:rPr>
          <w:color w:val="FF0000"/>
          <w:highlight w:val="yellow"/>
        </w:rPr>
        <w:sectPr w:rsidR="00E162E0" w:rsidRPr="003D566B" w:rsidSect="0002491F">
          <w:pgSz w:w="16838" w:h="11906" w:orient="landscape"/>
          <w:pgMar w:top="284" w:right="992" w:bottom="426" w:left="992" w:header="284" w:footer="291" w:gutter="0"/>
          <w:cols w:space="708"/>
          <w:docGrid w:linePitch="360"/>
        </w:sectPr>
      </w:pPr>
    </w:p>
    <w:p w:rsidR="00E162E0" w:rsidRPr="00166545" w:rsidRDefault="00E162E0" w:rsidP="00E723DF">
      <w:pPr>
        <w:pStyle w:val="aa"/>
        <w:numPr>
          <w:ilvl w:val="0"/>
          <w:numId w:val="3"/>
        </w:numPr>
        <w:jc w:val="center"/>
        <w:rPr>
          <w:b/>
          <w:sz w:val="32"/>
          <w:szCs w:val="32"/>
          <w:u w:val="single"/>
        </w:rPr>
      </w:pPr>
      <w:r w:rsidRPr="00166545">
        <w:rPr>
          <w:b/>
          <w:sz w:val="32"/>
          <w:szCs w:val="32"/>
          <w:u w:val="single"/>
        </w:rPr>
        <w:lastRenderedPageBreak/>
        <w:t>Работа общественных приемных на избирательных округах</w:t>
      </w:r>
    </w:p>
    <w:p w:rsidR="00E162E0" w:rsidRPr="00166545" w:rsidRDefault="00E162E0" w:rsidP="00E162E0">
      <w:pPr>
        <w:jc w:val="center"/>
        <w:rPr>
          <w:b/>
        </w:rPr>
      </w:pPr>
    </w:p>
    <w:p w:rsidR="00E162E0" w:rsidRPr="007A406B" w:rsidRDefault="00E162E0" w:rsidP="007A406B">
      <w:pPr>
        <w:ind w:firstLine="709"/>
        <w:jc w:val="both"/>
        <w:rPr>
          <w:b/>
          <w:sz w:val="28"/>
          <w:szCs w:val="28"/>
        </w:rPr>
      </w:pPr>
      <w:r w:rsidRPr="00166545">
        <w:rPr>
          <w:sz w:val="28"/>
          <w:szCs w:val="28"/>
        </w:rPr>
        <w:t xml:space="preserve">За отчетный период количество обращений к депутатам Совета депутатов </w:t>
      </w:r>
      <w:r w:rsidR="007A406B">
        <w:rPr>
          <w:b/>
          <w:sz w:val="28"/>
          <w:szCs w:val="28"/>
        </w:rPr>
        <w:t xml:space="preserve">в общественные приемные </w:t>
      </w:r>
      <w:r w:rsidRPr="00166545">
        <w:rPr>
          <w:sz w:val="28"/>
          <w:szCs w:val="28"/>
        </w:rPr>
        <w:t xml:space="preserve">составило </w:t>
      </w:r>
      <w:r w:rsidR="00256777" w:rsidRPr="008B0752">
        <w:rPr>
          <w:b/>
          <w:sz w:val="28"/>
          <w:szCs w:val="28"/>
        </w:rPr>
        <w:t>28 592</w:t>
      </w:r>
      <w:r w:rsidRPr="00166545">
        <w:rPr>
          <w:sz w:val="28"/>
          <w:szCs w:val="28"/>
        </w:rPr>
        <w:t xml:space="preserve"> </w:t>
      </w:r>
      <w:r w:rsidR="00F766F6" w:rsidRPr="00166545">
        <w:rPr>
          <w:b/>
          <w:sz w:val="28"/>
          <w:szCs w:val="28"/>
        </w:rPr>
        <w:t>единиц</w:t>
      </w:r>
      <w:r w:rsidR="00256777">
        <w:rPr>
          <w:b/>
          <w:sz w:val="28"/>
          <w:szCs w:val="28"/>
        </w:rPr>
        <w:t>ы</w:t>
      </w:r>
      <w:r w:rsidRPr="00166545">
        <w:rPr>
          <w:sz w:val="28"/>
          <w:szCs w:val="28"/>
        </w:rPr>
        <w:t xml:space="preserve">, из них письменных обращений граждан и организаций – </w:t>
      </w:r>
      <w:r w:rsidR="00256777">
        <w:rPr>
          <w:b/>
          <w:sz w:val="28"/>
          <w:szCs w:val="28"/>
        </w:rPr>
        <w:t>9 069</w:t>
      </w:r>
      <w:r w:rsidRPr="00166545">
        <w:rPr>
          <w:sz w:val="28"/>
          <w:szCs w:val="28"/>
        </w:rPr>
        <w:t xml:space="preserve">, устных обращений – </w:t>
      </w:r>
      <w:r w:rsidR="00256777">
        <w:rPr>
          <w:b/>
          <w:sz w:val="28"/>
          <w:szCs w:val="28"/>
        </w:rPr>
        <w:t>19 194</w:t>
      </w:r>
      <w:r w:rsidRPr="007A406B">
        <w:rPr>
          <w:b/>
          <w:sz w:val="28"/>
          <w:szCs w:val="28"/>
        </w:rPr>
        <w:t xml:space="preserve"> </w:t>
      </w:r>
      <w:r w:rsidR="007A406B" w:rsidRPr="008B0752">
        <w:rPr>
          <w:b/>
          <w:sz w:val="28"/>
          <w:szCs w:val="28"/>
        </w:rPr>
        <w:t xml:space="preserve">   </w:t>
      </w:r>
      <w:r w:rsidRPr="00166545">
        <w:rPr>
          <w:sz w:val="28"/>
          <w:szCs w:val="28"/>
        </w:rPr>
        <w:t>(Диаграмма 1).</w:t>
      </w:r>
    </w:p>
    <w:p w:rsidR="00E162E0" w:rsidRPr="003D566B" w:rsidRDefault="00256777" w:rsidP="007A406B">
      <w:pPr>
        <w:ind w:firstLine="1276"/>
        <w:jc w:val="center"/>
        <w:rPr>
          <w:color w:val="FF0000"/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 wp14:anchorId="55962A10" wp14:editId="3A2A528D">
            <wp:extent cx="5405438" cy="3629025"/>
            <wp:effectExtent l="0" t="0" r="508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162E0" w:rsidRPr="009A241F" w:rsidRDefault="00E162E0" w:rsidP="00E162E0">
      <w:pPr>
        <w:ind w:firstLine="709"/>
        <w:jc w:val="center"/>
        <w:rPr>
          <w:color w:val="FF0000"/>
          <w:sz w:val="28"/>
          <w:szCs w:val="28"/>
        </w:rPr>
      </w:pPr>
      <w:r w:rsidRPr="009A241F">
        <w:rPr>
          <w:sz w:val="24"/>
          <w:szCs w:val="24"/>
        </w:rPr>
        <w:t>Диаграмма 1</w:t>
      </w:r>
    </w:p>
    <w:p w:rsidR="00E162E0" w:rsidRPr="003D566B" w:rsidRDefault="00E162E0" w:rsidP="00E162E0">
      <w:pPr>
        <w:ind w:firstLine="709"/>
        <w:jc w:val="both"/>
        <w:rPr>
          <w:sz w:val="28"/>
          <w:szCs w:val="28"/>
          <w:highlight w:val="yellow"/>
        </w:rPr>
      </w:pPr>
      <w:r w:rsidRPr="00166545">
        <w:rPr>
          <w:sz w:val="28"/>
          <w:szCs w:val="28"/>
        </w:rPr>
        <w:t xml:space="preserve">Среди обращений граждан и организаций наибольшее </w:t>
      </w:r>
      <w:r w:rsidR="00256777">
        <w:rPr>
          <w:sz w:val="28"/>
          <w:szCs w:val="28"/>
        </w:rPr>
        <w:t>количество составляют обращения</w:t>
      </w:r>
      <w:r w:rsidR="00256777" w:rsidRPr="00166545">
        <w:rPr>
          <w:sz w:val="28"/>
          <w:szCs w:val="28"/>
        </w:rPr>
        <w:t xml:space="preserve"> справочного характера </w:t>
      </w:r>
      <w:r w:rsidR="00256777" w:rsidRPr="00383A91">
        <w:rPr>
          <w:sz w:val="28"/>
          <w:szCs w:val="28"/>
        </w:rPr>
        <w:t>(</w:t>
      </w:r>
      <w:r w:rsidR="00256777">
        <w:rPr>
          <w:sz w:val="28"/>
          <w:szCs w:val="28"/>
        </w:rPr>
        <w:t>5 623</w:t>
      </w:r>
      <w:r w:rsidR="00256777" w:rsidRPr="00383A91">
        <w:rPr>
          <w:sz w:val="28"/>
          <w:szCs w:val="28"/>
        </w:rPr>
        <w:t xml:space="preserve"> обращени</w:t>
      </w:r>
      <w:r w:rsidR="00256777">
        <w:rPr>
          <w:sz w:val="28"/>
          <w:szCs w:val="28"/>
        </w:rPr>
        <w:t>я</w:t>
      </w:r>
      <w:r w:rsidR="00256777" w:rsidRPr="00166545">
        <w:rPr>
          <w:sz w:val="28"/>
          <w:szCs w:val="28"/>
        </w:rPr>
        <w:t>)</w:t>
      </w:r>
      <w:r w:rsidR="00256777">
        <w:rPr>
          <w:sz w:val="28"/>
          <w:szCs w:val="28"/>
        </w:rPr>
        <w:t xml:space="preserve">, </w:t>
      </w:r>
      <w:r w:rsidRPr="00166545">
        <w:rPr>
          <w:sz w:val="28"/>
          <w:szCs w:val="28"/>
        </w:rPr>
        <w:t xml:space="preserve">по вопросам ЖКХ </w:t>
      </w:r>
      <w:r w:rsidRPr="00383A91">
        <w:rPr>
          <w:sz w:val="28"/>
          <w:szCs w:val="28"/>
        </w:rPr>
        <w:t>(</w:t>
      </w:r>
      <w:r w:rsidR="00256777" w:rsidRPr="00256777">
        <w:rPr>
          <w:sz w:val="28"/>
          <w:szCs w:val="28"/>
        </w:rPr>
        <w:t>4 980</w:t>
      </w:r>
      <w:r w:rsidRPr="00256777">
        <w:rPr>
          <w:sz w:val="28"/>
          <w:szCs w:val="28"/>
        </w:rPr>
        <w:t xml:space="preserve"> </w:t>
      </w:r>
      <w:r w:rsidRPr="00234289">
        <w:rPr>
          <w:sz w:val="28"/>
          <w:szCs w:val="28"/>
        </w:rPr>
        <w:t>обращени</w:t>
      </w:r>
      <w:r w:rsidR="00256777">
        <w:rPr>
          <w:sz w:val="28"/>
          <w:szCs w:val="28"/>
        </w:rPr>
        <w:t>й)</w:t>
      </w:r>
      <w:r w:rsidRPr="00166545">
        <w:rPr>
          <w:sz w:val="28"/>
          <w:szCs w:val="28"/>
        </w:rPr>
        <w:t xml:space="preserve">, а также юридические </w:t>
      </w:r>
      <w:r w:rsidRPr="00383A91">
        <w:rPr>
          <w:sz w:val="28"/>
          <w:szCs w:val="28"/>
        </w:rPr>
        <w:t>консультации (</w:t>
      </w:r>
      <w:r w:rsidR="00256777">
        <w:rPr>
          <w:sz w:val="28"/>
          <w:szCs w:val="28"/>
        </w:rPr>
        <w:t>4 776</w:t>
      </w:r>
      <w:r w:rsidRPr="00383A91">
        <w:rPr>
          <w:sz w:val="28"/>
          <w:szCs w:val="28"/>
        </w:rPr>
        <w:t>).</w:t>
      </w:r>
      <w:r w:rsidRPr="003D566B">
        <w:rPr>
          <w:sz w:val="28"/>
          <w:szCs w:val="28"/>
          <w:highlight w:val="yellow"/>
        </w:rPr>
        <w:t xml:space="preserve"> </w:t>
      </w:r>
    </w:p>
    <w:p w:rsidR="00E162E0" w:rsidRPr="003D566B" w:rsidRDefault="00E162E0" w:rsidP="00E162E0">
      <w:pPr>
        <w:ind w:firstLine="709"/>
        <w:jc w:val="both"/>
        <w:rPr>
          <w:sz w:val="28"/>
          <w:szCs w:val="28"/>
          <w:highlight w:val="yellow"/>
        </w:rPr>
      </w:pPr>
      <w:r w:rsidRPr="00166545">
        <w:rPr>
          <w:sz w:val="28"/>
          <w:szCs w:val="28"/>
        </w:rPr>
        <w:t>Структура обращений граждан и организаций по отраслям приведена на диаграмме 2:</w:t>
      </w:r>
      <w:r w:rsidRPr="003D566B">
        <w:rPr>
          <w:sz w:val="28"/>
          <w:szCs w:val="28"/>
          <w:highlight w:val="yellow"/>
        </w:rPr>
        <w:t xml:space="preserve"> </w:t>
      </w:r>
    </w:p>
    <w:p w:rsidR="00E162E0" w:rsidRPr="003D566B" w:rsidRDefault="00E162E0" w:rsidP="00E162E0">
      <w:pPr>
        <w:ind w:firstLine="709"/>
        <w:jc w:val="both"/>
        <w:rPr>
          <w:sz w:val="28"/>
          <w:szCs w:val="28"/>
          <w:highlight w:val="yellow"/>
        </w:rPr>
      </w:pPr>
    </w:p>
    <w:p w:rsidR="00E162E0" w:rsidRPr="003D566B" w:rsidRDefault="00256777" w:rsidP="00E22687">
      <w:pPr>
        <w:jc w:val="both"/>
        <w:rPr>
          <w:color w:val="FF0000"/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 wp14:anchorId="0D152DD5" wp14:editId="7ACAA21E">
            <wp:extent cx="6300470" cy="3266440"/>
            <wp:effectExtent l="0" t="0" r="5080" b="1016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162E0" w:rsidRPr="009A241F" w:rsidRDefault="00E162E0" w:rsidP="00E162E0">
      <w:pPr>
        <w:jc w:val="center"/>
        <w:rPr>
          <w:sz w:val="24"/>
          <w:szCs w:val="24"/>
        </w:rPr>
      </w:pPr>
      <w:r w:rsidRPr="009A241F">
        <w:rPr>
          <w:sz w:val="24"/>
          <w:szCs w:val="24"/>
        </w:rPr>
        <w:t>Диаграмма 2</w:t>
      </w:r>
    </w:p>
    <w:p w:rsidR="00E162E0" w:rsidRPr="003D566B" w:rsidRDefault="00E162E0" w:rsidP="00E162E0">
      <w:pPr>
        <w:ind w:firstLine="708"/>
        <w:jc w:val="both"/>
        <w:rPr>
          <w:b/>
          <w:sz w:val="32"/>
          <w:szCs w:val="32"/>
          <w:highlight w:val="yellow"/>
        </w:rPr>
      </w:pPr>
      <w:r w:rsidRPr="009A241F">
        <w:rPr>
          <w:sz w:val="28"/>
          <w:szCs w:val="28"/>
        </w:rPr>
        <w:lastRenderedPageBreak/>
        <w:t xml:space="preserve">Значительное внимание уделялось проведению депутатами Совета депутатов личных приемов на избирательных округах в общественных приемных. Общее количество принятых граждан составило </w:t>
      </w:r>
      <w:r w:rsidR="00256777">
        <w:rPr>
          <w:sz w:val="28"/>
          <w:szCs w:val="28"/>
        </w:rPr>
        <w:t>11 353</w:t>
      </w:r>
      <w:r w:rsidRPr="00383A91">
        <w:rPr>
          <w:sz w:val="28"/>
          <w:szCs w:val="28"/>
        </w:rPr>
        <w:t xml:space="preserve"> человек</w:t>
      </w:r>
      <w:r w:rsidR="00256777">
        <w:rPr>
          <w:sz w:val="28"/>
          <w:szCs w:val="28"/>
        </w:rPr>
        <w:t>а</w:t>
      </w:r>
      <w:r w:rsidRPr="00383A91">
        <w:rPr>
          <w:sz w:val="28"/>
          <w:szCs w:val="28"/>
        </w:rPr>
        <w:t>.</w:t>
      </w:r>
      <w:r w:rsidRPr="003D566B">
        <w:rPr>
          <w:sz w:val="28"/>
          <w:szCs w:val="28"/>
          <w:highlight w:val="yellow"/>
        </w:rPr>
        <w:t xml:space="preserve"> </w:t>
      </w:r>
    </w:p>
    <w:p w:rsidR="00E162E0" w:rsidRPr="003D566B" w:rsidRDefault="00E162E0" w:rsidP="00E162E0">
      <w:pPr>
        <w:ind w:firstLine="709"/>
        <w:jc w:val="both"/>
        <w:rPr>
          <w:sz w:val="28"/>
          <w:szCs w:val="28"/>
          <w:highlight w:val="yellow"/>
        </w:rPr>
      </w:pPr>
    </w:p>
    <w:p w:rsidR="00E162E0" w:rsidRPr="003D566B" w:rsidRDefault="00E162E0" w:rsidP="00E162E0">
      <w:pPr>
        <w:ind w:firstLine="709"/>
        <w:jc w:val="both"/>
        <w:rPr>
          <w:sz w:val="28"/>
          <w:szCs w:val="28"/>
          <w:highlight w:val="yellow"/>
        </w:rPr>
      </w:pPr>
      <w:r w:rsidRPr="009A241F">
        <w:rPr>
          <w:sz w:val="28"/>
          <w:szCs w:val="28"/>
        </w:rPr>
        <w:t>По результатам проводимой депутатами Совета депутатов работы по обращениям граждан и организаций удалось положительно решить большинство вопросов заявителей, как например:</w:t>
      </w:r>
    </w:p>
    <w:p w:rsidR="0011160B" w:rsidRPr="00FB5AE6" w:rsidRDefault="00CE2DB8" w:rsidP="00FB5AE6">
      <w:pPr>
        <w:pStyle w:val="aa"/>
        <w:numPr>
          <w:ilvl w:val="0"/>
          <w:numId w:val="11"/>
        </w:numPr>
        <w:overflowPunct/>
        <w:autoSpaceDE/>
        <w:autoSpaceDN/>
        <w:adjustRightInd/>
        <w:spacing w:line="276" w:lineRule="auto"/>
        <w:jc w:val="both"/>
        <w:textAlignment w:val="auto"/>
        <w:rPr>
          <w:sz w:val="28"/>
          <w:szCs w:val="28"/>
        </w:rPr>
      </w:pPr>
      <w:r w:rsidRPr="00FB5AE6">
        <w:rPr>
          <w:sz w:val="28"/>
          <w:szCs w:val="28"/>
        </w:rPr>
        <w:t>Построен и открыт пятый комплекс фотографий «Аллея Славы» (имена 24 ветеранов Великой Отечественной войны) в сквере «Пашинский», ул. Новоуральская, 21.</w:t>
      </w:r>
    </w:p>
    <w:p w:rsidR="00FB5AE6" w:rsidRPr="00FB5AE6" w:rsidRDefault="00251E83" w:rsidP="00FB5AE6">
      <w:pPr>
        <w:pStyle w:val="aa"/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FB5AE6">
        <w:rPr>
          <w:sz w:val="28"/>
          <w:szCs w:val="28"/>
        </w:rPr>
        <w:t>Приобретены дополнительно 20 пар коньков для проведения тренировок по фигурному катанию в детском</w:t>
      </w:r>
      <w:r w:rsidR="00CF01DB">
        <w:rPr>
          <w:sz w:val="28"/>
          <w:szCs w:val="28"/>
        </w:rPr>
        <w:t xml:space="preserve"> саду № 233, занятия проводятся</w:t>
      </w:r>
      <w:r w:rsidRPr="00FB5AE6">
        <w:rPr>
          <w:sz w:val="28"/>
          <w:szCs w:val="28"/>
        </w:rPr>
        <w:t xml:space="preserve"> на крытом спортивном комплексе  ул. Вертковская, 19.</w:t>
      </w:r>
    </w:p>
    <w:p w:rsidR="00FB5AE6" w:rsidRPr="00FB5AE6" w:rsidRDefault="00FB5AE6" w:rsidP="00FB5AE6">
      <w:pPr>
        <w:pStyle w:val="aa"/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FB5AE6">
        <w:rPr>
          <w:sz w:val="28"/>
          <w:szCs w:val="28"/>
        </w:rPr>
        <w:t>Оказано содействие в благоустройстве дворовой территории МКОУ «Специальная коррекционная школа № 53».</w:t>
      </w:r>
    </w:p>
    <w:p w:rsidR="00251E83" w:rsidRPr="00FB5AE6" w:rsidRDefault="00FB5AE6" w:rsidP="00FB5AE6">
      <w:pPr>
        <w:pStyle w:val="aa"/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FB5AE6">
        <w:rPr>
          <w:sz w:val="28"/>
          <w:szCs w:val="28"/>
        </w:rPr>
        <w:t>Произведен косметический ремонт помещения НГООИ «САВА».</w:t>
      </w:r>
    </w:p>
    <w:p w:rsidR="00FB5AE6" w:rsidRPr="00FB5AE6" w:rsidRDefault="00FB5AE6" w:rsidP="00FB5AE6">
      <w:pPr>
        <w:pStyle w:val="aa"/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FB5AE6">
        <w:rPr>
          <w:sz w:val="28"/>
          <w:szCs w:val="28"/>
        </w:rPr>
        <w:t>Открыт филиал детской школы искусств №17 по адресу ул. Столетова, 77 (Школа №173).</w:t>
      </w:r>
    </w:p>
    <w:p w:rsidR="00FB5AE6" w:rsidRPr="00FB5AE6" w:rsidRDefault="00FB5AE6" w:rsidP="00FB5AE6">
      <w:pPr>
        <w:pStyle w:val="aa"/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FB5AE6">
        <w:rPr>
          <w:sz w:val="28"/>
          <w:szCs w:val="28"/>
        </w:rPr>
        <w:t>По обращениям граждан организована оздоровительная группа по скандинавской ходьбе в количестве 35 человек. Депутат приобрел скандинавские палочки всем участникам оздоровительной группы на микрорайоне Расточка.</w:t>
      </w:r>
    </w:p>
    <w:p w:rsidR="00FB5AE6" w:rsidRPr="00FB5AE6" w:rsidRDefault="00FB5AE6" w:rsidP="00FB5AE6">
      <w:pPr>
        <w:pStyle w:val="aa"/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FB5AE6">
        <w:rPr>
          <w:sz w:val="28"/>
          <w:szCs w:val="28"/>
        </w:rPr>
        <w:t>Оказано содействие в ремонте и восстановлении моста через реку Ельцовка, соединяющего Калининский и Дзержинский районы.</w:t>
      </w:r>
    </w:p>
    <w:p w:rsidR="00CE2DB8" w:rsidRDefault="00CE2DB8" w:rsidP="0011160B">
      <w:pPr>
        <w:pStyle w:val="aa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sz w:val="28"/>
          <w:szCs w:val="28"/>
        </w:rPr>
      </w:pPr>
    </w:p>
    <w:p w:rsidR="0011160B" w:rsidRDefault="0011160B" w:rsidP="0011160B">
      <w:pPr>
        <w:pStyle w:val="aa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sz w:val="28"/>
          <w:szCs w:val="28"/>
        </w:rPr>
      </w:pPr>
    </w:p>
    <w:p w:rsidR="0011160B" w:rsidRDefault="0011160B" w:rsidP="0011160B">
      <w:pPr>
        <w:pStyle w:val="aa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sz w:val="28"/>
          <w:szCs w:val="28"/>
        </w:rPr>
      </w:pPr>
    </w:p>
    <w:p w:rsidR="0011160B" w:rsidRDefault="0011160B" w:rsidP="0011160B">
      <w:pPr>
        <w:pStyle w:val="aa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sz w:val="28"/>
          <w:szCs w:val="28"/>
        </w:rPr>
      </w:pPr>
    </w:p>
    <w:p w:rsidR="0011160B" w:rsidRDefault="0011160B" w:rsidP="0011160B">
      <w:pPr>
        <w:pStyle w:val="aa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sz w:val="28"/>
          <w:szCs w:val="28"/>
        </w:rPr>
      </w:pPr>
    </w:p>
    <w:p w:rsidR="0011160B" w:rsidRDefault="0011160B" w:rsidP="0011160B">
      <w:pPr>
        <w:pStyle w:val="aa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sz w:val="28"/>
          <w:szCs w:val="28"/>
        </w:rPr>
      </w:pPr>
    </w:p>
    <w:p w:rsidR="00FB5AE6" w:rsidRDefault="00FB5AE6" w:rsidP="0011160B">
      <w:pPr>
        <w:pStyle w:val="aa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sz w:val="28"/>
          <w:szCs w:val="28"/>
        </w:rPr>
      </w:pPr>
    </w:p>
    <w:p w:rsidR="00FB5AE6" w:rsidRDefault="00FB5AE6" w:rsidP="0011160B">
      <w:pPr>
        <w:pStyle w:val="aa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sz w:val="28"/>
          <w:szCs w:val="28"/>
        </w:rPr>
      </w:pPr>
    </w:p>
    <w:p w:rsidR="00FB5AE6" w:rsidRDefault="00FB5AE6" w:rsidP="0011160B">
      <w:pPr>
        <w:pStyle w:val="aa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sz w:val="28"/>
          <w:szCs w:val="28"/>
        </w:rPr>
      </w:pPr>
    </w:p>
    <w:p w:rsidR="00FB5AE6" w:rsidRDefault="00FB5AE6" w:rsidP="0011160B">
      <w:pPr>
        <w:pStyle w:val="aa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sz w:val="28"/>
          <w:szCs w:val="28"/>
        </w:rPr>
      </w:pPr>
    </w:p>
    <w:p w:rsidR="00FB5AE6" w:rsidRDefault="00FB5AE6" w:rsidP="0011160B">
      <w:pPr>
        <w:pStyle w:val="aa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sz w:val="28"/>
          <w:szCs w:val="28"/>
        </w:rPr>
      </w:pPr>
    </w:p>
    <w:p w:rsidR="00FB5AE6" w:rsidRDefault="00FB5AE6" w:rsidP="0011160B">
      <w:pPr>
        <w:pStyle w:val="aa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sz w:val="28"/>
          <w:szCs w:val="28"/>
        </w:rPr>
      </w:pPr>
    </w:p>
    <w:p w:rsidR="00FB5AE6" w:rsidRDefault="00FB5AE6" w:rsidP="0011160B">
      <w:pPr>
        <w:pStyle w:val="aa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sz w:val="28"/>
          <w:szCs w:val="28"/>
        </w:rPr>
      </w:pPr>
    </w:p>
    <w:p w:rsidR="00FB5AE6" w:rsidRDefault="00FB5AE6" w:rsidP="0011160B">
      <w:pPr>
        <w:pStyle w:val="aa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sz w:val="28"/>
          <w:szCs w:val="28"/>
        </w:rPr>
      </w:pPr>
    </w:p>
    <w:p w:rsidR="00FB5AE6" w:rsidRDefault="00FB5AE6" w:rsidP="0011160B">
      <w:pPr>
        <w:pStyle w:val="aa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sz w:val="28"/>
          <w:szCs w:val="28"/>
        </w:rPr>
      </w:pPr>
    </w:p>
    <w:p w:rsidR="00FB5AE6" w:rsidRDefault="00FB5AE6" w:rsidP="0011160B">
      <w:pPr>
        <w:pStyle w:val="aa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sz w:val="28"/>
          <w:szCs w:val="28"/>
        </w:rPr>
      </w:pPr>
    </w:p>
    <w:p w:rsidR="0011160B" w:rsidRDefault="0011160B" w:rsidP="0011160B">
      <w:pPr>
        <w:pStyle w:val="aa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sz w:val="28"/>
          <w:szCs w:val="28"/>
        </w:rPr>
      </w:pPr>
    </w:p>
    <w:p w:rsidR="0011160B" w:rsidRPr="00567854" w:rsidRDefault="0011160B" w:rsidP="0011160B">
      <w:pPr>
        <w:pStyle w:val="aa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sz w:val="28"/>
          <w:szCs w:val="28"/>
        </w:rPr>
      </w:pPr>
    </w:p>
    <w:p w:rsidR="00E162E0" w:rsidRPr="00567854" w:rsidRDefault="00E162E0" w:rsidP="00E723DF">
      <w:pPr>
        <w:pStyle w:val="aa"/>
        <w:numPr>
          <w:ilvl w:val="0"/>
          <w:numId w:val="3"/>
        </w:numPr>
        <w:jc w:val="center"/>
        <w:rPr>
          <w:b/>
          <w:sz w:val="32"/>
          <w:szCs w:val="32"/>
          <w:u w:val="single"/>
        </w:rPr>
      </w:pPr>
      <w:r w:rsidRPr="00567854">
        <w:rPr>
          <w:b/>
          <w:sz w:val="32"/>
          <w:szCs w:val="32"/>
          <w:u w:val="single"/>
        </w:rPr>
        <w:lastRenderedPageBreak/>
        <w:t xml:space="preserve">Работа постоянных комиссий Совета депутатов </w:t>
      </w:r>
    </w:p>
    <w:p w:rsidR="00E162E0" w:rsidRPr="00567854" w:rsidRDefault="00E162E0" w:rsidP="00E162E0">
      <w:pPr>
        <w:pStyle w:val="aa"/>
        <w:ind w:left="0"/>
        <w:jc w:val="center"/>
        <w:rPr>
          <w:sz w:val="28"/>
          <w:szCs w:val="28"/>
        </w:rPr>
      </w:pPr>
    </w:p>
    <w:p w:rsidR="00E162E0" w:rsidRPr="00567854" w:rsidRDefault="00E162E0" w:rsidP="00E162E0">
      <w:pPr>
        <w:pStyle w:val="aa"/>
        <w:ind w:left="0" w:firstLine="708"/>
        <w:jc w:val="both"/>
        <w:rPr>
          <w:sz w:val="28"/>
          <w:szCs w:val="28"/>
        </w:rPr>
      </w:pPr>
      <w:r w:rsidRPr="00567854">
        <w:rPr>
          <w:sz w:val="28"/>
          <w:szCs w:val="28"/>
        </w:rPr>
        <w:t>Решения, принимаемые Советом депутатов, проходят предварительное рассмотрение на заседаниях постоянных комиссий Совета депутатов. Именно постоянными комиссиями проводится основная работа по подготовке решений Совета депутатов совместно с профильными департаментами мэрии, районными администрациями, общественностью города Новосибирска и др.</w:t>
      </w:r>
    </w:p>
    <w:p w:rsidR="00E162E0" w:rsidRPr="003D566B" w:rsidRDefault="00E162E0" w:rsidP="00E162E0">
      <w:pPr>
        <w:rPr>
          <w:b/>
          <w:sz w:val="28"/>
          <w:szCs w:val="28"/>
          <w:highlight w:val="yellow"/>
        </w:rPr>
      </w:pPr>
    </w:p>
    <w:p w:rsidR="00E22687" w:rsidRPr="003D566B" w:rsidRDefault="00E22687" w:rsidP="00E162E0">
      <w:pPr>
        <w:pStyle w:val="aa"/>
        <w:ind w:left="0"/>
        <w:jc w:val="center"/>
        <w:rPr>
          <w:b/>
          <w:sz w:val="32"/>
          <w:szCs w:val="32"/>
          <w:highlight w:val="yellow"/>
        </w:rPr>
      </w:pPr>
    </w:p>
    <w:p w:rsidR="00E162E0" w:rsidRPr="00567854" w:rsidRDefault="00E162E0" w:rsidP="00E162E0">
      <w:pPr>
        <w:pStyle w:val="aa"/>
        <w:ind w:left="0"/>
        <w:jc w:val="center"/>
        <w:rPr>
          <w:b/>
          <w:sz w:val="32"/>
          <w:szCs w:val="32"/>
        </w:rPr>
      </w:pPr>
      <w:r w:rsidRPr="00567854">
        <w:rPr>
          <w:b/>
          <w:sz w:val="32"/>
          <w:szCs w:val="32"/>
        </w:rPr>
        <w:t xml:space="preserve">Постоянная комиссия Совета депутатов </w:t>
      </w:r>
    </w:p>
    <w:p w:rsidR="00E162E0" w:rsidRPr="003D566B" w:rsidRDefault="00E162E0" w:rsidP="00E162E0">
      <w:pPr>
        <w:pStyle w:val="aa"/>
        <w:ind w:left="0"/>
        <w:jc w:val="center"/>
        <w:rPr>
          <w:b/>
          <w:sz w:val="32"/>
          <w:szCs w:val="32"/>
          <w:highlight w:val="yellow"/>
        </w:rPr>
      </w:pPr>
      <w:r w:rsidRPr="00567854">
        <w:rPr>
          <w:b/>
          <w:sz w:val="32"/>
          <w:szCs w:val="32"/>
        </w:rPr>
        <w:t>по социальной политике и образованию</w:t>
      </w:r>
    </w:p>
    <w:p w:rsidR="00E162E0" w:rsidRPr="003D566B" w:rsidRDefault="00E162E0" w:rsidP="00E162E0">
      <w:pPr>
        <w:pStyle w:val="aa"/>
        <w:ind w:left="0"/>
        <w:jc w:val="center"/>
        <w:rPr>
          <w:b/>
          <w:sz w:val="32"/>
          <w:szCs w:val="32"/>
          <w:highlight w:val="yellow"/>
        </w:rPr>
      </w:pPr>
    </w:p>
    <w:p w:rsidR="00E162E0" w:rsidRPr="00567854" w:rsidRDefault="00E162E0" w:rsidP="00E162E0">
      <w:pPr>
        <w:ind w:firstLine="709"/>
        <w:jc w:val="both"/>
        <w:outlineLvl w:val="1"/>
        <w:rPr>
          <w:sz w:val="28"/>
          <w:szCs w:val="28"/>
        </w:rPr>
      </w:pPr>
      <w:r w:rsidRPr="00567854">
        <w:rPr>
          <w:sz w:val="28"/>
          <w:szCs w:val="28"/>
        </w:rPr>
        <w:t>К вопросам ведения постоянной комиссии Совета депутатов по социальной политике и образованию (далее - комиссия по социальной политике) относятся: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создание оптимальных условий для жизни, здоровья, воспитания, обучения детей-сирот, детей, оставшихся без попечения родителей, несовершеннолетних, нуждающихся в особой защите; защита имущественных и личных неимущественных прав и охраняемых законом интересов несовершеннолетних, социальная поддержка семей с детьми, граждан пожилого возраста, ветеранов Великой Отечественной войны находящихся в трудной жизненной ситуации и иные вопросы.</w:t>
      </w:r>
    </w:p>
    <w:p w:rsidR="00E162E0" w:rsidRPr="003D566B" w:rsidRDefault="00E162E0" w:rsidP="00E162E0">
      <w:pPr>
        <w:ind w:firstLine="709"/>
        <w:jc w:val="both"/>
        <w:rPr>
          <w:sz w:val="28"/>
          <w:szCs w:val="28"/>
          <w:highlight w:val="yellow"/>
        </w:rPr>
      </w:pPr>
      <w:r w:rsidRPr="00567854">
        <w:rPr>
          <w:sz w:val="28"/>
          <w:szCs w:val="28"/>
        </w:rPr>
        <w:t xml:space="preserve">В состав комиссии входят </w:t>
      </w:r>
      <w:r w:rsidR="00567854" w:rsidRPr="00567854">
        <w:rPr>
          <w:sz w:val="28"/>
          <w:szCs w:val="28"/>
        </w:rPr>
        <w:t>6</w:t>
      </w:r>
      <w:r w:rsidRPr="00567854">
        <w:rPr>
          <w:sz w:val="28"/>
          <w:szCs w:val="28"/>
        </w:rPr>
        <w:t xml:space="preserve"> депутатов.</w:t>
      </w:r>
    </w:p>
    <w:p w:rsidR="00E162E0" w:rsidRPr="003D566B" w:rsidRDefault="00E162E0" w:rsidP="0002491F">
      <w:pPr>
        <w:ind w:firstLine="709"/>
        <w:jc w:val="both"/>
        <w:rPr>
          <w:sz w:val="28"/>
          <w:szCs w:val="28"/>
          <w:highlight w:val="yellow"/>
        </w:rPr>
      </w:pPr>
      <w:r w:rsidRPr="00567854">
        <w:rPr>
          <w:sz w:val="28"/>
          <w:szCs w:val="28"/>
        </w:rPr>
        <w:t>Комиссия по социальной политике в 201</w:t>
      </w:r>
      <w:r w:rsidR="00700841">
        <w:rPr>
          <w:sz w:val="28"/>
          <w:szCs w:val="28"/>
        </w:rPr>
        <w:t>9</w:t>
      </w:r>
      <w:r w:rsidRPr="00567854">
        <w:rPr>
          <w:sz w:val="28"/>
          <w:szCs w:val="28"/>
        </w:rPr>
        <w:t xml:space="preserve"> году провела</w:t>
      </w:r>
      <w:r w:rsidRPr="00567854">
        <w:rPr>
          <w:b/>
          <w:sz w:val="28"/>
          <w:szCs w:val="28"/>
        </w:rPr>
        <w:t xml:space="preserve"> </w:t>
      </w:r>
      <w:r w:rsidR="00700841">
        <w:rPr>
          <w:b/>
          <w:sz w:val="28"/>
          <w:szCs w:val="28"/>
        </w:rPr>
        <w:t>20</w:t>
      </w:r>
      <w:r w:rsidRPr="00567854">
        <w:rPr>
          <w:b/>
          <w:sz w:val="28"/>
          <w:szCs w:val="28"/>
        </w:rPr>
        <w:t> заседани</w:t>
      </w:r>
      <w:r w:rsidR="00567854" w:rsidRPr="00567854">
        <w:rPr>
          <w:b/>
          <w:sz w:val="28"/>
          <w:szCs w:val="28"/>
        </w:rPr>
        <w:t>й</w:t>
      </w:r>
      <w:r w:rsidRPr="00567854">
        <w:rPr>
          <w:b/>
          <w:sz w:val="28"/>
          <w:szCs w:val="28"/>
        </w:rPr>
        <w:t xml:space="preserve">, </w:t>
      </w:r>
      <w:r w:rsidRPr="00567854">
        <w:rPr>
          <w:sz w:val="28"/>
          <w:szCs w:val="28"/>
        </w:rPr>
        <w:t xml:space="preserve">на которых принято </w:t>
      </w:r>
      <w:r w:rsidR="00700841">
        <w:rPr>
          <w:b/>
          <w:sz w:val="28"/>
          <w:szCs w:val="28"/>
        </w:rPr>
        <w:t>7</w:t>
      </w:r>
      <w:r w:rsidR="00567854" w:rsidRPr="00567854">
        <w:rPr>
          <w:b/>
          <w:sz w:val="28"/>
          <w:szCs w:val="28"/>
        </w:rPr>
        <w:t>4</w:t>
      </w:r>
      <w:r w:rsidRPr="00567854">
        <w:rPr>
          <w:b/>
          <w:sz w:val="28"/>
          <w:szCs w:val="28"/>
        </w:rPr>
        <w:t> решени</w:t>
      </w:r>
      <w:r w:rsidR="00567854" w:rsidRPr="00567854">
        <w:rPr>
          <w:b/>
          <w:sz w:val="28"/>
          <w:szCs w:val="28"/>
        </w:rPr>
        <w:t>я</w:t>
      </w:r>
      <w:r w:rsidRPr="00567854">
        <w:rPr>
          <w:sz w:val="28"/>
          <w:szCs w:val="28"/>
        </w:rPr>
        <w:t xml:space="preserve">, в том числе </w:t>
      </w:r>
      <w:r w:rsidRPr="00567854">
        <w:rPr>
          <w:b/>
          <w:sz w:val="28"/>
          <w:szCs w:val="28"/>
        </w:rPr>
        <w:t>2</w:t>
      </w:r>
      <w:r w:rsidR="00700841">
        <w:rPr>
          <w:b/>
          <w:sz w:val="28"/>
          <w:szCs w:val="28"/>
        </w:rPr>
        <w:t>5</w:t>
      </w:r>
      <w:r w:rsidRPr="00567854">
        <w:rPr>
          <w:b/>
          <w:sz w:val="28"/>
          <w:szCs w:val="28"/>
        </w:rPr>
        <w:t xml:space="preserve"> сессионных решений, </w:t>
      </w:r>
      <w:r w:rsidRPr="00567854">
        <w:rPr>
          <w:sz w:val="28"/>
          <w:szCs w:val="28"/>
        </w:rPr>
        <w:t>подготовлено и внесено для рассмотрения в Совет депутатов 1</w:t>
      </w:r>
      <w:r w:rsidR="00700841">
        <w:rPr>
          <w:sz w:val="28"/>
          <w:szCs w:val="28"/>
        </w:rPr>
        <w:t>7</w:t>
      </w:r>
      <w:r w:rsidRPr="00567854">
        <w:rPr>
          <w:sz w:val="28"/>
          <w:szCs w:val="28"/>
        </w:rPr>
        <w:t xml:space="preserve"> проектов решений Совета депутатов «О награждении Почетной грамотой Совета депутатов города Новосибирска».</w:t>
      </w:r>
    </w:p>
    <w:p w:rsidR="00700841" w:rsidRDefault="00700841" w:rsidP="00700841">
      <w:pPr>
        <w:ind w:firstLine="708"/>
        <w:jc w:val="both"/>
        <w:rPr>
          <w:sz w:val="28"/>
          <w:szCs w:val="28"/>
        </w:rPr>
      </w:pPr>
      <w:r w:rsidRPr="00700841">
        <w:rPr>
          <w:sz w:val="28"/>
          <w:szCs w:val="28"/>
        </w:rPr>
        <w:t xml:space="preserve">19 марта 2019 года комиссией организовано заседание </w:t>
      </w:r>
      <w:r w:rsidR="000435BC">
        <w:rPr>
          <w:sz w:val="28"/>
          <w:szCs w:val="28"/>
        </w:rPr>
        <w:t>круглого стола</w:t>
      </w:r>
      <w:r w:rsidRPr="00700841">
        <w:rPr>
          <w:sz w:val="28"/>
          <w:szCs w:val="28"/>
        </w:rPr>
        <w:t xml:space="preserve"> на тему </w:t>
      </w:r>
      <w:r w:rsidR="000435BC">
        <w:rPr>
          <w:sz w:val="28"/>
          <w:szCs w:val="28"/>
        </w:rPr>
        <w:t>«</w:t>
      </w:r>
      <w:r w:rsidRPr="00700841">
        <w:rPr>
          <w:sz w:val="28"/>
          <w:szCs w:val="28"/>
        </w:rPr>
        <w:t>О реализации проекта по образовательному туризму «Живые уроки» в городе Новосибирске»</w:t>
      </w:r>
      <w:r>
        <w:rPr>
          <w:sz w:val="28"/>
          <w:szCs w:val="28"/>
        </w:rPr>
        <w:t>.</w:t>
      </w:r>
    </w:p>
    <w:p w:rsidR="00E162E0" w:rsidRDefault="00700841" w:rsidP="00700841">
      <w:pPr>
        <w:ind w:firstLine="708"/>
        <w:jc w:val="both"/>
        <w:rPr>
          <w:sz w:val="28"/>
          <w:szCs w:val="24"/>
        </w:rPr>
      </w:pPr>
      <w:r>
        <w:rPr>
          <w:sz w:val="28"/>
          <w:szCs w:val="28"/>
        </w:rPr>
        <w:t xml:space="preserve">Продолжает свою деятельность </w:t>
      </w:r>
      <w:r>
        <w:rPr>
          <w:sz w:val="28"/>
          <w:szCs w:val="24"/>
        </w:rPr>
        <w:t>р</w:t>
      </w:r>
      <w:r w:rsidRPr="00895A70">
        <w:rPr>
          <w:sz w:val="28"/>
          <w:szCs w:val="24"/>
        </w:rPr>
        <w:t>абочая группа по рассмотрению вопросов, связанных с развитием инклюзивного образования в городе Новосибирске</w:t>
      </w:r>
      <w:r>
        <w:rPr>
          <w:sz w:val="28"/>
          <w:szCs w:val="24"/>
        </w:rPr>
        <w:t>.</w:t>
      </w:r>
    </w:p>
    <w:p w:rsidR="00700841" w:rsidRPr="00700841" w:rsidRDefault="00700841" w:rsidP="00700841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В отчетном периоде была закрыта р</w:t>
      </w:r>
      <w:r w:rsidRPr="00895A70">
        <w:rPr>
          <w:sz w:val="28"/>
          <w:szCs w:val="24"/>
        </w:rPr>
        <w:t xml:space="preserve">абочая группа </w:t>
      </w:r>
      <w:r w:rsidRPr="00895A70">
        <w:rPr>
          <w:bCs/>
          <w:sz w:val="28"/>
          <w:szCs w:val="24"/>
        </w:rPr>
        <w:t xml:space="preserve">по </w:t>
      </w:r>
      <w:r w:rsidRPr="00895A70">
        <w:rPr>
          <w:sz w:val="28"/>
          <w:szCs w:val="24"/>
        </w:rPr>
        <w:t xml:space="preserve">разработке предложений по совершенствованию организации медицинского сопровождения в муниципальных образовательных организациях города Новосибирска. </w:t>
      </w:r>
    </w:p>
    <w:p w:rsidR="00E162E0" w:rsidRDefault="00E162E0" w:rsidP="00E162E0">
      <w:pPr>
        <w:ind w:firstLine="709"/>
        <w:jc w:val="both"/>
        <w:rPr>
          <w:sz w:val="28"/>
          <w:szCs w:val="28"/>
        </w:rPr>
      </w:pPr>
      <w:r w:rsidRPr="00567854">
        <w:rPr>
          <w:sz w:val="28"/>
          <w:szCs w:val="28"/>
        </w:rPr>
        <w:t>В течение 201</w:t>
      </w:r>
      <w:r w:rsidR="00700841">
        <w:rPr>
          <w:sz w:val="28"/>
          <w:szCs w:val="28"/>
        </w:rPr>
        <w:t>9</w:t>
      </w:r>
      <w:r w:rsidRPr="00567854">
        <w:rPr>
          <w:sz w:val="28"/>
          <w:szCs w:val="28"/>
        </w:rPr>
        <w:t xml:space="preserve"> года</w:t>
      </w:r>
      <w:r w:rsidRPr="00567854">
        <w:rPr>
          <w:sz w:val="32"/>
          <w:szCs w:val="32"/>
        </w:rPr>
        <w:t xml:space="preserve"> </w:t>
      </w:r>
      <w:r w:rsidRPr="00567854">
        <w:rPr>
          <w:sz w:val="28"/>
          <w:szCs w:val="28"/>
        </w:rPr>
        <w:t xml:space="preserve">комиссией по социальной политике </w:t>
      </w:r>
      <w:r w:rsidR="00E5601F" w:rsidRPr="00567854">
        <w:rPr>
          <w:sz w:val="28"/>
          <w:szCs w:val="28"/>
        </w:rPr>
        <w:t>и образованию принято на</w:t>
      </w:r>
      <w:r w:rsidRPr="00567854">
        <w:rPr>
          <w:sz w:val="28"/>
          <w:szCs w:val="28"/>
        </w:rPr>
        <w:t xml:space="preserve"> контроль за исполнением </w:t>
      </w:r>
      <w:r w:rsidR="00B6334E">
        <w:rPr>
          <w:b/>
          <w:sz w:val="28"/>
          <w:szCs w:val="28"/>
        </w:rPr>
        <w:t>1</w:t>
      </w:r>
      <w:r w:rsidR="00700841">
        <w:rPr>
          <w:b/>
          <w:sz w:val="28"/>
          <w:szCs w:val="28"/>
        </w:rPr>
        <w:t>0</w:t>
      </w:r>
      <w:r w:rsidRPr="00567854">
        <w:rPr>
          <w:b/>
          <w:sz w:val="28"/>
          <w:szCs w:val="28"/>
        </w:rPr>
        <w:t xml:space="preserve"> решени</w:t>
      </w:r>
      <w:r w:rsidR="00B6334E">
        <w:rPr>
          <w:b/>
          <w:sz w:val="28"/>
          <w:szCs w:val="28"/>
        </w:rPr>
        <w:t>й</w:t>
      </w:r>
      <w:r w:rsidRPr="00567854">
        <w:rPr>
          <w:sz w:val="28"/>
          <w:szCs w:val="28"/>
        </w:rPr>
        <w:t xml:space="preserve"> Совета депутатов.</w:t>
      </w:r>
    </w:p>
    <w:p w:rsidR="00700841" w:rsidRDefault="00700841" w:rsidP="00E162E0">
      <w:pPr>
        <w:ind w:firstLine="709"/>
        <w:jc w:val="both"/>
        <w:rPr>
          <w:sz w:val="28"/>
          <w:szCs w:val="28"/>
        </w:rPr>
      </w:pPr>
    </w:p>
    <w:p w:rsidR="00700841" w:rsidRDefault="00700841" w:rsidP="00E162E0">
      <w:pPr>
        <w:ind w:firstLine="709"/>
        <w:jc w:val="both"/>
        <w:rPr>
          <w:sz w:val="28"/>
          <w:szCs w:val="28"/>
        </w:rPr>
      </w:pPr>
    </w:p>
    <w:p w:rsidR="00700841" w:rsidRPr="003D566B" w:rsidRDefault="00700841" w:rsidP="00E162E0">
      <w:pPr>
        <w:ind w:firstLine="709"/>
        <w:jc w:val="both"/>
        <w:rPr>
          <w:sz w:val="28"/>
          <w:szCs w:val="28"/>
          <w:highlight w:val="yellow"/>
        </w:rPr>
      </w:pPr>
    </w:p>
    <w:p w:rsidR="00E162E0" w:rsidRPr="003D566B" w:rsidRDefault="00E162E0" w:rsidP="00E162E0">
      <w:pPr>
        <w:pStyle w:val="aa"/>
        <w:ind w:left="0"/>
        <w:jc w:val="center"/>
        <w:rPr>
          <w:b/>
          <w:color w:val="FF0000"/>
          <w:sz w:val="32"/>
          <w:szCs w:val="32"/>
          <w:highlight w:val="yellow"/>
        </w:rPr>
      </w:pPr>
    </w:p>
    <w:p w:rsidR="00E162E0" w:rsidRPr="00567854" w:rsidRDefault="00E162E0" w:rsidP="00E162E0">
      <w:pPr>
        <w:pStyle w:val="aa"/>
        <w:ind w:left="0"/>
        <w:jc w:val="center"/>
        <w:rPr>
          <w:b/>
          <w:sz w:val="32"/>
          <w:szCs w:val="32"/>
        </w:rPr>
      </w:pPr>
      <w:r w:rsidRPr="00567854">
        <w:rPr>
          <w:b/>
          <w:sz w:val="32"/>
          <w:szCs w:val="32"/>
        </w:rPr>
        <w:lastRenderedPageBreak/>
        <w:t xml:space="preserve">Постоянная комиссия Совета депутатов </w:t>
      </w:r>
    </w:p>
    <w:p w:rsidR="00E162E0" w:rsidRPr="003D566B" w:rsidRDefault="00E162E0" w:rsidP="00E162E0">
      <w:pPr>
        <w:pStyle w:val="aa"/>
        <w:ind w:left="0"/>
        <w:jc w:val="center"/>
        <w:rPr>
          <w:b/>
          <w:sz w:val="32"/>
          <w:szCs w:val="32"/>
          <w:highlight w:val="yellow"/>
        </w:rPr>
      </w:pPr>
      <w:r w:rsidRPr="00567854">
        <w:rPr>
          <w:b/>
          <w:sz w:val="32"/>
          <w:szCs w:val="32"/>
        </w:rPr>
        <w:t>по культуре, спорту, молодежной политике, международному и межмуниципальному сотрудничеству</w:t>
      </w:r>
    </w:p>
    <w:p w:rsidR="00E162E0" w:rsidRPr="003D566B" w:rsidRDefault="00E162E0" w:rsidP="00E162E0">
      <w:pPr>
        <w:pStyle w:val="aa"/>
        <w:ind w:left="0"/>
        <w:jc w:val="center"/>
        <w:rPr>
          <w:b/>
          <w:sz w:val="32"/>
          <w:szCs w:val="32"/>
          <w:highlight w:val="yellow"/>
        </w:rPr>
      </w:pPr>
    </w:p>
    <w:p w:rsidR="00E162E0" w:rsidRPr="003D566B" w:rsidRDefault="00E162E0" w:rsidP="00E162E0">
      <w:pPr>
        <w:ind w:firstLine="709"/>
        <w:jc w:val="both"/>
        <w:outlineLvl w:val="1"/>
        <w:rPr>
          <w:sz w:val="28"/>
          <w:szCs w:val="28"/>
          <w:highlight w:val="yellow"/>
        </w:rPr>
      </w:pPr>
      <w:r w:rsidRPr="00567854">
        <w:rPr>
          <w:sz w:val="28"/>
          <w:szCs w:val="28"/>
        </w:rPr>
        <w:t>К вопросам ведения постоянной комиссии Совета депутатов по культуре, спорту, молодежной политике, международному и межмуниципальному сотрудничеству (далее - комиссия по культуре, спорту и молодежной политике) относятся: организация предоставления дополнительного образования детей в муниципальных образовательных организациях сферы культуры, спорта,</w:t>
      </w:r>
      <w:r w:rsidRPr="00567854">
        <w:rPr>
          <w:szCs w:val="28"/>
        </w:rPr>
        <w:t xml:space="preserve"> </w:t>
      </w:r>
      <w:r w:rsidRPr="00567854">
        <w:rPr>
          <w:sz w:val="28"/>
          <w:szCs w:val="28"/>
        </w:rPr>
        <w:t>разработка и осуществление мер, направленных на поддержку и развитие языков и культуры народов Российской Федерации, проживающих на территории города Новосибирска, обеспечение культурной адаптации мигрантов,</w:t>
      </w:r>
      <w:r w:rsidRPr="00567854">
        <w:rPr>
          <w:szCs w:val="28"/>
        </w:rPr>
        <w:t xml:space="preserve"> </w:t>
      </w:r>
      <w:r w:rsidRPr="00567854">
        <w:rPr>
          <w:sz w:val="28"/>
          <w:szCs w:val="28"/>
        </w:rPr>
        <w:t>обеспечение условий для развития физической культуры и массового спорта, организация проведения официальных культурно-оздоровительных и спортивных мероприятий и иные вопросы.</w:t>
      </w:r>
    </w:p>
    <w:p w:rsidR="00E162E0" w:rsidRPr="00672289" w:rsidRDefault="00E162E0" w:rsidP="00E162E0">
      <w:pPr>
        <w:ind w:firstLine="709"/>
        <w:jc w:val="both"/>
        <w:rPr>
          <w:sz w:val="28"/>
          <w:szCs w:val="28"/>
        </w:rPr>
      </w:pPr>
      <w:r w:rsidRPr="00672289">
        <w:rPr>
          <w:sz w:val="28"/>
          <w:szCs w:val="28"/>
        </w:rPr>
        <w:t xml:space="preserve">В состав комиссии входят </w:t>
      </w:r>
      <w:r w:rsidR="00700841">
        <w:rPr>
          <w:sz w:val="28"/>
          <w:szCs w:val="28"/>
        </w:rPr>
        <w:t>7</w:t>
      </w:r>
      <w:r w:rsidRPr="00672289">
        <w:rPr>
          <w:sz w:val="28"/>
          <w:szCs w:val="28"/>
        </w:rPr>
        <w:t> депутатов.</w:t>
      </w:r>
    </w:p>
    <w:p w:rsidR="00E162E0" w:rsidRDefault="00E162E0" w:rsidP="00E104B3">
      <w:pPr>
        <w:ind w:firstLine="709"/>
        <w:jc w:val="both"/>
        <w:rPr>
          <w:b/>
          <w:sz w:val="28"/>
          <w:szCs w:val="28"/>
        </w:rPr>
      </w:pPr>
      <w:r w:rsidRPr="00BC5A89">
        <w:rPr>
          <w:sz w:val="28"/>
          <w:szCs w:val="28"/>
        </w:rPr>
        <w:t>Комиссия по культуре, спорту и молодежной политике</w:t>
      </w:r>
      <w:r w:rsidRPr="00BC5A89">
        <w:rPr>
          <w:b/>
          <w:sz w:val="28"/>
          <w:szCs w:val="28"/>
        </w:rPr>
        <w:t xml:space="preserve"> </w:t>
      </w:r>
      <w:r w:rsidRPr="00BC5A89">
        <w:rPr>
          <w:sz w:val="28"/>
          <w:szCs w:val="28"/>
        </w:rPr>
        <w:t>в 201</w:t>
      </w:r>
      <w:r w:rsidR="00700841">
        <w:rPr>
          <w:sz w:val="28"/>
          <w:szCs w:val="28"/>
        </w:rPr>
        <w:t>9</w:t>
      </w:r>
      <w:r w:rsidRPr="00BC5A89">
        <w:rPr>
          <w:sz w:val="28"/>
          <w:szCs w:val="28"/>
        </w:rPr>
        <w:t xml:space="preserve"> году провела</w:t>
      </w:r>
      <w:r w:rsidRPr="00BC5A89">
        <w:rPr>
          <w:b/>
          <w:sz w:val="28"/>
          <w:szCs w:val="28"/>
        </w:rPr>
        <w:t xml:space="preserve"> 1</w:t>
      </w:r>
      <w:r w:rsidR="00700841">
        <w:rPr>
          <w:b/>
          <w:sz w:val="28"/>
          <w:szCs w:val="28"/>
        </w:rPr>
        <w:t>2</w:t>
      </w:r>
      <w:r w:rsidRPr="00BC5A89">
        <w:rPr>
          <w:b/>
          <w:sz w:val="28"/>
          <w:szCs w:val="28"/>
        </w:rPr>
        <w:t xml:space="preserve"> заседаний, </w:t>
      </w:r>
      <w:r w:rsidRPr="00BC5A89">
        <w:rPr>
          <w:sz w:val="28"/>
          <w:szCs w:val="28"/>
        </w:rPr>
        <w:t xml:space="preserve">на которых принято </w:t>
      </w:r>
      <w:r w:rsidR="00BC5A89" w:rsidRPr="00BC5A89">
        <w:rPr>
          <w:b/>
          <w:sz w:val="28"/>
          <w:szCs w:val="28"/>
        </w:rPr>
        <w:t>5</w:t>
      </w:r>
      <w:r w:rsidR="00700841">
        <w:rPr>
          <w:b/>
          <w:sz w:val="28"/>
          <w:szCs w:val="28"/>
        </w:rPr>
        <w:t>6</w:t>
      </w:r>
      <w:r w:rsidRPr="00BC5A89">
        <w:rPr>
          <w:b/>
          <w:sz w:val="28"/>
          <w:szCs w:val="28"/>
        </w:rPr>
        <w:t> решений</w:t>
      </w:r>
      <w:r w:rsidRPr="00BC5A89">
        <w:rPr>
          <w:sz w:val="28"/>
          <w:szCs w:val="28"/>
        </w:rPr>
        <w:t xml:space="preserve">, в том числе </w:t>
      </w:r>
      <w:r w:rsidRPr="00BC5A89">
        <w:rPr>
          <w:b/>
          <w:sz w:val="28"/>
          <w:szCs w:val="28"/>
        </w:rPr>
        <w:t>1</w:t>
      </w:r>
      <w:r w:rsidR="00700841">
        <w:rPr>
          <w:b/>
          <w:sz w:val="28"/>
          <w:szCs w:val="28"/>
        </w:rPr>
        <w:t>3</w:t>
      </w:r>
      <w:r w:rsidRPr="00BC5A89">
        <w:rPr>
          <w:b/>
          <w:sz w:val="28"/>
          <w:szCs w:val="28"/>
        </w:rPr>
        <w:t xml:space="preserve"> сессионных решений.</w:t>
      </w:r>
    </w:p>
    <w:p w:rsidR="00700841" w:rsidRPr="00700841" w:rsidRDefault="00700841" w:rsidP="00700841">
      <w:pPr>
        <w:ind w:firstLine="708"/>
        <w:jc w:val="both"/>
        <w:rPr>
          <w:sz w:val="28"/>
          <w:szCs w:val="28"/>
        </w:rPr>
      </w:pPr>
      <w:r w:rsidRPr="00700841">
        <w:rPr>
          <w:sz w:val="28"/>
          <w:szCs w:val="28"/>
        </w:rPr>
        <w:t>В течение 2019 года</w:t>
      </w:r>
      <w:r w:rsidRPr="00700841">
        <w:rPr>
          <w:sz w:val="32"/>
          <w:szCs w:val="32"/>
        </w:rPr>
        <w:t xml:space="preserve"> </w:t>
      </w:r>
      <w:r w:rsidRPr="00700841">
        <w:rPr>
          <w:sz w:val="28"/>
          <w:szCs w:val="28"/>
        </w:rPr>
        <w:t xml:space="preserve">комиссией по </w:t>
      </w:r>
      <w:r w:rsidR="008B0752" w:rsidRPr="00E22687">
        <w:rPr>
          <w:sz w:val="30"/>
          <w:szCs w:val="30"/>
        </w:rPr>
        <w:t>культуре, спорту, молодежной политике, международному и межмуниципальному сотрудничеству</w:t>
      </w:r>
      <w:r w:rsidR="008B0752">
        <w:rPr>
          <w:sz w:val="28"/>
          <w:szCs w:val="28"/>
        </w:rPr>
        <w:t xml:space="preserve"> </w:t>
      </w:r>
      <w:r w:rsidR="000435BC">
        <w:rPr>
          <w:sz w:val="28"/>
          <w:szCs w:val="28"/>
        </w:rPr>
        <w:t>проводился</w:t>
      </w:r>
      <w:r w:rsidRPr="00700841">
        <w:rPr>
          <w:sz w:val="28"/>
          <w:szCs w:val="28"/>
        </w:rPr>
        <w:t xml:space="preserve"> контроль за исполнением </w:t>
      </w:r>
      <w:r w:rsidR="000435BC">
        <w:rPr>
          <w:b/>
          <w:sz w:val="28"/>
          <w:szCs w:val="28"/>
        </w:rPr>
        <w:t>4</w:t>
      </w:r>
      <w:r w:rsidRPr="00700841">
        <w:rPr>
          <w:b/>
          <w:sz w:val="28"/>
          <w:szCs w:val="28"/>
        </w:rPr>
        <w:t xml:space="preserve"> решений</w:t>
      </w:r>
      <w:r w:rsidRPr="00700841">
        <w:rPr>
          <w:sz w:val="28"/>
          <w:szCs w:val="28"/>
        </w:rPr>
        <w:t xml:space="preserve"> Совета депутатов.</w:t>
      </w:r>
    </w:p>
    <w:p w:rsidR="00E162E0" w:rsidRPr="003D566B" w:rsidRDefault="00E162E0" w:rsidP="00E162E0">
      <w:pPr>
        <w:pStyle w:val="aa"/>
        <w:widowControl w:val="0"/>
        <w:tabs>
          <w:tab w:val="left" w:pos="459"/>
        </w:tabs>
        <w:ind w:left="0" w:firstLine="709"/>
        <w:jc w:val="both"/>
        <w:rPr>
          <w:i/>
          <w:color w:val="FF0000"/>
          <w:sz w:val="28"/>
          <w:szCs w:val="28"/>
          <w:highlight w:val="yellow"/>
        </w:rPr>
      </w:pPr>
    </w:p>
    <w:p w:rsidR="00E162E0" w:rsidRPr="003A4161" w:rsidRDefault="00E162E0" w:rsidP="00E162E0">
      <w:pPr>
        <w:pStyle w:val="aa"/>
        <w:ind w:left="0"/>
        <w:jc w:val="center"/>
        <w:rPr>
          <w:b/>
          <w:sz w:val="32"/>
          <w:szCs w:val="32"/>
        </w:rPr>
      </w:pPr>
      <w:r w:rsidRPr="003A4161">
        <w:rPr>
          <w:b/>
          <w:sz w:val="32"/>
          <w:szCs w:val="32"/>
        </w:rPr>
        <w:t xml:space="preserve">Постоянная комиссия Совета депутатов </w:t>
      </w:r>
    </w:p>
    <w:p w:rsidR="00E162E0" w:rsidRPr="003A4161" w:rsidRDefault="00E162E0" w:rsidP="00E162E0">
      <w:pPr>
        <w:pStyle w:val="aa"/>
        <w:ind w:left="0"/>
        <w:jc w:val="center"/>
        <w:rPr>
          <w:b/>
          <w:sz w:val="32"/>
          <w:szCs w:val="32"/>
        </w:rPr>
      </w:pPr>
      <w:r w:rsidRPr="003A4161">
        <w:rPr>
          <w:b/>
          <w:sz w:val="32"/>
          <w:szCs w:val="32"/>
        </w:rPr>
        <w:t>по местному самоуправлению</w:t>
      </w:r>
    </w:p>
    <w:p w:rsidR="00E162E0" w:rsidRPr="003A4161" w:rsidRDefault="00E162E0" w:rsidP="00E162E0">
      <w:pPr>
        <w:ind w:firstLine="709"/>
        <w:jc w:val="both"/>
        <w:rPr>
          <w:sz w:val="28"/>
          <w:szCs w:val="28"/>
        </w:rPr>
      </w:pPr>
    </w:p>
    <w:p w:rsidR="00E162E0" w:rsidRPr="003A4161" w:rsidRDefault="00E162E0" w:rsidP="00E162E0">
      <w:pPr>
        <w:ind w:firstLine="540"/>
        <w:jc w:val="both"/>
        <w:outlineLvl w:val="1"/>
        <w:rPr>
          <w:sz w:val="28"/>
          <w:szCs w:val="28"/>
        </w:rPr>
      </w:pPr>
      <w:r w:rsidRPr="003A4161">
        <w:rPr>
          <w:sz w:val="28"/>
          <w:szCs w:val="28"/>
        </w:rPr>
        <w:t>К вопросам ведения постоянной комиссии Совета депутатов по местному самоуправлению (далее - комиссия по местному самоуправлению) относятся: организационное и материально-техническое обеспечение подготовки и проведения муниципальных выборов, местного референдума; реализация прав граждан на участие в публичных слушаниях, собраниях, конференциях; установление границ территории, на которой осуществляется территориальное общественное самоуправление, участие граждан в территориальном общественном самоуправлении; установление официальных символов города Новосибирска, иные вопросы.</w:t>
      </w:r>
    </w:p>
    <w:p w:rsidR="00E162E0" w:rsidRPr="003A4161" w:rsidRDefault="00E162E0" w:rsidP="00E162E0">
      <w:pPr>
        <w:ind w:firstLine="709"/>
        <w:jc w:val="both"/>
        <w:rPr>
          <w:sz w:val="28"/>
          <w:szCs w:val="28"/>
        </w:rPr>
      </w:pPr>
      <w:r w:rsidRPr="003A4161">
        <w:rPr>
          <w:sz w:val="28"/>
          <w:szCs w:val="28"/>
        </w:rPr>
        <w:t>В состав комиссии входят 7 депутатов.</w:t>
      </w:r>
    </w:p>
    <w:p w:rsidR="00E162E0" w:rsidRPr="003A4161" w:rsidRDefault="00E162E0" w:rsidP="00E162E0">
      <w:pPr>
        <w:ind w:firstLine="709"/>
        <w:jc w:val="both"/>
        <w:rPr>
          <w:sz w:val="28"/>
          <w:szCs w:val="28"/>
        </w:rPr>
      </w:pPr>
      <w:r w:rsidRPr="003A4161">
        <w:rPr>
          <w:sz w:val="28"/>
          <w:szCs w:val="28"/>
        </w:rPr>
        <w:t>Комиссия по местному самоуправлению в 201</w:t>
      </w:r>
      <w:r w:rsidR="000435BC">
        <w:rPr>
          <w:sz w:val="28"/>
          <w:szCs w:val="28"/>
        </w:rPr>
        <w:t>9</w:t>
      </w:r>
      <w:r w:rsidRPr="003A4161">
        <w:rPr>
          <w:sz w:val="28"/>
          <w:szCs w:val="28"/>
        </w:rPr>
        <w:t xml:space="preserve"> году провела</w:t>
      </w:r>
      <w:r w:rsidRPr="003A4161">
        <w:rPr>
          <w:b/>
          <w:sz w:val="28"/>
          <w:szCs w:val="28"/>
        </w:rPr>
        <w:t xml:space="preserve"> </w:t>
      </w:r>
      <w:r w:rsidR="00913431" w:rsidRPr="008B0752">
        <w:rPr>
          <w:b/>
          <w:sz w:val="28"/>
          <w:szCs w:val="28"/>
        </w:rPr>
        <w:t>1</w:t>
      </w:r>
      <w:r w:rsidR="000435BC">
        <w:rPr>
          <w:b/>
          <w:sz w:val="28"/>
          <w:szCs w:val="28"/>
        </w:rPr>
        <w:t>5</w:t>
      </w:r>
      <w:r w:rsidRPr="003A4161">
        <w:rPr>
          <w:b/>
          <w:sz w:val="28"/>
          <w:szCs w:val="28"/>
        </w:rPr>
        <w:t> заседаний</w:t>
      </w:r>
      <w:r w:rsidRPr="003A4161">
        <w:rPr>
          <w:sz w:val="28"/>
          <w:szCs w:val="28"/>
        </w:rPr>
        <w:t>,</w:t>
      </w:r>
      <w:r w:rsidRPr="003A4161">
        <w:rPr>
          <w:b/>
          <w:sz w:val="28"/>
          <w:szCs w:val="28"/>
        </w:rPr>
        <w:t xml:space="preserve"> </w:t>
      </w:r>
      <w:r w:rsidRPr="003A4161">
        <w:rPr>
          <w:sz w:val="28"/>
          <w:szCs w:val="28"/>
        </w:rPr>
        <w:t xml:space="preserve">на которых принято </w:t>
      </w:r>
      <w:r w:rsidR="000435BC">
        <w:rPr>
          <w:b/>
          <w:sz w:val="28"/>
          <w:szCs w:val="28"/>
        </w:rPr>
        <w:t>87</w:t>
      </w:r>
      <w:r w:rsidRPr="003A4161">
        <w:rPr>
          <w:b/>
          <w:sz w:val="28"/>
          <w:szCs w:val="28"/>
        </w:rPr>
        <w:t> решени</w:t>
      </w:r>
      <w:r w:rsidR="00913431" w:rsidRPr="003A4161">
        <w:rPr>
          <w:b/>
          <w:sz w:val="28"/>
          <w:szCs w:val="28"/>
        </w:rPr>
        <w:t>я</w:t>
      </w:r>
      <w:r w:rsidRPr="003A4161">
        <w:rPr>
          <w:sz w:val="28"/>
          <w:szCs w:val="28"/>
        </w:rPr>
        <w:t xml:space="preserve">, в том числе </w:t>
      </w:r>
      <w:r w:rsidR="000435BC">
        <w:rPr>
          <w:b/>
          <w:sz w:val="28"/>
          <w:szCs w:val="28"/>
        </w:rPr>
        <w:t xml:space="preserve">60 </w:t>
      </w:r>
      <w:r w:rsidRPr="003A4161">
        <w:rPr>
          <w:b/>
          <w:sz w:val="28"/>
          <w:szCs w:val="28"/>
        </w:rPr>
        <w:t>сессионн</w:t>
      </w:r>
      <w:r w:rsidR="008B4DD5" w:rsidRPr="003A4161">
        <w:rPr>
          <w:b/>
          <w:sz w:val="28"/>
          <w:szCs w:val="28"/>
        </w:rPr>
        <w:t>ых</w:t>
      </w:r>
      <w:r w:rsidRPr="003A4161">
        <w:rPr>
          <w:b/>
          <w:sz w:val="28"/>
          <w:szCs w:val="28"/>
        </w:rPr>
        <w:t xml:space="preserve"> решени</w:t>
      </w:r>
      <w:r w:rsidR="008B4DD5" w:rsidRPr="003A4161">
        <w:rPr>
          <w:b/>
          <w:sz w:val="28"/>
          <w:szCs w:val="28"/>
        </w:rPr>
        <w:t>й</w:t>
      </w:r>
      <w:r w:rsidRPr="003A4161">
        <w:rPr>
          <w:sz w:val="28"/>
          <w:szCs w:val="28"/>
        </w:rPr>
        <w:t>.</w:t>
      </w:r>
    </w:p>
    <w:p w:rsidR="00E162E0" w:rsidRPr="00B82F51" w:rsidRDefault="00B82F51" w:rsidP="00B82F51">
      <w:pPr>
        <w:ind w:firstLine="709"/>
        <w:jc w:val="both"/>
        <w:rPr>
          <w:sz w:val="28"/>
          <w:szCs w:val="28"/>
        </w:rPr>
      </w:pPr>
      <w:r w:rsidRPr="00B82F51">
        <w:rPr>
          <w:sz w:val="28"/>
          <w:szCs w:val="28"/>
        </w:rPr>
        <w:t xml:space="preserve">В 2019 </w:t>
      </w:r>
      <w:r>
        <w:rPr>
          <w:sz w:val="28"/>
          <w:szCs w:val="28"/>
        </w:rPr>
        <w:t xml:space="preserve">году </w:t>
      </w:r>
      <w:r w:rsidRPr="00B82F51">
        <w:rPr>
          <w:sz w:val="28"/>
          <w:szCs w:val="28"/>
        </w:rPr>
        <w:t>организована рабочая группа «По вопросам выработки интегральной системы оценки развития и инструментов взаимодействия органов местного самоуправления с органами государственной власти в интересах развития стратегических проектов городов-миллионников»</w:t>
      </w:r>
      <w:r>
        <w:rPr>
          <w:sz w:val="28"/>
          <w:szCs w:val="28"/>
        </w:rPr>
        <w:t>. Проведено 2 заседания.</w:t>
      </w:r>
    </w:p>
    <w:p w:rsidR="00E162E0" w:rsidRPr="003D566B" w:rsidRDefault="00E162E0" w:rsidP="00E162E0">
      <w:pPr>
        <w:pStyle w:val="11"/>
        <w:ind w:firstLine="540"/>
        <w:jc w:val="both"/>
        <w:rPr>
          <w:b/>
          <w:sz w:val="28"/>
          <w:szCs w:val="28"/>
          <w:highlight w:val="yellow"/>
        </w:rPr>
      </w:pPr>
      <w:r w:rsidRPr="003A4161">
        <w:rPr>
          <w:sz w:val="28"/>
          <w:szCs w:val="28"/>
        </w:rPr>
        <w:t>В 201</w:t>
      </w:r>
      <w:r w:rsidR="000435BC">
        <w:rPr>
          <w:sz w:val="28"/>
          <w:szCs w:val="28"/>
        </w:rPr>
        <w:t>9</w:t>
      </w:r>
      <w:r w:rsidRPr="003A4161">
        <w:rPr>
          <w:sz w:val="28"/>
          <w:szCs w:val="28"/>
        </w:rPr>
        <w:t xml:space="preserve"> году на комиссию по местному самоуправлению возложен контроль исполнения </w:t>
      </w:r>
      <w:r w:rsidR="008B4DD5" w:rsidRPr="003A4161">
        <w:rPr>
          <w:b/>
          <w:sz w:val="28"/>
          <w:szCs w:val="28"/>
        </w:rPr>
        <w:t>4</w:t>
      </w:r>
      <w:r w:rsidR="000435BC">
        <w:rPr>
          <w:b/>
          <w:sz w:val="28"/>
          <w:szCs w:val="28"/>
        </w:rPr>
        <w:t>5</w:t>
      </w:r>
      <w:r w:rsidRPr="003A4161">
        <w:rPr>
          <w:b/>
          <w:sz w:val="28"/>
          <w:szCs w:val="28"/>
        </w:rPr>
        <w:t> решений</w:t>
      </w:r>
      <w:r w:rsidRPr="003A4161">
        <w:rPr>
          <w:sz w:val="28"/>
          <w:szCs w:val="28"/>
        </w:rPr>
        <w:t xml:space="preserve"> Совета депутатов.</w:t>
      </w:r>
    </w:p>
    <w:p w:rsidR="000435BC" w:rsidRPr="00BE66BC" w:rsidRDefault="000435BC" w:rsidP="00B82F51">
      <w:pPr>
        <w:pStyle w:val="aa"/>
        <w:ind w:left="0"/>
        <w:rPr>
          <w:b/>
          <w:sz w:val="32"/>
          <w:szCs w:val="32"/>
        </w:rPr>
      </w:pPr>
    </w:p>
    <w:p w:rsidR="00E162E0" w:rsidRPr="004847C3" w:rsidRDefault="00E162E0" w:rsidP="00E162E0">
      <w:pPr>
        <w:pStyle w:val="aa"/>
        <w:ind w:left="0"/>
        <w:jc w:val="center"/>
        <w:rPr>
          <w:b/>
          <w:sz w:val="32"/>
          <w:szCs w:val="32"/>
        </w:rPr>
      </w:pPr>
      <w:r w:rsidRPr="004847C3">
        <w:rPr>
          <w:b/>
          <w:sz w:val="32"/>
          <w:szCs w:val="32"/>
        </w:rPr>
        <w:t xml:space="preserve">Постоянная комиссия Совета депутатов </w:t>
      </w:r>
    </w:p>
    <w:p w:rsidR="00E162E0" w:rsidRPr="004847C3" w:rsidRDefault="00E162E0" w:rsidP="00E162E0">
      <w:pPr>
        <w:pStyle w:val="aa"/>
        <w:ind w:left="0"/>
        <w:jc w:val="center"/>
        <w:rPr>
          <w:b/>
          <w:sz w:val="32"/>
          <w:szCs w:val="32"/>
        </w:rPr>
      </w:pPr>
      <w:r w:rsidRPr="004847C3">
        <w:rPr>
          <w:b/>
          <w:sz w:val="32"/>
          <w:szCs w:val="32"/>
        </w:rPr>
        <w:t>по городскому хозяйству</w:t>
      </w:r>
    </w:p>
    <w:p w:rsidR="00E162E0" w:rsidRPr="004847C3" w:rsidRDefault="00E162E0" w:rsidP="00E162E0">
      <w:pPr>
        <w:pStyle w:val="aa"/>
        <w:ind w:left="709"/>
        <w:jc w:val="both"/>
        <w:rPr>
          <w:b/>
          <w:sz w:val="28"/>
          <w:szCs w:val="28"/>
        </w:rPr>
      </w:pPr>
    </w:p>
    <w:p w:rsidR="00E162E0" w:rsidRPr="003D566B" w:rsidRDefault="00E162E0" w:rsidP="00CF01DB">
      <w:pPr>
        <w:ind w:firstLine="709"/>
        <w:jc w:val="both"/>
        <w:rPr>
          <w:sz w:val="28"/>
          <w:szCs w:val="28"/>
          <w:highlight w:val="yellow"/>
        </w:rPr>
      </w:pPr>
      <w:r w:rsidRPr="004847C3">
        <w:rPr>
          <w:sz w:val="28"/>
          <w:szCs w:val="28"/>
        </w:rPr>
        <w:t>К вопросам ведения постоянной комиссии Совета депутатов по городскому хозяйству (далее - комиссия по городскому хозяйству) относятся: организация в границах города Новосибирска электро-, тепло-, газо- и водоснабжения населения, водоотведения, снабжения населения топливом, регулирование надбавок к тарифам на товары и услуги организаций коммунального комплекса, надбавок к ценам (тарифам) для потребителей, организация мероприятий в области энергосбережения и повышения энергетической эффективности, дорожная деятельность в отношении автомобильных дорог местного значения в границах города Новосибирска, а также использование автомобильных дорог и иные вопросы.</w:t>
      </w:r>
    </w:p>
    <w:p w:rsidR="00E162E0" w:rsidRPr="004847C3" w:rsidRDefault="00E162E0" w:rsidP="004847C3">
      <w:pPr>
        <w:ind w:firstLine="709"/>
        <w:jc w:val="both"/>
        <w:rPr>
          <w:sz w:val="28"/>
          <w:szCs w:val="28"/>
        </w:rPr>
      </w:pPr>
      <w:r w:rsidRPr="004847C3">
        <w:rPr>
          <w:sz w:val="28"/>
          <w:szCs w:val="28"/>
        </w:rPr>
        <w:t>В состав комиссии входят 1</w:t>
      </w:r>
      <w:r w:rsidR="00BE66BC">
        <w:rPr>
          <w:sz w:val="28"/>
          <w:szCs w:val="28"/>
        </w:rPr>
        <w:t>5</w:t>
      </w:r>
      <w:r w:rsidRPr="004847C3">
        <w:rPr>
          <w:sz w:val="28"/>
          <w:szCs w:val="28"/>
        </w:rPr>
        <w:t xml:space="preserve"> депутатов.</w:t>
      </w:r>
    </w:p>
    <w:p w:rsidR="009B0285" w:rsidRPr="004847C3" w:rsidRDefault="00E162E0" w:rsidP="004847C3">
      <w:pPr>
        <w:ind w:firstLine="709"/>
        <w:jc w:val="both"/>
        <w:rPr>
          <w:b/>
          <w:sz w:val="28"/>
          <w:szCs w:val="28"/>
        </w:rPr>
      </w:pPr>
      <w:r w:rsidRPr="004847C3">
        <w:rPr>
          <w:sz w:val="28"/>
          <w:szCs w:val="28"/>
        </w:rPr>
        <w:t>Комиссия по городскому хозяйству в 201</w:t>
      </w:r>
      <w:r w:rsidR="00BE66BC">
        <w:rPr>
          <w:sz w:val="28"/>
          <w:szCs w:val="28"/>
        </w:rPr>
        <w:t>9</w:t>
      </w:r>
      <w:r w:rsidRPr="004847C3">
        <w:rPr>
          <w:sz w:val="28"/>
          <w:szCs w:val="28"/>
        </w:rPr>
        <w:t xml:space="preserve"> году провела</w:t>
      </w:r>
      <w:r w:rsidRPr="004847C3">
        <w:rPr>
          <w:b/>
          <w:sz w:val="28"/>
          <w:szCs w:val="28"/>
        </w:rPr>
        <w:t xml:space="preserve"> 1</w:t>
      </w:r>
      <w:r w:rsidR="00BE66BC">
        <w:rPr>
          <w:b/>
          <w:sz w:val="28"/>
          <w:szCs w:val="28"/>
        </w:rPr>
        <w:t>7</w:t>
      </w:r>
      <w:r w:rsidRPr="004847C3">
        <w:rPr>
          <w:b/>
          <w:sz w:val="28"/>
          <w:szCs w:val="28"/>
        </w:rPr>
        <w:t xml:space="preserve"> заседаний, </w:t>
      </w:r>
      <w:r w:rsidRPr="004847C3">
        <w:rPr>
          <w:sz w:val="28"/>
          <w:szCs w:val="28"/>
        </w:rPr>
        <w:t xml:space="preserve">на которых принято </w:t>
      </w:r>
      <w:r w:rsidR="00BE66BC">
        <w:rPr>
          <w:b/>
          <w:sz w:val="28"/>
          <w:szCs w:val="28"/>
        </w:rPr>
        <w:t>71</w:t>
      </w:r>
      <w:r w:rsidR="001C55E7">
        <w:rPr>
          <w:b/>
          <w:sz w:val="28"/>
          <w:szCs w:val="28"/>
        </w:rPr>
        <w:t xml:space="preserve"> </w:t>
      </w:r>
      <w:r w:rsidRPr="004847C3">
        <w:rPr>
          <w:b/>
          <w:sz w:val="28"/>
          <w:szCs w:val="28"/>
        </w:rPr>
        <w:t>решени</w:t>
      </w:r>
      <w:r w:rsidR="001C55E7">
        <w:rPr>
          <w:b/>
          <w:sz w:val="28"/>
          <w:szCs w:val="28"/>
        </w:rPr>
        <w:t>е</w:t>
      </w:r>
      <w:r w:rsidRPr="004847C3">
        <w:rPr>
          <w:sz w:val="28"/>
          <w:szCs w:val="28"/>
        </w:rPr>
        <w:t xml:space="preserve">, в том числе </w:t>
      </w:r>
      <w:r w:rsidR="00BE66BC">
        <w:rPr>
          <w:b/>
          <w:sz w:val="28"/>
          <w:szCs w:val="28"/>
        </w:rPr>
        <w:t>2</w:t>
      </w:r>
      <w:r w:rsidR="004847C3" w:rsidRPr="004847C3">
        <w:rPr>
          <w:b/>
          <w:sz w:val="28"/>
          <w:szCs w:val="28"/>
        </w:rPr>
        <w:t>8</w:t>
      </w:r>
      <w:r w:rsidR="009B0285" w:rsidRPr="004847C3">
        <w:rPr>
          <w:b/>
          <w:sz w:val="28"/>
          <w:szCs w:val="28"/>
        </w:rPr>
        <w:t xml:space="preserve"> сессионных решений.</w:t>
      </w:r>
    </w:p>
    <w:p w:rsidR="00E162E0" w:rsidRDefault="00E162E0" w:rsidP="004847C3">
      <w:pPr>
        <w:ind w:firstLine="709"/>
        <w:jc w:val="both"/>
        <w:rPr>
          <w:sz w:val="28"/>
          <w:szCs w:val="28"/>
        </w:rPr>
      </w:pPr>
      <w:r w:rsidRPr="004847C3">
        <w:rPr>
          <w:sz w:val="28"/>
          <w:szCs w:val="28"/>
        </w:rPr>
        <w:t>Одним из главных направлений работы комиссии по городскому хозяйству в 201</w:t>
      </w:r>
      <w:r w:rsidR="00BE66BC">
        <w:rPr>
          <w:sz w:val="28"/>
          <w:szCs w:val="28"/>
        </w:rPr>
        <w:t>9</w:t>
      </w:r>
      <w:r w:rsidRPr="004847C3">
        <w:rPr>
          <w:sz w:val="28"/>
          <w:szCs w:val="28"/>
        </w:rPr>
        <w:t xml:space="preserve"> году являлось всестороннее рассмотрение вопросов</w:t>
      </w:r>
      <w:r w:rsidR="009B0285" w:rsidRPr="004847C3">
        <w:rPr>
          <w:sz w:val="28"/>
          <w:szCs w:val="28"/>
        </w:rPr>
        <w:t xml:space="preserve"> функционирования и развития городского хозяйства</w:t>
      </w:r>
      <w:r w:rsidRPr="004847C3">
        <w:rPr>
          <w:sz w:val="28"/>
          <w:szCs w:val="28"/>
        </w:rPr>
        <w:t>, их обсуждение и выработка совместно с мэрией города Новосибирска мер реагирования, позволяющих максимально эффективно распределить усилия и средства на обеспечение стабильной и бесперебойной работы отраслей городского хозяйства.</w:t>
      </w:r>
    </w:p>
    <w:p w:rsidR="00BE66BC" w:rsidRPr="00BE66BC" w:rsidRDefault="00BE66BC" w:rsidP="00BE66BC">
      <w:pPr>
        <w:pStyle w:val="aa"/>
        <w:ind w:left="34" w:firstLine="674"/>
        <w:jc w:val="both"/>
        <w:rPr>
          <w:sz w:val="28"/>
          <w:szCs w:val="24"/>
        </w:rPr>
      </w:pPr>
      <w:r w:rsidRPr="00BE66BC">
        <w:rPr>
          <w:sz w:val="28"/>
          <w:szCs w:val="24"/>
        </w:rPr>
        <w:t xml:space="preserve">Комиссией было подготовлено 1 обращение Совета депутатов: </w:t>
      </w:r>
    </w:p>
    <w:p w:rsidR="00BE66BC" w:rsidRPr="00BE66BC" w:rsidRDefault="00BE66BC" w:rsidP="00BE66BC">
      <w:pPr>
        <w:pStyle w:val="aa"/>
        <w:ind w:left="34" w:firstLine="674"/>
        <w:jc w:val="both"/>
        <w:rPr>
          <w:sz w:val="28"/>
          <w:szCs w:val="24"/>
        </w:rPr>
      </w:pPr>
      <w:r w:rsidRPr="00BE66BC">
        <w:rPr>
          <w:sz w:val="28"/>
          <w:szCs w:val="24"/>
        </w:rPr>
        <w:t>О проекте решения Совета депутатов города Новосибирска «Об обращении Совета депутатов города Новосибирска к Председателю Государственной Думы Федерального Собрания Российской Федерации Володину В. В.»</w:t>
      </w:r>
    </w:p>
    <w:p w:rsidR="00BE66BC" w:rsidRPr="00BE66BC" w:rsidRDefault="00BE66BC" w:rsidP="00BE66BC">
      <w:pPr>
        <w:ind w:firstLine="709"/>
        <w:jc w:val="both"/>
        <w:rPr>
          <w:sz w:val="32"/>
          <w:szCs w:val="28"/>
          <w:highlight w:val="yellow"/>
        </w:rPr>
      </w:pPr>
      <w:r w:rsidRPr="00BE66BC">
        <w:rPr>
          <w:sz w:val="28"/>
          <w:szCs w:val="24"/>
        </w:rPr>
        <w:t>В соответствии с решением Совета депутатов города Новосибирска от 13.02.2019 № 750, направлено письмо в Государственную Думу Федерального Собрания РФ, с предложением освободить от обложения НДС операции по реализации услуг для региональных операторов по обращению с твердыми коммунальными отходами.</w:t>
      </w:r>
    </w:p>
    <w:p w:rsidR="00E162E0" w:rsidRPr="003D566B" w:rsidRDefault="00E162E0" w:rsidP="004847C3">
      <w:pPr>
        <w:ind w:firstLine="709"/>
        <w:jc w:val="both"/>
        <w:rPr>
          <w:sz w:val="28"/>
          <w:szCs w:val="28"/>
          <w:highlight w:val="yellow"/>
        </w:rPr>
      </w:pPr>
    </w:p>
    <w:p w:rsidR="004847C3" w:rsidRDefault="00E162E0" w:rsidP="004847C3">
      <w:pPr>
        <w:ind w:firstLine="709"/>
        <w:jc w:val="both"/>
        <w:rPr>
          <w:sz w:val="24"/>
          <w:szCs w:val="24"/>
        </w:rPr>
      </w:pPr>
      <w:r w:rsidRPr="004847C3">
        <w:rPr>
          <w:sz w:val="28"/>
          <w:szCs w:val="28"/>
        </w:rPr>
        <w:t>В отчетном периоде комиссией по городск</w:t>
      </w:r>
      <w:r w:rsidR="004847C3">
        <w:rPr>
          <w:sz w:val="28"/>
          <w:szCs w:val="28"/>
        </w:rPr>
        <w:t>ому хозяйству обеспечена работа</w:t>
      </w:r>
      <w:r w:rsidRPr="004847C3">
        <w:rPr>
          <w:sz w:val="28"/>
          <w:szCs w:val="28"/>
        </w:rPr>
        <w:t xml:space="preserve"> </w:t>
      </w:r>
      <w:r w:rsidR="004847C3" w:rsidRPr="004847C3">
        <w:rPr>
          <w:b/>
          <w:sz w:val="28"/>
          <w:szCs w:val="28"/>
        </w:rPr>
        <w:t>6</w:t>
      </w:r>
      <w:r w:rsidRPr="004847C3">
        <w:rPr>
          <w:b/>
          <w:sz w:val="28"/>
          <w:szCs w:val="28"/>
        </w:rPr>
        <w:t xml:space="preserve"> рабочих групп </w:t>
      </w:r>
      <w:r w:rsidRPr="004847C3">
        <w:rPr>
          <w:sz w:val="28"/>
          <w:szCs w:val="28"/>
        </w:rPr>
        <w:t>по вопросам:</w:t>
      </w:r>
      <w:r w:rsidR="004847C3" w:rsidRPr="004847C3">
        <w:rPr>
          <w:sz w:val="24"/>
          <w:szCs w:val="24"/>
        </w:rPr>
        <w:t xml:space="preserve"> </w:t>
      </w:r>
    </w:p>
    <w:p w:rsidR="00BE66BC" w:rsidRPr="00BE66BC" w:rsidRDefault="00BE66BC" w:rsidP="00BE66BC">
      <w:pPr>
        <w:jc w:val="both"/>
        <w:rPr>
          <w:b/>
          <w:sz w:val="28"/>
          <w:szCs w:val="24"/>
        </w:rPr>
      </w:pPr>
      <w:r w:rsidRPr="00BE66BC">
        <w:rPr>
          <w:b/>
          <w:sz w:val="28"/>
          <w:szCs w:val="24"/>
        </w:rPr>
        <w:t>1. Рабочая группа по вопросам осуществления контроля за текущим, капитальным и гарантийным ремонтом дорог города Новосибирска.</w:t>
      </w:r>
    </w:p>
    <w:p w:rsidR="00BE66BC" w:rsidRPr="00BE66BC" w:rsidRDefault="00BE66BC" w:rsidP="00BE66BC">
      <w:pPr>
        <w:jc w:val="both"/>
        <w:rPr>
          <w:b/>
          <w:sz w:val="28"/>
          <w:szCs w:val="24"/>
        </w:rPr>
      </w:pPr>
      <w:r w:rsidRPr="00BE66BC">
        <w:rPr>
          <w:b/>
          <w:sz w:val="28"/>
          <w:szCs w:val="24"/>
        </w:rPr>
        <w:t>2. Рабочая группа по вопросам формирования и использования бюджетных ассигнований муниципального дорожного фонда города Новосибирска.</w:t>
      </w:r>
    </w:p>
    <w:p w:rsidR="00BE66BC" w:rsidRPr="00BE66BC" w:rsidRDefault="00BE66BC" w:rsidP="00BE66BC">
      <w:pPr>
        <w:jc w:val="both"/>
        <w:rPr>
          <w:rFonts w:eastAsia="Calibri"/>
          <w:b/>
          <w:sz w:val="28"/>
          <w:szCs w:val="24"/>
        </w:rPr>
      </w:pPr>
      <w:r w:rsidRPr="00BE66BC">
        <w:rPr>
          <w:b/>
          <w:sz w:val="28"/>
          <w:szCs w:val="24"/>
        </w:rPr>
        <w:t xml:space="preserve">3. Рабочая группа по вопросам </w:t>
      </w:r>
      <w:r w:rsidRPr="00BE66BC">
        <w:rPr>
          <w:rFonts w:eastAsia="Calibri"/>
          <w:b/>
          <w:sz w:val="28"/>
          <w:szCs w:val="24"/>
        </w:rPr>
        <w:t>комплексного развития транспортной инфраструктуры, транспортного обслуживания строящихся жилых массивов города Новосибирска.</w:t>
      </w:r>
    </w:p>
    <w:p w:rsidR="00BE66BC" w:rsidRPr="00BE66BC" w:rsidRDefault="00BE66BC" w:rsidP="00BE66BC">
      <w:pPr>
        <w:jc w:val="both"/>
        <w:rPr>
          <w:b/>
          <w:sz w:val="32"/>
          <w:szCs w:val="28"/>
        </w:rPr>
      </w:pPr>
      <w:r w:rsidRPr="00BE66BC">
        <w:rPr>
          <w:b/>
          <w:sz w:val="28"/>
          <w:szCs w:val="24"/>
        </w:rPr>
        <w:t>4. Рабочая группа</w:t>
      </w:r>
      <w:r w:rsidRPr="00BE66BC">
        <w:rPr>
          <w:b/>
          <w:sz w:val="22"/>
        </w:rPr>
        <w:t xml:space="preserve"> </w:t>
      </w:r>
      <w:r w:rsidRPr="00BE66BC">
        <w:rPr>
          <w:b/>
          <w:sz w:val="28"/>
          <w:szCs w:val="24"/>
        </w:rPr>
        <w:t xml:space="preserve">по </w:t>
      </w:r>
      <w:r w:rsidRPr="00BE66BC">
        <w:rPr>
          <w:b/>
          <w:color w:val="000000"/>
          <w:sz w:val="28"/>
          <w:szCs w:val="24"/>
        </w:rPr>
        <w:t>вопросам экологии и реализации природоохранной деятельности на территории города Новосибирска</w:t>
      </w:r>
    </w:p>
    <w:p w:rsidR="00E162E0" w:rsidRPr="003D566B" w:rsidRDefault="00E162E0" w:rsidP="004847C3">
      <w:pPr>
        <w:ind w:firstLine="360"/>
        <w:jc w:val="both"/>
        <w:rPr>
          <w:sz w:val="28"/>
          <w:szCs w:val="28"/>
          <w:highlight w:val="yellow"/>
        </w:rPr>
      </w:pPr>
      <w:r w:rsidRPr="004847C3">
        <w:rPr>
          <w:sz w:val="28"/>
          <w:szCs w:val="28"/>
        </w:rPr>
        <w:lastRenderedPageBreak/>
        <w:t>На комиссию по городскому хозяйству</w:t>
      </w:r>
      <w:r w:rsidRPr="004847C3">
        <w:rPr>
          <w:b/>
          <w:sz w:val="28"/>
          <w:szCs w:val="28"/>
        </w:rPr>
        <w:t xml:space="preserve"> </w:t>
      </w:r>
      <w:r w:rsidRPr="004847C3">
        <w:rPr>
          <w:sz w:val="28"/>
          <w:szCs w:val="28"/>
        </w:rPr>
        <w:t xml:space="preserve">возложен контроль за исполнением </w:t>
      </w:r>
      <w:r w:rsidRPr="004847C3">
        <w:rPr>
          <w:b/>
          <w:sz w:val="28"/>
          <w:szCs w:val="28"/>
        </w:rPr>
        <w:t>1</w:t>
      </w:r>
      <w:r w:rsidR="00BE66BC">
        <w:rPr>
          <w:b/>
          <w:sz w:val="28"/>
          <w:szCs w:val="28"/>
        </w:rPr>
        <w:t>4</w:t>
      </w:r>
      <w:r w:rsidRPr="004847C3">
        <w:rPr>
          <w:b/>
          <w:sz w:val="28"/>
          <w:szCs w:val="28"/>
        </w:rPr>
        <w:t xml:space="preserve"> решений Совета депутатов.</w:t>
      </w:r>
    </w:p>
    <w:p w:rsidR="00E22687" w:rsidRPr="003D566B" w:rsidRDefault="00E22687" w:rsidP="004847C3">
      <w:pPr>
        <w:pStyle w:val="aa"/>
        <w:ind w:left="0"/>
        <w:rPr>
          <w:b/>
          <w:sz w:val="32"/>
          <w:szCs w:val="32"/>
          <w:highlight w:val="yellow"/>
        </w:rPr>
      </w:pPr>
    </w:p>
    <w:p w:rsidR="00E162E0" w:rsidRPr="004C031B" w:rsidRDefault="00E162E0" w:rsidP="00E162E0">
      <w:pPr>
        <w:pStyle w:val="aa"/>
        <w:ind w:left="0"/>
        <w:jc w:val="center"/>
        <w:rPr>
          <w:b/>
          <w:sz w:val="32"/>
          <w:szCs w:val="32"/>
        </w:rPr>
      </w:pPr>
      <w:r w:rsidRPr="004C031B">
        <w:rPr>
          <w:b/>
          <w:sz w:val="32"/>
          <w:szCs w:val="32"/>
        </w:rPr>
        <w:t>Постоянная комиссия Совета депутатов по градостроительству</w:t>
      </w:r>
    </w:p>
    <w:p w:rsidR="00E162E0" w:rsidRPr="004C031B" w:rsidRDefault="00E162E0" w:rsidP="00E162E0">
      <w:pPr>
        <w:ind w:firstLine="709"/>
        <w:jc w:val="both"/>
        <w:rPr>
          <w:sz w:val="28"/>
          <w:szCs w:val="28"/>
        </w:rPr>
      </w:pPr>
    </w:p>
    <w:p w:rsidR="00E162E0" w:rsidRPr="004C031B" w:rsidRDefault="00E162E0" w:rsidP="00CF01DB">
      <w:pPr>
        <w:ind w:firstLine="709"/>
        <w:jc w:val="both"/>
        <w:rPr>
          <w:sz w:val="28"/>
          <w:szCs w:val="28"/>
        </w:rPr>
      </w:pPr>
      <w:r w:rsidRPr="004C031B">
        <w:rPr>
          <w:sz w:val="28"/>
          <w:szCs w:val="28"/>
        </w:rPr>
        <w:t>В ведении постоянной комиссии Совета депутатов по градостроительству (далее - комиссия по градостроительству) находятся следующие вопросы: утверждение Генерального плана города Новосибирска, Правил землепользования и застройки города Новосибирска и внесение в них изменений; установление порядка</w:t>
      </w:r>
      <w:r w:rsidR="00C97B2F">
        <w:rPr>
          <w:sz w:val="28"/>
          <w:szCs w:val="28"/>
        </w:rPr>
        <w:t xml:space="preserve"> </w:t>
      </w:r>
      <w:r w:rsidRPr="004C031B">
        <w:rPr>
          <w:sz w:val="28"/>
          <w:szCs w:val="28"/>
        </w:rPr>
        <w:t>подготовки на основе Генерального плана города Новосибирска документации по планировке территории; установление порядка подготовки, утверждения местных нормативов градостроительного проектирования города Новосибирска и внесения изменений в них; утверждение местных нормативов градостроительного проектирования города Новосибирска; установление порядка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и иные вопросы в сфере градостроительной деятельности на территории города Новосибирска.</w:t>
      </w:r>
    </w:p>
    <w:p w:rsidR="00E162E0" w:rsidRPr="004C031B" w:rsidRDefault="00E162E0" w:rsidP="00CF01DB">
      <w:pPr>
        <w:ind w:firstLine="709"/>
        <w:jc w:val="both"/>
        <w:rPr>
          <w:sz w:val="16"/>
          <w:szCs w:val="16"/>
        </w:rPr>
      </w:pPr>
    </w:p>
    <w:p w:rsidR="00E162E0" w:rsidRPr="004C031B" w:rsidRDefault="00E162E0" w:rsidP="00E162E0">
      <w:pPr>
        <w:ind w:firstLine="709"/>
        <w:jc w:val="both"/>
        <w:rPr>
          <w:sz w:val="28"/>
          <w:szCs w:val="28"/>
        </w:rPr>
      </w:pPr>
      <w:r w:rsidRPr="004C031B">
        <w:rPr>
          <w:sz w:val="28"/>
          <w:szCs w:val="28"/>
        </w:rPr>
        <w:t>В состав комиссии входят 15 депутатов.</w:t>
      </w:r>
    </w:p>
    <w:p w:rsidR="00025F50" w:rsidRPr="006D61B2" w:rsidRDefault="00E162E0" w:rsidP="006D61B2">
      <w:pPr>
        <w:ind w:firstLine="709"/>
        <w:jc w:val="both"/>
        <w:rPr>
          <w:b/>
          <w:sz w:val="28"/>
          <w:szCs w:val="28"/>
        </w:rPr>
      </w:pPr>
      <w:r w:rsidRPr="004C031B">
        <w:rPr>
          <w:sz w:val="28"/>
          <w:szCs w:val="28"/>
        </w:rPr>
        <w:t>Комиссия по градостроительству в 201</w:t>
      </w:r>
      <w:r w:rsidR="00BE31D5">
        <w:rPr>
          <w:sz w:val="28"/>
          <w:szCs w:val="28"/>
        </w:rPr>
        <w:t>9</w:t>
      </w:r>
      <w:r w:rsidRPr="004C031B">
        <w:rPr>
          <w:sz w:val="28"/>
          <w:szCs w:val="28"/>
        </w:rPr>
        <w:t xml:space="preserve"> году провела</w:t>
      </w:r>
      <w:r w:rsidRPr="004C031B">
        <w:rPr>
          <w:b/>
          <w:sz w:val="28"/>
          <w:szCs w:val="28"/>
        </w:rPr>
        <w:t xml:space="preserve"> 1</w:t>
      </w:r>
      <w:r w:rsidR="00BE31D5">
        <w:rPr>
          <w:b/>
          <w:sz w:val="28"/>
          <w:szCs w:val="28"/>
        </w:rPr>
        <w:t>0</w:t>
      </w:r>
      <w:r w:rsidRPr="004C031B">
        <w:rPr>
          <w:b/>
          <w:sz w:val="28"/>
          <w:szCs w:val="28"/>
        </w:rPr>
        <w:t xml:space="preserve"> заседаний, </w:t>
      </w:r>
      <w:r w:rsidRPr="004C031B">
        <w:rPr>
          <w:sz w:val="28"/>
          <w:szCs w:val="28"/>
        </w:rPr>
        <w:t xml:space="preserve">на которых принято </w:t>
      </w:r>
      <w:r w:rsidR="003B5AB6" w:rsidRPr="004C031B">
        <w:rPr>
          <w:b/>
          <w:sz w:val="28"/>
          <w:szCs w:val="28"/>
        </w:rPr>
        <w:t>3</w:t>
      </w:r>
      <w:r w:rsidR="00BE31D5">
        <w:rPr>
          <w:b/>
          <w:sz w:val="28"/>
          <w:szCs w:val="28"/>
        </w:rPr>
        <w:t>6</w:t>
      </w:r>
      <w:r w:rsidRPr="004C031B">
        <w:rPr>
          <w:b/>
          <w:sz w:val="28"/>
          <w:szCs w:val="28"/>
        </w:rPr>
        <w:t xml:space="preserve"> решений</w:t>
      </w:r>
      <w:r w:rsidRPr="004C031B">
        <w:rPr>
          <w:sz w:val="28"/>
          <w:szCs w:val="28"/>
        </w:rPr>
        <w:t xml:space="preserve">, в том числе </w:t>
      </w:r>
      <w:r w:rsidR="003B5AB6" w:rsidRPr="004C031B">
        <w:rPr>
          <w:b/>
          <w:sz w:val="28"/>
          <w:szCs w:val="28"/>
        </w:rPr>
        <w:t>2</w:t>
      </w:r>
      <w:r w:rsidR="00BE31D5">
        <w:rPr>
          <w:b/>
          <w:sz w:val="28"/>
          <w:szCs w:val="28"/>
        </w:rPr>
        <w:t>8</w:t>
      </w:r>
      <w:r w:rsidR="006D61B2">
        <w:rPr>
          <w:b/>
          <w:sz w:val="28"/>
          <w:szCs w:val="28"/>
        </w:rPr>
        <w:t xml:space="preserve"> сессионных решений.</w:t>
      </w:r>
    </w:p>
    <w:p w:rsidR="00025F50" w:rsidRPr="003D566B" w:rsidRDefault="00025F50" w:rsidP="00E162E0">
      <w:pPr>
        <w:ind w:firstLine="709"/>
        <w:jc w:val="both"/>
        <w:rPr>
          <w:b/>
          <w:sz w:val="16"/>
          <w:szCs w:val="16"/>
          <w:highlight w:val="yellow"/>
        </w:rPr>
      </w:pPr>
    </w:p>
    <w:p w:rsidR="00E162E0" w:rsidRPr="003D566B" w:rsidRDefault="00E162E0" w:rsidP="00E162E0">
      <w:pPr>
        <w:tabs>
          <w:tab w:val="left" w:pos="993"/>
        </w:tabs>
        <w:ind w:firstLine="709"/>
        <w:jc w:val="both"/>
        <w:rPr>
          <w:sz w:val="16"/>
          <w:szCs w:val="16"/>
          <w:highlight w:val="yellow"/>
        </w:rPr>
      </w:pPr>
    </w:p>
    <w:p w:rsidR="00E162E0" w:rsidRPr="001E26BD" w:rsidRDefault="00E162E0" w:rsidP="00E162E0">
      <w:pPr>
        <w:pStyle w:val="11"/>
        <w:ind w:firstLine="709"/>
        <w:jc w:val="both"/>
        <w:rPr>
          <w:bCs/>
          <w:sz w:val="28"/>
          <w:szCs w:val="28"/>
        </w:rPr>
      </w:pPr>
      <w:r w:rsidRPr="001E26BD">
        <w:rPr>
          <w:sz w:val="28"/>
          <w:szCs w:val="28"/>
        </w:rPr>
        <w:t xml:space="preserve">В отчётном периоде комиссия по градостроительству </w:t>
      </w:r>
      <w:r w:rsidR="00025F50" w:rsidRPr="001E26BD">
        <w:rPr>
          <w:sz w:val="28"/>
          <w:szCs w:val="28"/>
        </w:rPr>
        <w:t>осуществляла контроль</w:t>
      </w:r>
      <w:r w:rsidRPr="001E26BD">
        <w:rPr>
          <w:sz w:val="28"/>
          <w:szCs w:val="28"/>
        </w:rPr>
        <w:t xml:space="preserve"> за </w:t>
      </w:r>
      <w:r w:rsidR="00BE31D5">
        <w:rPr>
          <w:b/>
          <w:sz w:val="28"/>
          <w:szCs w:val="28"/>
        </w:rPr>
        <w:t>13</w:t>
      </w:r>
      <w:r w:rsidR="00025F50" w:rsidRPr="001E26BD">
        <w:rPr>
          <w:b/>
          <w:sz w:val="28"/>
          <w:szCs w:val="28"/>
        </w:rPr>
        <w:t xml:space="preserve"> </w:t>
      </w:r>
      <w:r w:rsidRPr="001E26BD">
        <w:rPr>
          <w:b/>
          <w:sz w:val="28"/>
          <w:szCs w:val="28"/>
        </w:rPr>
        <w:t>решениями</w:t>
      </w:r>
      <w:r w:rsidRPr="001E26BD">
        <w:rPr>
          <w:sz w:val="28"/>
          <w:szCs w:val="28"/>
        </w:rPr>
        <w:t xml:space="preserve"> Совета депутатов</w:t>
      </w:r>
      <w:r w:rsidRPr="001E26BD">
        <w:rPr>
          <w:bCs/>
          <w:sz w:val="28"/>
          <w:szCs w:val="28"/>
        </w:rPr>
        <w:t>.</w:t>
      </w:r>
    </w:p>
    <w:p w:rsidR="00E162E0" w:rsidRPr="003D566B" w:rsidRDefault="00E162E0" w:rsidP="00E162E0">
      <w:pPr>
        <w:pStyle w:val="aa"/>
        <w:ind w:left="0"/>
        <w:rPr>
          <w:b/>
          <w:sz w:val="32"/>
          <w:szCs w:val="32"/>
          <w:highlight w:val="yellow"/>
        </w:rPr>
      </w:pPr>
    </w:p>
    <w:p w:rsidR="00E162E0" w:rsidRPr="001E26BD" w:rsidRDefault="00E162E0" w:rsidP="00E162E0">
      <w:pPr>
        <w:pStyle w:val="aa"/>
        <w:ind w:left="0"/>
        <w:jc w:val="center"/>
        <w:rPr>
          <w:b/>
          <w:sz w:val="32"/>
          <w:szCs w:val="32"/>
        </w:rPr>
      </w:pPr>
      <w:r w:rsidRPr="001E26BD">
        <w:rPr>
          <w:b/>
          <w:sz w:val="32"/>
          <w:szCs w:val="32"/>
        </w:rPr>
        <w:t>Постоянная комиссия Совета депутатов</w:t>
      </w:r>
    </w:p>
    <w:p w:rsidR="00E162E0" w:rsidRPr="001E26BD" w:rsidRDefault="00E162E0" w:rsidP="00E162E0">
      <w:pPr>
        <w:pStyle w:val="aa"/>
        <w:ind w:left="0"/>
        <w:jc w:val="center"/>
        <w:rPr>
          <w:sz w:val="32"/>
          <w:szCs w:val="32"/>
        </w:rPr>
      </w:pPr>
      <w:r w:rsidRPr="001E26BD">
        <w:rPr>
          <w:b/>
          <w:sz w:val="32"/>
          <w:szCs w:val="32"/>
        </w:rPr>
        <w:t>по муниципальной собственности</w:t>
      </w:r>
    </w:p>
    <w:p w:rsidR="00E162E0" w:rsidRPr="003D566B" w:rsidRDefault="00E162E0" w:rsidP="00E162E0">
      <w:pPr>
        <w:pStyle w:val="aa"/>
        <w:ind w:left="1571"/>
        <w:jc w:val="both"/>
        <w:rPr>
          <w:sz w:val="28"/>
          <w:szCs w:val="28"/>
          <w:highlight w:val="yellow"/>
        </w:rPr>
      </w:pPr>
      <w:r w:rsidRPr="003D566B">
        <w:rPr>
          <w:sz w:val="32"/>
          <w:szCs w:val="32"/>
          <w:highlight w:val="yellow"/>
        </w:rPr>
        <w:t xml:space="preserve"> </w:t>
      </w:r>
    </w:p>
    <w:p w:rsidR="00E162E0" w:rsidRPr="001E26BD" w:rsidRDefault="00E162E0" w:rsidP="00E162E0">
      <w:pPr>
        <w:ind w:firstLine="709"/>
        <w:jc w:val="both"/>
        <w:outlineLvl w:val="1"/>
        <w:rPr>
          <w:sz w:val="28"/>
          <w:szCs w:val="28"/>
        </w:rPr>
      </w:pPr>
      <w:r w:rsidRPr="001E26BD">
        <w:rPr>
          <w:sz w:val="28"/>
          <w:szCs w:val="28"/>
        </w:rPr>
        <w:t>К вопросам ведения постоянной комиссии Совета депутатов по муниципальной собственности (далее - комиссия по муниципальной собственности) относятся: определение порядка управления и распоряжения имуществом, находящимся в муниципальной собственности, приватизация муниципального имущества, определение порядка принятия решений о создании, реорганизации и ликвидации муниципальных предприятий и муниципальных учреждений, управление и распоряжение земельными участками, находящимися в муниципальной собственности, иные вопросы.</w:t>
      </w:r>
    </w:p>
    <w:p w:rsidR="00E162E0" w:rsidRPr="001E26BD" w:rsidRDefault="00E162E0" w:rsidP="00E162E0">
      <w:pPr>
        <w:ind w:firstLine="709"/>
        <w:jc w:val="both"/>
        <w:rPr>
          <w:sz w:val="28"/>
          <w:szCs w:val="28"/>
        </w:rPr>
      </w:pPr>
      <w:r w:rsidRPr="001E26BD">
        <w:rPr>
          <w:sz w:val="28"/>
          <w:szCs w:val="28"/>
        </w:rPr>
        <w:t>В состав комиссии входят 1</w:t>
      </w:r>
      <w:r w:rsidR="0081122B">
        <w:rPr>
          <w:sz w:val="28"/>
          <w:szCs w:val="28"/>
        </w:rPr>
        <w:t>5</w:t>
      </w:r>
      <w:r w:rsidRPr="001E26BD">
        <w:rPr>
          <w:sz w:val="28"/>
          <w:szCs w:val="28"/>
        </w:rPr>
        <w:t xml:space="preserve"> депутатов.</w:t>
      </w:r>
    </w:p>
    <w:p w:rsidR="00E162E0" w:rsidRPr="006D61B2" w:rsidRDefault="00E162E0" w:rsidP="006D61B2">
      <w:pPr>
        <w:ind w:firstLine="709"/>
        <w:jc w:val="both"/>
        <w:rPr>
          <w:sz w:val="28"/>
          <w:szCs w:val="28"/>
        </w:rPr>
      </w:pPr>
      <w:r w:rsidRPr="001E26BD">
        <w:rPr>
          <w:sz w:val="28"/>
          <w:szCs w:val="28"/>
        </w:rPr>
        <w:t>Комиссия по муниципальной собственности в 201</w:t>
      </w:r>
      <w:r w:rsidR="0081122B">
        <w:rPr>
          <w:sz w:val="28"/>
          <w:szCs w:val="28"/>
        </w:rPr>
        <w:t>9</w:t>
      </w:r>
      <w:r w:rsidRPr="001E26BD">
        <w:rPr>
          <w:sz w:val="28"/>
          <w:szCs w:val="28"/>
        </w:rPr>
        <w:t xml:space="preserve"> году провела</w:t>
      </w:r>
      <w:r w:rsidRPr="001E26BD">
        <w:rPr>
          <w:b/>
          <w:sz w:val="28"/>
          <w:szCs w:val="28"/>
        </w:rPr>
        <w:t xml:space="preserve"> 1</w:t>
      </w:r>
      <w:r w:rsidR="001E26BD" w:rsidRPr="008B0752">
        <w:rPr>
          <w:b/>
          <w:sz w:val="28"/>
          <w:szCs w:val="28"/>
        </w:rPr>
        <w:t>2</w:t>
      </w:r>
      <w:r w:rsidRPr="001E26BD">
        <w:rPr>
          <w:b/>
          <w:sz w:val="28"/>
          <w:szCs w:val="28"/>
        </w:rPr>
        <w:t xml:space="preserve"> заседаний, </w:t>
      </w:r>
      <w:r w:rsidRPr="001E26BD">
        <w:rPr>
          <w:sz w:val="28"/>
          <w:szCs w:val="28"/>
        </w:rPr>
        <w:t xml:space="preserve">на которых принято </w:t>
      </w:r>
      <w:r w:rsidR="001E26BD" w:rsidRPr="008B0752">
        <w:rPr>
          <w:b/>
          <w:sz w:val="28"/>
          <w:szCs w:val="28"/>
        </w:rPr>
        <w:t>4</w:t>
      </w:r>
      <w:r w:rsidR="0081122B">
        <w:rPr>
          <w:b/>
          <w:sz w:val="28"/>
          <w:szCs w:val="28"/>
        </w:rPr>
        <w:t>8</w:t>
      </w:r>
      <w:r w:rsidRPr="001E26BD">
        <w:rPr>
          <w:b/>
          <w:sz w:val="28"/>
          <w:szCs w:val="28"/>
        </w:rPr>
        <w:t> решени</w:t>
      </w:r>
      <w:r w:rsidR="001E26BD" w:rsidRPr="001E26BD">
        <w:rPr>
          <w:b/>
          <w:sz w:val="28"/>
          <w:szCs w:val="28"/>
        </w:rPr>
        <w:t>й</w:t>
      </w:r>
      <w:r w:rsidRPr="001E26BD">
        <w:rPr>
          <w:sz w:val="28"/>
          <w:szCs w:val="28"/>
        </w:rPr>
        <w:t xml:space="preserve">, в том числе </w:t>
      </w:r>
      <w:r w:rsidR="0081122B">
        <w:rPr>
          <w:b/>
          <w:sz w:val="28"/>
          <w:szCs w:val="28"/>
        </w:rPr>
        <w:t>13</w:t>
      </w:r>
      <w:r w:rsidRPr="001E26BD">
        <w:rPr>
          <w:b/>
          <w:sz w:val="28"/>
          <w:szCs w:val="28"/>
        </w:rPr>
        <w:t xml:space="preserve"> сессионн</w:t>
      </w:r>
      <w:r w:rsidR="001E26BD" w:rsidRPr="001E26BD">
        <w:rPr>
          <w:b/>
          <w:sz w:val="28"/>
          <w:szCs w:val="28"/>
        </w:rPr>
        <w:t>ое</w:t>
      </w:r>
      <w:r w:rsidRPr="001E26BD">
        <w:rPr>
          <w:b/>
          <w:sz w:val="28"/>
          <w:szCs w:val="28"/>
        </w:rPr>
        <w:t xml:space="preserve"> решени</w:t>
      </w:r>
      <w:r w:rsidR="001E26BD" w:rsidRPr="001E26BD">
        <w:rPr>
          <w:b/>
          <w:sz w:val="28"/>
          <w:szCs w:val="28"/>
        </w:rPr>
        <w:t>е</w:t>
      </w:r>
      <w:r w:rsidR="006D61B2">
        <w:rPr>
          <w:sz w:val="28"/>
          <w:szCs w:val="28"/>
        </w:rPr>
        <w:t>.</w:t>
      </w:r>
    </w:p>
    <w:p w:rsidR="00E162E0" w:rsidRPr="003D566B" w:rsidRDefault="00E162E0" w:rsidP="00E162E0">
      <w:pPr>
        <w:ind w:firstLine="709"/>
        <w:jc w:val="both"/>
        <w:rPr>
          <w:sz w:val="28"/>
          <w:szCs w:val="28"/>
          <w:highlight w:val="yellow"/>
        </w:rPr>
      </w:pPr>
      <w:r w:rsidRPr="006D61B2">
        <w:rPr>
          <w:sz w:val="28"/>
          <w:szCs w:val="28"/>
        </w:rPr>
        <w:t>На комиссию по муниципальной собственности</w:t>
      </w:r>
      <w:r w:rsidRPr="006D61B2">
        <w:rPr>
          <w:b/>
          <w:sz w:val="28"/>
          <w:szCs w:val="28"/>
        </w:rPr>
        <w:t xml:space="preserve"> </w:t>
      </w:r>
      <w:r w:rsidRPr="006D61B2">
        <w:rPr>
          <w:sz w:val="28"/>
          <w:szCs w:val="28"/>
        </w:rPr>
        <w:t xml:space="preserve">возложен контроль за исполнением </w:t>
      </w:r>
      <w:r w:rsidR="006D61B2" w:rsidRPr="006D61B2">
        <w:rPr>
          <w:b/>
          <w:sz w:val="28"/>
          <w:szCs w:val="28"/>
        </w:rPr>
        <w:t>43</w:t>
      </w:r>
      <w:r w:rsidRPr="006D61B2">
        <w:rPr>
          <w:b/>
          <w:sz w:val="28"/>
          <w:szCs w:val="28"/>
        </w:rPr>
        <w:t xml:space="preserve"> решений Совета депутатов</w:t>
      </w:r>
      <w:r w:rsidR="00336413" w:rsidRPr="006D61B2">
        <w:rPr>
          <w:sz w:val="28"/>
          <w:szCs w:val="28"/>
        </w:rPr>
        <w:t>.</w:t>
      </w:r>
    </w:p>
    <w:p w:rsidR="00E162E0" w:rsidRPr="003D566B" w:rsidRDefault="00E162E0" w:rsidP="00E162E0">
      <w:pPr>
        <w:ind w:firstLine="709"/>
        <w:jc w:val="both"/>
        <w:rPr>
          <w:color w:val="FF0000"/>
          <w:sz w:val="28"/>
          <w:szCs w:val="28"/>
          <w:highlight w:val="yellow"/>
        </w:rPr>
      </w:pPr>
    </w:p>
    <w:p w:rsidR="004E79F6" w:rsidRDefault="004E79F6" w:rsidP="00E162E0">
      <w:pPr>
        <w:pStyle w:val="aa"/>
        <w:ind w:left="0"/>
        <w:jc w:val="center"/>
        <w:rPr>
          <w:b/>
          <w:sz w:val="32"/>
          <w:szCs w:val="32"/>
        </w:rPr>
      </w:pPr>
    </w:p>
    <w:p w:rsidR="00E162E0" w:rsidRPr="006D61B2" w:rsidRDefault="00E162E0" w:rsidP="00E162E0">
      <w:pPr>
        <w:pStyle w:val="aa"/>
        <w:ind w:left="0"/>
        <w:jc w:val="center"/>
        <w:rPr>
          <w:b/>
          <w:sz w:val="32"/>
          <w:szCs w:val="32"/>
        </w:rPr>
      </w:pPr>
      <w:r w:rsidRPr="006D61B2">
        <w:rPr>
          <w:b/>
          <w:sz w:val="32"/>
          <w:szCs w:val="32"/>
        </w:rPr>
        <w:t xml:space="preserve">Постоянная комиссия Совета депутатов </w:t>
      </w:r>
    </w:p>
    <w:p w:rsidR="00E162E0" w:rsidRPr="003D566B" w:rsidRDefault="00E162E0" w:rsidP="00E162E0">
      <w:pPr>
        <w:pStyle w:val="aa"/>
        <w:ind w:left="0"/>
        <w:jc w:val="center"/>
        <w:rPr>
          <w:b/>
          <w:sz w:val="32"/>
          <w:szCs w:val="32"/>
          <w:highlight w:val="yellow"/>
        </w:rPr>
      </w:pPr>
      <w:r w:rsidRPr="006D61B2">
        <w:rPr>
          <w:b/>
          <w:sz w:val="32"/>
          <w:szCs w:val="32"/>
        </w:rPr>
        <w:t>по научно-производственному развитию и предпринимательству</w:t>
      </w:r>
    </w:p>
    <w:p w:rsidR="00E162E0" w:rsidRPr="003D566B" w:rsidRDefault="00E162E0" w:rsidP="00E162E0">
      <w:pPr>
        <w:ind w:firstLine="709"/>
        <w:jc w:val="both"/>
        <w:rPr>
          <w:sz w:val="28"/>
          <w:szCs w:val="28"/>
          <w:highlight w:val="yellow"/>
        </w:rPr>
      </w:pPr>
    </w:p>
    <w:p w:rsidR="00E162E0" w:rsidRPr="006D61B2" w:rsidRDefault="00E162E0" w:rsidP="00E162E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61B2">
        <w:rPr>
          <w:sz w:val="28"/>
          <w:szCs w:val="28"/>
        </w:rPr>
        <w:t>К вопросам ведения постоянной комиссии Совета депутатов по научно-производственному развитию и предпринимательству (далее - комиссия по научно-производственному развитию и предпринимательству) относятся: развитие инновационной деятельности на территории города Новосибирска, создание условий для развития промышленных предприятий всех форм собственности, научных учреждений, разработки и внедрения новых технологий, осуществление инвестиционной деятельности,</w:t>
      </w:r>
      <w:r w:rsidRPr="006D61B2">
        <w:rPr>
          <w:rFonts w:eastAsia="Calibri"/>
          <w:sz w:val="28"/>
          <w:szCs w:val="28"/>
          <w:lang w:eastAsia="en-US"/>
        </w:rPr>
        <w:t xml:space="preserve"> установление правил распространения наружной рекламы и информации в городе Новосибирске, организация ритуальных услуг и содержания мест захоронения в городе Новосибирске, </w:t>
      </w:r>
      <w:r w:rsidRPr="006D61B2">
        <w:rPr>
          <w:sz w:val="28"/>
          <w:szCs w:val="28"/>
        </w:rPr>
        <w:t>иные вопросы.</w:t>
      </w:r>
    </w:p>
    <w:p w:rsidR="00E162E0" w:rsidRPr="006D61B2" w:rsidRDefault="00E162E0" w:rsidP="00E162E0">
      <w:pPr>
        <w:ind w:firstLine="709"/>
        <w:jc w:val="both"/>
        <w:rPr>
          <w:sz w:val="28"/>
          <w:szCs w:val="28"/>
        </w:rPr>
      </w:pPr>
      <w:r w:rsidRPr="006D61B2">
        <w:rPr>
          <w:sz w:val="28"/>
          <w:szCs w:val="28"/>
        </w:rPr>
        <w:t xml:space="preserve">В состав комиссии входят </w:t>
      </w:r>
      <w:r w:rsidR="00405C4F">
        <w:rPr>
          <w:sz w:val="28"/>
          <w:szCs w:val="28"/>
        </w:rPr>
        <w:t>9</w:t>
      </w:r>
      <w:r w:rsidRPr="006D61B2">
        <w:rPr>
          <w:sz w:val="28"/>
          <w:szCs w:val="28"/>
        </w:rPr>
        <w:t xml:space="preserve"> депутатов.</w:t>
      </w:r>
    </w:p>
    <w:p w:rsidR="00E162E0" w:rsidRPr="003D566B" w:rsidRDefault="00E162E0" w:rsidP="00E162E0">
      <w:pPr>
        <w:ind w:firstLine="709"/>
        <w:jc w:val="both"/>
        <w:rPr>
          <w:b/>
          <w:sz w:val="28"/>
          <w:szCs w:val="28"/>
          <w:highlight w:val="yellow"/>
        </w:rPr>
      </w:pPr>
      <w:r w:rsidRPr="006D61B2">
        <w:rPr>
          <w:sz w:val="28"/>
          <w:szCs w:val="28"/>
        </w:rPr>
        <w:t>Комиссия по научно-производственному развитию и предпринимательству в 201</w:t>
      </w:r>
      <w:r w:rsidR="00405C4F">
        <w:rPr>
          <w:sz w:val="28"/>
          <w:szCs w:val="28"/>
        </w:rPr>
        <w:t>9</w:t>
      </w:r>
      <w:r w:rsidRPr="006D61B2">
        <w:rPr>
          <w:sz w:val="28"/>
          <w:szCs w:val="28"/>
        </w:rPr>
        <w:t xml:space="preserve"> году провела</w:t>
      </w:r>
      <w:r w:rsidRPr="006D61B2">
        <w:rPr>
          <w:b/>
          <w:sz w:val="28"/>
          <w:szCs w:val="28"/>
        </w:rPr>
        <w:t xml:space="preserve"> </w:t>
      </w:r>
      <w:r w:rsidR="007F34BC" w:rsidRPr="006D61B2">
        <w:rPr>
          <w:b/>
          <w:sz w:val="28"/>
          <w:szCs w:val="28"/>
        </w:rPr>
        <w:t>1</w:t>
      </w:r>
      <w:r w:rsidR="00405C4F">
        <w:rPr>
          <w:b/>
          <w:sz w:val="28"/>
          <w:szCs w:val="28"/>
        </w:rPr>
        <w:t>0</w:t>
      </w:r>
      <w:r w:rsidRPr="006D61B2">
        <w:rPr>
          <w:b/>
          <w:sz w:val="28"/>
          <w:szCs w:val="28"/>
        </w:rPr>
        <w:t xml:space="preserve"> заседаний, </w:t>
      </w:r>
      <w:r w:rsidRPr="006D61B2">
        <w:rPr>
          <w:sz w:val="28"/>
          <w:szCs w:val="28"/>
        </w:rPr>
        <w:t xml:space="preserve">на которых принято </w:t>
      </w:r>
      <w:r w:rsidR="006D61B2" w:rsidRPr="006D61B2">
        <w:rPr>
          <w:b/>
          <w:sz w:val="28"/>
          <w:szCs w:val="28"/>
        </w:rPr>
        <w:t>4</w:t>
      </w:r>
      <w:r w:rsidR="00405C4F">
        <w:rPr>
          <w:b/>
          <w:sz w:val="28"/>
          <w:szCs w:val="28"/>
        </w:rPr>
        <w:t>2</w:t>
      </w:r>
      <w:r w:rsidRPr="006D61B2">
        <w:rPr>
          <w:b/>
          <w:sz w:val="28"/>
          <w:szCs w:val="28"/>
        </w:rPr>
        <w:t> решения</w:t>
      </w:r>
      <w:r w:rsidRPr="006D61B2">
        <w:rPr>
          <w:sz w:val="28"/>
          <w:szCs w:val="28"/>
        </w:rPr>
        <w:t xml:space="preserve">, в том числе </w:t>
      </w:r>
      <w:r w:rsidR="00405C4F">
        <w:rPr>
          <w:b/>
          <w:sz w:val="28"/>
          <w:szCs w:val="28"/>
        </w:rPr>
        <w:t>24</w:t>
      </w:r>
      <w:r w:rsidRPr="006D61B2">
        <w:rPr>
          <w:b/>
          <w:sz w:val="28"/>
          <w:szCs w:val="28"/>
        </w:rPr>
        <w:t> сессионных решений.</w:t>
      </w:r>
    </w:p>
    <w:p w:rsidR="00405C4F" w:rsidRPr="00405C4F" w:rsidRDefault="00405C4F" w:rsidP="00E162E0">
      <w:pPr>
        <w:ind w:firstLine="709"/>
        <w:jc w:val="both"/>
        <w:rPr>
          <w:sz w:val="28"/>
          <w:szCs w:val="24"/>
        </w:rPr>
      </w:pPr>
      <w:r w:rsidRPr="00405C4F">
        <w:rPr>
          <w:sz w:val="28"/>
          <w:szCs w:val="24"/>
        </w:rPr>
        <w:t>В отчетном периоде осуществляла свою деятельность 1 рабочая группа:</w:t>
      </w:r>
    </w:p>
    <w:p w:rsidR="00E162E0" w:rsidRPr="00405C4F" w:rsidRDefault="00405C4F" w:rsidP="00E162E0">
      <w:pPr>
        <w:ind w:firstLine="709"/>
        <w:jc w:val="both"/>
        <w:rPr>
          <w:sz w:val="18"/>
          <w:szCs w:val="16"/>
          <w:highlight w:val="yellow"/>
        </w:rPr>
      </w:pPr>
      <w:r w:rsidRPr="00405C4F">
        <w:rPr>
          <w:sz w:val="28"/>
          <w:szCs w:val="24"/>
        </w:rPr>
        <w:t>Рабочая группа для доработки проекта решения Совета депутатов города Новосибирска «О внесении изменения в абзац четвертый пункта 2.4 Правил распространения наружной рекламы и информации в городе Новосибирске, принятых решением городского Совета Новосибирска от 25.10.2006 № 372» (первое чтение).</w:t>
      </w:r>
    </w:p>
    <w:p w:rsidR="00E162E0" w:rsidRPr="003D566B" w:rsidRDefault="00E162E0" w:rsidP="00E162E0">
      <w:pPr>
        <w:ind w:firstLine="709"/>
        <w:jc w:val="both"/>
        <w:rPr>
          <w:sz w:val="28"/>
          <w:szCs w:val="28"/>
          <w:highlight w:val="yellow"/>
        </w:rPr>
      </w:pPr>
      <w:r w:rsidRPr="006D61B2">
        <w:rPr>
          <w:sz w:val="28"/>
          <w:szCs w:val="28"/>
        </w:rPr>
        <w:t>На комиссию по научно-производственному развитию и предпринимательству</w:t>
      </w:r>
      <w:r w:rsidRPr="006D61B2">
        <w:rPr>
          <w:b/>
          <w:sz w:val="28"/>
          <w:szCs w:val="28"/>
        </w:rPr>
        <w:t xml:space="preserve"> </w:t>
      </w:r>
      <w:r w:rsidRPr="006D61B2">
        <w:rPr>
          <w:sz w:val="28"/>
          <w:szCs w:val="28"/>
        </w:rPr>
        <w:t xml:space="preserve">возложен контроль за исполнением </w:t>
      </w:r>
      <w:r w:rsidR="006A5048" w:rsidRPr="006D61B2">
        <w:rPr>
          <w:b/>
          <w:sz w:val="28"/>
          <w:szCs w:val="28"/>
        </w:rPr>
        <w:t>1</w:t>
      </w:r>
      <w:r w:rsidR="006D61B2" w:rsidRPr="006D61B2">
        <w:rPr>
          <w:b/>
          <w:sz w:val="28"/>
          <w:szCs w:val="28"/>
        </w:rPr>
        <w:t>2</w:t>
      </w:r>
      <w:r w:rsidRPr="006D61B2">
        <w:rPr>
          <w:b/>
          <w:sz w:val="28"/>
          <w:szCs w:val="28"/>
        </w:rPr>
        <w:t> решени</w:t>
      </w:r>
      <w:r w:rsidR="006A5048" w:rsidRPr="006D61B2">
        <w:rPr>
          <w:b/>
          <w:sz w:val="28"/>
          <w:szCs w:val="28"/>
        </w:rPr>
        <w:t>й</w:t>
      </w:r>
      <w:r w:rsidRPr="006D61B2">
        <w:rPr>
          <w:sz w:val="28"/>
          <w:szCs w:val="28"/>
        </w:rPr>
        <w:t xml:space="preserve"> Совета депутатов</w:t>
      </w:r>
      <w:r w:rsidRPr="006D61B2">
        <w:rPr>
          <w:bCs/>
          <w:sz w:val="28"/>
          <w:szCs w:val="28"/>
        </w:rPr>
        <w:t>.</w:t>
      </w:r>
    </w:p>
    <w:p w:rsidR="00E162E0" w:rsidRPr="003D566B" w:rsidRDefault="00E162E0" w:rsidP="00E162E0">
      <w:pPr>
        <w:pStyle w:val="aa"/>
        <w:ind w:left="0" w:firstLine="709"/>
        <w:jc w:val="center"/>
        <w:rPr>
          <w:b/>
          <w:sz w:val="32"/>
          <w:szCs w:val="32"/>
          <w:highlight w:val="yellow"/>
        </w:rPr>
      </w:pPr>
    </w:p>
    <w:p w:rsidR="00E162E0" w:rsidRPr="00886870" w:rsidRDefault="00E162E0" w:rsidP="00E162E0">
      <w:pPr>
        <w:pStyle w:val="aa"/>
        <w:ind w:left="0"/>
        <w:jc w:val="center"/>
        <w:rPr>
          <w:b/>
          <w:sz w:val="32"/>
          <w:szCs w:val="32"/>
        </w:rPr>
      </w:pPr>
      <w:r w:rsidRPr="00886870">
        <w:rPr>
          <w:b/>
          <w:sz w:val="32"/>
          <w:szCs w:val="32"/>
        </w:rPr>
        <w:t xml:space="preserve">Постоянная комиссия Совета депутатов </w:t>
      </w:r>
    </w:p>
    <w:p w:rsidR="00E162E0" w:rsidRPr="00886870" w:rsidRDefault="00E162E0" w:rsidP="00E162E0">
      <w:pPr>
        <w:pStyle w:val="aa"/>
        <w:ind w:left="0"/>
        <w:jc w:val="center"/>
        <w:rPr>
          <w:b/>
          <w:sz w:val="32"/>
          <w:szCs w:val="32"/>
        </w:rPr>
      </w:pPr>
      <w:r w:rsidRPr="00886870">
        <w:rPr>
          <w:b/>
          <w:sz w:val="32"/>
          <w:szCs w:val="32"/>
        </w:rPr>
        <w:t>по наказам избирателей</w:t>
      </w:r>
    </w:p>
    <w:p w:rsidR="00E162E0" w:rsidRPr="00886870" w:rsidRDefault="00E162E0" w:rsidP="00E162E0">
      <w:pPr>
        <w:pStyle w:val="aa"/>
        <w:ind w:left="0"/>
        <w:jc w:val="center"/>
        <w:rPr>
          <w:b/>
          <w:sz w:val="32"/>
          <w:szCs w:val="32"/>
        </w:rPr>
      </w:pPr>
    </w:p>
    <w:p w:rsidR="00E162E0" w:rsidRPr="00886870" w:rsidRDefault="00E162E0" w:rsidP="00E162E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86870">
        <w:rPr>
          <w:sz w:val="28"/>
          <w:szCs w:val="28"/>
        </w:rPr>
        <w:t xml:space="preserve">К вопросам ведения постоянной комиссии Совета депутатов по наказам избирателей (далее - комиссия по наказам) относятся: установление </w:t>
      </w:r>
      <w:r w:rsidRPr="00886870">
        <w:rPr>
          <w:rFonts w:eastAsia="Calibri"/>
          <w:sz w:val="28"/>
          <w:szCs w:val="28"/>
        </w:rPr>
        <w:t>порядка работы с предложениями по наказам избирателей, данными</w:t>
      </w:r>
      <w:r w:rsidRPr="00886870">
        <w:rPr>
          <w:sz w:val="28"/>
          <w:szCs w:val="28"/>
        </w:rPr>
        <w:t xml:space="preserve"> кандидатам в депутаты Совета депутатов,</w:t>
      </w:r>
      <w:r w:rsidRPr="00886870">
        <w:rPr>
          <w:rFonts w:eastAsia="Calibri"/>
          <w:sz w:val="28"/>
          <w:szCs w:val="28"/>
        </w:rPr>
        <w:t xml:space="preserve"> </w:t>
      </w:r>
      <w:r w:rsidRPr="00886870">
        <w:rPr>
          <w:sz w:val="28"/>
          <w:szCs w:val="28"/>
        </w:rPr>
        <w:t>в том числе порядка их внесения и рассмотрения, порядка подготовки и рассмотрения проекта решения Совета депутатов о плане мероприятий по реализации наказов избирателей, выполнения мероприятий по реализации наказов избирателей, осуществления контроля за реализацией наказов избирателей</w:t>
      </w:r>
      <w:r w:rsidRPr="00886870">
        <w:rPr>
          <w:rFonts w:eastAsia="Calibri"/>
          <w:sz w:val="28"/>
          <w:szCs w:val="28"/>
          <w:lang w:eastAsia="en-US"/>
        </w:rPr>
        <w:t>, у</w:t>
      </w:r>
      <w:r w:rsidRPr="00886870">
        <w:rPr>
          <w:sz w:val="28"/>
          <w:szCs w:val="28"/>
        </w:rPr>
        <w:t>тверждение плана мероприятий по реализации наказов избирателей, внесение в него изменений, в том числе в части исключения наказов избирателей из плана мероприятий по реализации наказов избирателей и иные вопросы.</w:t>
      </w:r>
    </w:p>
    <w:p w:rsidR="00E162E0" w:rsidRPr="00886870" w:rsidRDefault="00E162E0" w:rsidP="00E162E0">
      <w:pPr>
        <w:ind w:firstLine="709"/>
        <w:jc w:val="both"/>
        <w:rPr>
          <w:sz w:val="28"/>
          <w:szCs w:val="28"/>
        </w:rPr>
      </w:pPr>
      <w:r w:rsidRPr="00886870">
        <w:rPr>
          <w:sz w:val="28"/>
          <w:szCs w:val="28"/>
        </w:rPr>
        <w:t>В состав комиссии входят 5 депутатов.</w:t>
      </w:r>
    </w:p>
    <w:p w:rsidR="00E162E0" w:rsidRPr="003D566B" w:rsidRDefault="00E162E0" w:rsidP="00E162E0">
      <w:pPr>
        <w:ind w:firstLine="709"/>
        <w:jc w:val="both"/>
        <w:rPr>
          <w:b/>
          <w:sz w:val="28"/>
          <w:szCs w:val="28"/>
          <w:highlight w:val="yellow"/>
        </w:rPr>
      </w:pPr>
      <w:r w:rsidRPr="00886870">
        <w:rPr>
          <w:sz w:val="28"/>
          <w:szCs w:val="28"/>
        </w:rPr>
        <w:t>Комиссия по наказам в 201</w:t>
      </w:r>
      <w:r w:rsidR="00405C4F">
        <w:rPr>
          <w:sz w:val="28"/>
          <w:szCs w:val="28"/>
        </w:rPr>
        <w:t>9</w:t>
      </w:r>
      <w:r w:rsidRPr="00886870">
        <w:rPr>
          <w:sz w:val="28"/>
          <w:szCs w:val="28"/>
        </w:rPr>
        <w:t xml:space="preserve"> году провела</w:t>
      </w:r>
      <w:r w:rsidR="00886870" w:rsidRPr="00886870">
        <w:rPr>
          <w:sz w:val="28"/>
          <w:szCs w:val="28"/>
        </w:rPr>
        <w:t xml:space="preserve"> </w:t>
      </w:r>
      <w:r w:rsidR="00405C4F">
        <w:rPr>
          <w:b/>
          <w:sz w:val="28"/>
          <w:szCs w:val="28"/>
        </w:rPr>
        <w:t>9</w:t>
      </w:r>
      <w:r w:rsidR="00886870" w:rsidRPr="00886870">
        <w:rPr>
          <w:b/>
          <w:sz w:val="28"/>
          <w:szCs w:val="28"/>
        </w:rPr>
        <w:t xml:space="preserve"> </w:t>
      </w:r>
      <w:r w:rsidRPr="00886870">
        <w:rPr>
          <w:b/>
          <w:sz w:val="28"/>
          <w:szCs w:val="28"/>
        </w:rPr>
        <w:t xml:space="preserve">заседаний, </w:t>
      </w:r>
      <w:r w:rsidRPr="00886870">
        <w:rPr>
          <w:sz w:val="28"/>
          <w:szCs w:val="28"/>
        </w:rPr>
        <w:t xml:space="preserve">на которых принято </w:t>
      </w:r>
      <w:r w:rsidRPr="00886870">
        <w:rPr>
          <w:b/>
          <w:sz w:val="28"/>
          <w:szCs w:val="28"/>
        </w:rPr>
        <w:t>2</w:t>
      </w:r>
      <w:r w:rsidR="00405C4F">
        <w:rPr>
          <w:b/>
          <w:sz w:val="28"/>
          <w:szCs w:val="28"/>
        </w:rPr>
        <w:t>7</w:t>
      </w:r>
      <w:r w:rsidRPr="00886870">
        <w:rPr>
          <w:b/>
          <w:sz w:val="28"/>
          <w:szCs w:val="28"/>
        </w:rPr>
        <w:t> решений</w:t>
      </w:r>
      <w:r w:rsidRPr="00886870">
        <w:rPr>
          <w:sz w:val="28"/>
          <w:szCs w:val="28"/>
        </w:rPr>
        <w:t xml:space="preserve">, в том числе </w:t>
      </w:r>
      <w:r w:rsidR="00405C4F">
        <w:rPr>
          <w:b/>
          <w:sz w:val="28"/>
          <w:szCs w:val="28"/>
        </w:rPr>
        <w:t>11</w:t>
      </w:r>
      <w:r w:rsidRPr="00886870">
        <w:rPr>
          <w:b/>
          <w:sz w:val="28"/>
          <w:szCs w:val="28"/>
        </w:rPr>
        <w:t xml:space="preserve"> сессионных решени</w:t>
      </w:r>
      <w:r w:rsidR="00BD6560" w:rsidRPr="00886870">
        <w:rPr>
          <w:b/>
          <w:sz w:val="28"/>
          <w:szCs w:val="28"/>
        </w:rPr>
        <w:t>й</w:t>
      </w:r>
      <w:r w:rsidRPr="00886870">
        <w:rPr>
          <w:b/>
          <w:sz w:val="28"/>
          <w:szCs w:val="28"/>
        </w:rPr>
        <w:t>.</w:t>
      </w:r>
    </w:p>
    <w:p w:rsidR="00E162E0" w:rsidRPr="003D566B" w:rsidRDefault="00E162E0" w:rsidP="00E162E0">
      <w:pPr>
        <w:ind w:firstLine="709"/>
        <w:jc w:val="both"/>
        <w:rPr>
          <w:b/>
          <w:sz w:val="16"/>
          <w:szCs w:val="16"/>
          <w:highlight w:val="yellow"/>
        </w:rPr>
      </w:pPr>
    </w:p>
    <w:p w:rsidR="00A132AB" w:rsidRPr="004E79F6" w:rsidRDefault="00E162E0" w:rsidP="004E79F6">
      <w:pPr>
        <w:ind w:firstLine="709"/>
        <w:jc w:val="both"/>
        <w:rPr>
          <w:sz w:val="28"/>
          <w:szCs w:val="28"/>
        </w:rPr>
      </w:pPr>
      <w:r w:rsidRPr="007A5C6A">
        <w:rPr>
          <w:sz w:val="28"/>
          <w:szCs w:val="28"/>
        </w:rPr>
        <w:lastRenderedPageBreak/>
        <w:t>На комиссию по наказам</w:t>
      </w:r>
      <w:r w:rsidRPr="007A5C6A">
        <w:rPr>
          <w:b/>
          <w:sz w:val="28"/>
          <w:szCs w:val="28"/>
        </w:rPr>
        <w:t xml:space="preserve"> </w:t>
      </w:r>
      <w:r w:rsidRPr="007A5C6A">
        <w:rPr>
          <w:sz w:val="28"/>
          <w:szCs w:val="28"/>
        </w:rPr>
        <w:t xml:space="preserve">возложен контроль за исполнением </w:t>
      </w:r>
      <w:r w:rsidR="008F1BE2" w:rsidRPr="007A5C6A">
        <w:rPr>
          <w:b/>
          <w:sz w:val="28"/>
          <w:szCs w:val="28"/>
        </w:rPr>
        <w:t>4</w:t>
      </w:r>
      <w:r w:rsidRPr="007A5C6A">
        <w:rPr>
          <w:b/>
          <w:sz w:val="28"/>
          <w:szCs w:val="28"/>
        </w:rPr>
        <w:t xml:space="preserve"> решений</w:t>
      </w:r>
      <w:r w:rsidRPr="007A5C6A">
        <w:rPr>
          <w:sz w:val="28"/>
          <w:szCs w:val="28"/>
        </w:rPr>
        <w:t xml:space="preserve"> Сов</w:t>
      </w:r>
      <w:r w:rsidR="007A5C6A">
        <w:rPr>
          <w:sz w:val="28"/>
          <w:szCs w:val="28"/>
        </w:rPr>
        <w:t>ета депутатов.</w:t>
      </w:r>
    </w:p>
    <w:p w:rsidR="00E162E0" w:rsidRPr="007A5C6A" w:rsidRDefault="00E162E0" w:rsidP="00E162E0">
      <w:pPr>
        <w:pStyle w:val="aa"/>
        <w:ind w:left="0"/>
        <w:jc w:val="center"/>
        <w:rPr>
          <w:b/>
          <w:sz w:val="32"/>
          <w:szCs w:val="32"/>
        </w:rPr>
      </w:pPr>
      <w:r w:rsidRPr="007A5C6A">
        <w:rPr>
          <w:b/>
          <w:sz w:val="32"/>
          <w:szCs w:val="32"/>
        </w:rPr>
        <w:t xml:space="preserve">Постоянная комиссия Совета депутатов </w:t>
      </w:r>
    </w:p>
    <w:p w:rsidR="00E162E0" w:rsidRPr="007A5C6A" w:rsidRDefault="00E162E0" w:rsidP="00E162E0">
      <w:pPr>
        <w:pStyle w:val="aa"/>
        <w:ind w:left="0"/>
        <w:jc w:val="center"/>
        <w:rPr>
          <w:b/>
          <w:sz w:val="32"/>
          <w:szCs w:val="32"/>
        </w:rPr>
      </w:pPr>
      <w:r w:rsidRPr="007A5C6A">
        <w:rPr>
          <w:b/>
          <w:sz w:val="32"/>
          <w:szCs w:val="32"/>
        </w:rPr>
        <w:t>по бюджету и налоговой политике</w:t>
      </w:r>
    </w:p>
    <w:p w:rsidR="00E162E0" w:rsidRPr="007A5C6A" w:rsidRDefault="00E162E0" w:rsidP="00E162E0">
      <w:pPr>
        <w:pStyle w:val="aa"/>
        <w:ind w:left="0"/>
        <w:jc w:val="center"/>
        <w:rPr>
          <w:sz w:val="28"/>
          <w:szCs w:val="28"/>
        </w:rPr>
      </w:pPr>
    </w:p>
    <w:p w:rsidR="003E1287" w:rsidRPr="007A5C6A" w:rsidRDefault="003E1287" w:rsidP="003E1287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5C6A">
        <w:rPr>
          <w:rFonts w:eastAsia="Calibri"/>
          <w:sz w:val="28"/>
          <w:szCs w:val="28"/>
          <w:lang w:eastAsia="en-US"/>
        </w:rPr>
        <w:t>К вопросам ведения постоянной комиссии Совета депутатов по бюджету и налоговой политике (далее – Комиссия) относятся: рассмотрение вопросов местного значения, входящих в компетенцию Совета депутатов в сфере финансов, бюджета и налоговой политики, в том числе рассмотрение вопросов и проектов решений Совета депутатов, связанных с осуществлением бюджетного процесса в городе Новосибирске, к которым отнесены вопросы формирования, утверждения, исполнения бюджета города и контроля за его исполнением; осуществления финансового контроля за использованием средств бюджета города.</w:t>
      </w:r>
    </w:p>
    <w:p w:rsidR="003E1287" w:rsidRPr="007A5C6A" w:rsidRDefault="003E1287" w:rsidP="003E1287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5C6A">
        <w:rPr>
          <w:rFonts w:eastAsia="Calibri"/>
          <w:sz w:val="28"/>
          <w:szCs w:val="28"/>
          <w:lang w:eastAsia="en-US"/>
        </w:rPr>
        <w:t xml:space="preserve">В состав </w:t>
      </w:r>
      <w:r w:rsidRPr="007A5C6A">
        <w:rPr>
          <w:rFonts w:eastAsia="Calibri"/>
          <w:bCs/>
          <w:sz w:val="28"/>
          <w:szCs w:val="28"/>
          <w:lang w:eastAsia="en-US"/>
        </w:rPr>
        <w:t xml:space="preserve">Комиссии </w:t>
      </w:r>
      <w:r w:rsidRPr="007A5C6A">
        <w:rPr>
          <w:rFonts w:eastAsia="Calibri"/>
          <w:sz w:val="28"/>
          <w:szCs w:val="28"/>
          <w:lang w:eastAsia="en-US"/>
        </w:rPr>
        <w:t xml:space="preserve">входят </w:t>
      </w:r>
      <w:r w:rsidRPr="007A5C6A">
        <w:rPr>
          <w:rFonts w:eastAsia="Calibri"/>
          <w:b/>
          <w:sz w:val="28"/>
          <w:szCs w:val="28"/>
          <w:lang w:eastAsia="en-US"/>
        </w:rPr>
        <w:t>1</w:t>
      </w:r>
      <w:r w:rsidR="001878FD">
        <w:rPr>
          <w:rFonts w:eastAsia="Calibri"/>
          <w:b/>
          <w:sz w:val="28"/>
          <w:szCs w:val="28"/>
          <w:lang w:eastAsia="en-US"/>
        </w:rPr>
        <w:t xml:space="preserve">3 </w:t>
      </w:r>
      <w:r w:rsidRPr="007A5C6A">
        <w:rPr>
          <w:rFonts w:eastAsia="Calibri"/>
          <w:b/>
          <w:sz w:val="28"/>
          <w:szCs w:val="28"/>
          <w:lang w:eastAsia="en-US"/>
        </w:rPr>
        <w:t>депутатов</w:t>
      </w:r>
      <w:r w:rsidRPr="007A5C6A">
        <w:rPr>
          <w:rFonts w:eastAsia="Calibri"/>
          <w:sz w:val="28"/>
          <w:szCs w:val="28"/>
          <w:lang w:eastAsia="en-US"/>
        </w:rPr>
        <w:t>.</w:t>
      </w:r>
    </w:p>
    <w:p w:rsidR="003E1287" w:rsidRPr="007A5C6A" w:rsidRDefault="003E1287" w:rsidP="003E1287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5C6A">
        <w:rPr>
          <w:rFonts w:eastAsia="Calibri"/>
          <w:sz w:val="28"/>
          <w:szCs w:val="28"/>
          <w:lang w:eastAsia="en-US"/>
        </w:rPr>
        <w:t>В 201</w:t>
      </w:r>
      <w:r w:rsidR="00405C4F">
        <w:rPr>
          <w:rFonts w:eastAsia="Calibri"/>
          <w:sz w:val="28"/>
          <w:szCs w:val="28"/>
          <w:lang w:eastAsia="en-US"/>
        </w:rPr>
        <w:t>9</w:t>
      </w:r>
      <w:r w:rsidRPr="007A5C6A">
        <w:rPr>
          <w:rFonts w:eastAsia="Calibri"/>
          <w:sz w:val="28"/>
          <w:szCs w:val="28"/>
          <w:lang w:eastAsia="en-US"/>
        </w:rPr>
        <w:t xml:space="preserve"> году было проведено </w:t>
      </w:r>
      <w:r w:rsidRPr="007A5C6A">
        <w:rPr>
          <w:rFonts w:eastAsia="Calibri"/>
          <w:b/>
          <w:sz w:val="28"/>
          <w:szCs w:val="28"/>
          <w:lang w:eastAsia="en-US"/>
        </w:rPr>
        <w:t>1</w:t>
      </w:r>
      <w:r w:rsidR="001878FD">
        <w:rPr>
          <w:rFonts w:eastAsia="Calibri"/>
          <w:b/>
          <w:sz w:val="28"/>
          <w:szCs w:val="28"/>
          <w:lang w:eastAsia="en-US"/>
        </w:rPr>
        <w:t>0</w:t>
      </w:r>
      <w:r w:rsidRPr="007A5C6A">
        <w:rPr>
          <w:rFonts w:eastAsia="Calibri"/>
          <w:b/>
          <w:sz w:val="28"/>
          <w:szCs w:val="28"/>
          <w:lang w:eastAsia="en-US"/>
        </w:rPr>
        <w:t xml:space="preserve"> заседаний</w:t>
      </w:r>
      <w:r w:rsidRPr="007A5C6A">
        <w:rPr>
          <w:rFonts w:eastAsia="Calibri"/>
          <w:sz w:val="28"/>
          <w:szCs w:val="28"/>
          <w:lang w:eastAsia="en-US"/>
        </w:rPr>
        <w:t xml:space="preserve">, на которых принято </w:t>
      </w:r>
      <w:r w:rsidR="001878FD">
        <w:rPr>
          <w:rFonts w:eastAsia="Calibri"/>
          <w:b/>
          <w:sz w:val="28"/>
          <w:szCs w:val="28"/>
          <w:lang w:eastAsia="en-US"/>
        </w:rPr>
        <w:t>73</w:t>
      </w:r>
      <w:r w:rsidRPr="007A5C6A">
        <w:rPr>
          <w:rFonts w:eastAsia="Calibri"/>
          <w:b/>
          <w:sz w:val="28"/>
          <w:szCs w:val="28"/>
          <w:lang w:eastAsia="en-US"/>
        </w:rPr>
        <w:t xml:space="preserve"> решени</w:t>
      </w:r>
      <w:r w:rsidR="001C55E7">
        <w:rPr>
          <w:rFonts w:eastAsia="Calibri"/>
          <w:b/>
          <w:sz w:val="28"/>
          <w:szCs w:val="28"/>
          <w:lang w:eastAsia="en-US"/>
        </w:rPr>
        <w:t>я</w:t>
      </w:r>
      <w:r w:rsidRPr="007A5C6A">
        <w:rPr>
          <w:rFonts w:eastAsia="Calibri"/>
          <w:sz w:val="28"/>
          <w:szCs w:val="28"/>
          <w:lang w:eastAsia="en-US"/>
        </w:rPr>
        <w:t xml:space="preserve">, из них </w:t>
      </w:r>
      <w:r w:rsidR="001878FD">
        <w:rPr>
          <w:rFonts w:eastAsia="Calibri"/>
          <w:b/>
          <w:sz w:val="28"/>
          <w:szCs w:val="28"/>
          <w:lang w:eastAsia="en-US"/>
        </w:rPr>
        <w:t>23</w:t>
      </w:r>
      <w:r w:rsidRPr="007A5C6A">
        <w:rPr>
          <w:rFonts w:eastAsia="Calibri"/>
          <w:b/>
          <w:sz w:val="28"/>
          <w:szCs w:val="28"/>
          <w:lang w:eastAsia="en-US"/>
        </w:rPr>
        <w:t xml:space="preserve"> – по сессионным вопросам</w:t>
      </w:r>
      <w:r w:rsidRPr="007A5C6A">
        <w:rPr>
          <w:rFonts w:eastAsia="Calibri"/>
          <w:sz w:val="28"/>
          <w:szCs w:val="28"/>
          <w:lang w:eastAsia="en-US"/>
        </w:rPr>
        <w:t>.</w:t>
      </w:r>
    </w:p>
    <w:p w:rsidR="003E1287" w:rsidRPr="003D566B" w:rsidRDefault="003E1287" w:rsidP="003E1287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7A5C6A">
        <w:rPr>
          <w:rFonts w:eastAsia="Calibri"/>
          <w:sz w:val="28"/>
          <w:szCs w:val="28"/>
          <w:lang w:eastAsia="en-US"/>
        </w:rPr>
        <w:t>Особое внимание Комиссия уделяла мероприятиям, направленным на сокращение издержек, устранение различного рода потерь и неэффективных расходов, повышение рентабельности и сбалансированности муниципального сектора экономики города Новосибирска.</w:t>
      </w:r>
    </w:p>
    <w:p w:rsidR="00A132AB" w:rsidRPr="003D566B" w:rsidRDefault="00A132AB" w:rsidP="003E1287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7A5C6A">
        <w:rPr>
          <w:rFonts w:eastAsia="Calibri"/>
          <w:sz w:val="28"/>
          <w:szCs w:val="28"/>
          <w:lang w:eastAsia="en-US"/>
        </w:rPr>
        <w:t xml:space="preserve">Продолжает работу </w:t>
      </w:r>
      <w:r w:rsidRPr="007A5C6A">
        <w:rPr>
          <w:b/>
          <w:sz w:val="28"/>
          <w:szCs w:val="28"/>
        </w:rPr>
        <w:t>рабочая группа</w:t>
      </w:r>
      <w:r w:rsidRPr="007A5C6A">
        <w:rPr>
          <w:sz w:val="28"/>
          <w:szCs w:val="28"/>
        </w:rPr>
        <w:t xml:space="preserve"> для изучения вопроса об изменении размера части прибыли муниципальных унитарных предприятий города Новосибирска, остающейся после уплаты налогов и иных обязательных платежей и подлежащей перечислению в бюджет города Новосибирска.</w:t>
      </w:r>
    </w:p>
    <w:p w:rsidR="003E1287" w:rsidRPr="007A5C6A" w:rsidRDefault="003E1287" w:rsidP="003E1287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5C6A">
        <w:rPr>
          <w:rFonts w:eastAsia="Calibri"/>
          <w:sz w:val="28"/>
          <w:szCs w:val="28"/>
          <w:lang w:eastAsia="en-US"/>
        </w:rPr>
        <w:t xml:space="preserve">На Комиссию возложен контроль за исполнением </w:t>
      </w:r>
      <w:r w:rsidR="001878FD">
        <w:rPr>
          <w:rFonts w:eastAsia="Calibri"/>
          <w:b/>
          <w:sz w:val="28"/>
          <w:szCs w:val="28"/>
          <w:lang w:eastAsia="en-US"/>
        </w:rPr>
        <w:t>23</w:t>
      </w:r>
      <w:r w:rsidRPr="007A5C6A">
        <w:rPr>
          <w:rFonts w:eastAsia="Calibri"/>
          <w:b/>
          <w:sz w:val="28"/>
          <w:szCs w:val="28"/>
          <w:lang w:eastAsia="en-US"/>
        </w:rPr>
        <w:t xml:space="preserve"> решений</w:t>
      </w:r>
      <w:r w:rsidRPr="007A5C6A">
        <w:rPr>
          <w:rFonts w:eastAsia="Calibri"/>
          <w:sz w:val="28"/>
          <w:szCs w:val="28"/>
          <w:lang w:eastAsia="en-US"/>
        </w:rPr>
        <w:t xml:space="preserve"> Совета депутатов. </w:t>
      </w:r>
    </w:p>
    <w:p w:rsidR="00E162E0" w:rsidRPr="003D566B" w:rsidRDefault="00E162E0" w:rsidP="00E162E0">
      <w:pPr>
        <w:overflowPunct/>
        <w:autoSpaceDE/>
        <w:autoSpaceDN/>
        <w:adjustRightInd/>
        <w:ind w:firstLine="709"/>
        <w:jc w:val="both"/>
        <w:rPr>
          <w:rFonts w:eastAsia="Calibri"/>
          <w:bCs/>
          <w:sz w:val="28"/>
          <w:szCs w:val="28"/>
          <w:highlight w:val="yellow"/>
          <w:lang w:eastAsia="en-US"/>
        </w:rPr>
      </w:pPr>
    </w:p>
    <w:p w:rsidR="00E162E0" w:rsidRPr="003D566B" w:rsidRDefault="00E162E0" w:rsidP="00E162E0">
      <w:pPr>
        <w:ind w:firstLine="709"/>
        <w:jc w:val="both"/>
        <w:rPr>
          <w:sz w:val="28"/>
          <w:szCs w:val="28"/>
          <w:highlight w:val="yellow"/>
        </w:rPr>
      </w:pPr>
    </w:p>
    <w:p w:rsidR="00E162E0" w:rsidRPr="007A5C6A" w:rsidRDefault="00E162E0" w:rsidP="00E162E0">
      <w:pPr>
        <w:ind w:firstLine="709"/>
        <w:jc w:val="both"/>
        <w:rPr>
          <w:b/>
          <w:sz w:val="32"/>
          <w:szCs w:val="32"/>
        </w:rPr>
      </w:pPr>
      <w:r w:rsidRPr="007A5C6A">
        <w:rPr>
          <w:sz w:val="28"/>
          <w:szCs w:val="28"/>
        </w:rPr>
        <w:t>Показатели деятельности работы постоянных комиссий представлены в Таблице.</w:t>
      </w:r>
    </w:p>
    <w:p w:rsidR="00E162E0" w:rsidRPr="007A5C6A" w:rsidRDefault="00E162E0" w:rsidP="00E162E0">
      <w:pPr>
        <w:jc w:val="center"/>
        <w:rPr>
          <w:b/>
          <w:sz w:val="32"/>
          <w:szCs w:val="32"/>
        </w:rPr>
        <w:sectPr w:rsidR="00E162E0" w:rsidRPr="007A5C6A" w:rsidSect="0002491F">
          <w:headerReference w:type="even" r:id="rId11"/>
          <w:headerReference w:type="default" r:id="rId12"/>
          <w:footerReference w:type="even" r:id="rId13"/>
          <w:footerReference w:type="default" r:id="rId14"/>
          <w:pgSz w:w="11907" w:h="16840"/>
          <w:pgMar w:top="1134" w:right="851" w:bottom="0" w:left="1134" w:header="720" w:footer="720" w:gutter="0"/>
          <w:cols w:space="720"/>
          <w:titlePg/>
          <w:docGrid w:linePitch="360"/>
        </w:sectPr>
      </w:pPr>
    </w:p>
    <w:p w:rsidR="00E162E0" w:rsidRPr="00F94558" w:rsidRDefault="00E162E0" w:rsidP="00E162E0">
      <w:pPr>
        <w:jc w:val="right"/>
        <w:rPr>
          <w:sz w:val="32"/>
          <w:szCs w:val="32"/>
        </w:rPr>
      </w:pPr>
      <w:r w:rsidRPr="00F94558">
        <w:rPr>
          <w:sz w:val="32"/>
          <w:szCs w:val="32"/>
        </w:rPr>
        <w:lastRenderedPageBreak/>
        <w:t>Таблица</w:t>
      </w:r>
    </w:p>
    <w:p w:rsidR="00E162E0" w:rsidRPr="00F94558" w:rsidRDefault="00E162E0" w:rsidP="00E162E0">
      <w:pPr>
        <w:jc w:val="center"/>
        <w:rPr>
          <w:b/>
          <w:sz w:val="32"/>
          <w:szCs w:val="32"/>
        </w:rPr>
      </w:pPr>
    </w:p>
    <w:p w:rsidR="00E162E0" w:rsidRPr="00F94558" w:rsidRDefault="00E162E0" w:rsidP="00E162E0">
      <w:pPr>
        <w:jc w:val="center"/>
        <w:rPr>
          <w:b/>
          <w:sz w:val="32"/>
          <w:szCs w:val="32"/>
        </w:rPr>
      </w:pPr>
      <w:r w:rsidRPr="00F94558">
        <w:rPr>
          <w:b/>
          <w:sz w:val="32"/>
          <w:szCs w:val="32"/>
        </w:rPr>
        <w:t xml:space="preserve">Показатели деятельности работы постоянных комиссий </w:t>
      </w:r>
    </w:p>
    <w:p w:rsidR="00E162E0" w:rsidRPr="00F94558" w:rsidRDefault="00E162E0" w:rsidP="00E162E0">
      <w:pPr>
        <w:jc w:val="center"/>
        <w:rPr>
          <w:b/>
          <w:sz w:val="32"/>
          <w:szCs w:val="32"/>
        </w:rPr>
      </w:pPr>
      <w:r w:rsidRPr="00F94558">
        <w:rPr>
          <w:b/>
          <w:sz w:val="32"/>
          <w:szCs w:val="32"/>
        </w:rPr>
        <w:t>Совета депутатов шестого созыва за 201</w:t>
      </w:r>
      <w:r w:rsidR="001878FD">
        <w:rPr>
          <w:b/>
          <w:sz w:val="32"/>
          <w:szCs w:val="32"/>
        </w:rPr>
        <w:t>9</w:t>
      </w:r>
      <w:r w:rsidRPr="00F94558">
        <w:rPr>
          <w:b/>
          <w:sz w:val="32"/>
          <w:szCs w:val="32"/>
        </w:rPr>
        <w:t xml:space="preserve"> год</w:t>
      </w:r>
    </w:p>
    <w:p w:rsidR="00E162E0" w:rsidRPr="003D566B" w:rsidRDefault="00E162E0" w:rsidP="00E162E0">
      <w:pPr>
        <w:jc w:val="center"/>
        <w:rPr>
          <w:b/>
          <w:highlight w:val="yellow"/>
        </w:rPr>
      </w:pPr>
    </w:p>
    <w:p w:rsidR="00E162E0" w:rsidRPr="003D566B" w:rsidRDefault="00E162E0" w:rsidP="00E162E0">
      <w:pPr>
        <w:jc w:val="center"/>
        <w:rPr>
          <w:b/>
          <w:highlight w:val="yellow"/>
        </w:rPr>
      </w:pP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056"/>
        <w:gridCol w:w="1559"/>
        <w:gridCol w:w="1134"/>
        <w:gridCol w:w="1276"/>
        <w:gridCol w:w="1157"/>
        <w:gridCol w:w="1143"/>
        <w:gridCol w:w="1550"/>
        <w:gridCol w:w="1253"/>
        <w:gridCol w:w="1276"/>
      </w:tblGrid>
      <w:tr w:rsidR="00D0234E" w:rsidRPr="003D566B" w:rsidTr="000F3928">
        <w:tc>
          <w:tcPr>
            <w:tcW w:w="480" w:type="dxa"/>
            <w:tcBorders>
              <w:bottom w:val="nil"/>
            </w:tcBorders>
            <w:vAlign w:val="center"/>
          </w:tcPr>
          <w:p w:rsidR="00D0234E" w:rsidRPr="00901788" w:rsidRDefault="00D0234E" w:rsidP="000F3928">
            <w:pPr>
              <w:jc w:val="center"/>
              <w:rPr>
                <w:sz w:val="26"/>
                <w:szCs w:val="26"/>
              </w:rPr>
            </w:pPr>
            <w:r w:rsidRPr="00901788">
              <w:rPr>
                <w:sz w:val="26"/>
                <w:szCs w:val="26"/>
              </w:rPr>
              <w:t>№</w:t>
            </w:r>
          </w:p>
        </w:tc>
        <w:tc>
          <w:tcPr>
            <w:tcW w:w="4056" w:type="dxa"/>
            <w:vMerge w:val="restart"/>
            <w:vAlign w:val="center"/>
          </w:tcPr>
          <w:p w:rsidR="00D0234E" w:rsidRPr="00901788" w:rsidRDefault="00D0234E" w:rsidP="000F3928">
            <w:pPr>
              <w:jc w:val="center"/>
              <w:rPr>
                <w:sz w:val="26"/>
                <w:szCs w:val="26"/>
              </w:rPr>
            </w:pPr>
            <w:r w:rsidRPr="00901788">
              <w:rPr>
                <w:sz w:val="26"/>
                <w:szCs w:val="26"/>
              </w:rPr>
              <w:t>Название комиссии</w:t>
            </w:r>
          </w:p>
        </w:tc>
        <w:tc>
          <w:tcPr>
            <w:tcW w:w="1559" w:type="dxa"/>
            <w:vMerge w:val="restart"/>
            <w:vAlign w:val="center"/>
          </w:tcPr>
          <w:p w:rsidR="00D0234E" w:rsidRPr="00901788" w:rsidRDefault="00D0234E" w:rsidP="000F3928">
            <w:pPr>
              <w:jc w:val="center"/>
              <w:rPr>
                <w:sz w:val="26"/>
                <w:szCs w:val="26"/>
              </w:rPr>
            </w:pPr>
            <w:r w:rsidRPr="00901788">
              <w:rPr>
                <w:sz w:val="26"/>
                <w:szCs w:val="26"/>
              </w:rPr>
              <w:t>Кол-во депутатов в комиссии</w:t>
            </w:r>
          </w:p>
        </w:tc>
        <w:tc>
          <w:tcPr>
            <w:tcW w:w="1134" w:type="dxa"/>
            <w:vMerge w:val="restart"/>
            <w:vAlign w:val="center"/>
          </w:tcPr>
          <w:p w:rsidR="00D0234E" w:rsidRPr="00901788" w:rsidRDefault="00D0234E" w:rsidP="000F3928">
            <w:pPr>
              <w:jc w:val="center"/>
              <w:rPr>
                <w:sz w:val="26"/>
                <w:szCs w:val="26"/>
              </w:rPr>
            </w:pPr>
            <w:r w:rsidRPr="00901788">
              <w:rPr>
                <w:sz w:val="26"/>
                <w:szCs w:val="26"/>
              </w:rPr>
              <w:t>Кол-во рабочих групп</w:t>
            </w:r>
          </w:p>
        </w:tc>
        <w:tc>
          <w:tcPr>
            <w:tcW w:w="2433" w:type="dxa"/>
            <w:gridSpan w:val="2"/>
            <w:shd w:val="clear" w:color="auto" w:fill="auto"/>
            <w:vAlign w:val="center"/>
          </w:tcPr>
          <w:p w:rsidR="00D0234E" w:rsidRPr="00901788" w:rsidRDefault="00D0234E" w:rsidP="000F3928">
            <w:pPr>
              <w:jc w:val="center"/>
              <w:rPr>
                <w:sz w:val="26"/>
                <w:szCs w:val="26"/>
              </w:rPr>
            </w:pPr>
            <w:r w:rsidRPr="00901788">
              <w:rPr>
                <w:sz w:val="26"/>
                <w:szCs w:val="26"/>
              </w:rPr>
              <w:t>Проведено заседаний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:rsidR="00D0234E" w:rsidRPr="00901788" w:rsidRDefault="00D0234E" w:rsidP="000F3928">
            <w:pPr>
              <w:jc w:val="center"/>
              <w:rPr>
                <w:sz w:val="26"/>
                <w:szCs w:val="26"/>
              </w:rPr>
            </w:pPr>
            <w:r w:rsidRPr="00901788">
              <w:rPr>
                <w:sz w:val="26"/>
                <w:szCs w:val="26"/>
              </w:rPr>
              <w:t>Принято решений в комиссиях</w:t>
            </w:r>
          </w:p>
        </w:tc>
        <w:tc>
          <w:tcPr>
            <w:tcW w:w="2529" w:type="dxa"/>
            <w:gridSpan w:val="2"/>
            <w:tcBorders>
              <w:bottom w:val="single" w:sz="4" w:space="0" w:color="auto"/>
            </w:tcBorders>
            <w:vAlign w:val="center"/>
          </w:tcPr>
          <w:p w:rsidR="00D0234E" w:rsidRPr="00901788" w:rsidRDefault="00D0234E" w:rsidP="000F3928">
            <w:pPr>
              <w:jc w:val="center"/>
              <w:rPr>
                <w:sz w:val="26"/>
                <w:szCs w:val="26"/>
              </w:rPr>
            </w:pPr>
            <w:r w:rsidRPr="00901788">
              <w:rPr>
                <w:sz w:val="26"/>
                <w:szCs w:val="26"/>
              </w:rPr>
              <w:t>Зарегистрировано корреспонденции</w:t>
            </w:r>
          </w:p>
        </w:tc>
      </w:tr>
      <w:tr w:rsidR="00D0234E" w:rsidRPr="003D566B" w:rsidTr="000F3928">
        <w:tc>
          <w:tcPr>
            <w:tcW w:w="480" w:type="dxa"/>
            <w:tcBorders>
              <w:top w:val="nil"/>
            </w:tcBorders>
            <w:vAlign w:val="center"/>
          </w:tcPr>
          <w:p w:rsidR="00D0234E" w:rsidRPr="00901788" w:rsidRDefault="00D0234E" w:rsidP="000F39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56" w:type="dxa"/>
            <w:vMerge/>
            <w:vAlign w:val="center"/>
          </w:tcPr>
          <w:p w:rsidR="00D0234E" w:rsidRPr="00901788" w:rsidRDefault="00D0234E" w:rsidP="000F39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D0234E" w:rsidRPr="00901788" w:rsidRDefault="00D0234E" w:rsidP="000F39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D0234E" w:rsidRPr="00901788" w:rsidRDefault="00D0234E" w:rsidP="000F39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0234E" w:rsidRPr="00901788" w:rsidRDefault="00D0234E" w:rsidP="000F3928">
            <w:pPr>
              <w:jc w:val="center"/>
              <w:rPr>
                <w:sz w:val="22"/>
                <w:szCs w:val="22"/>
              </w:rPr>
            </w:pPr>
            <w:r w:rsidRPr="00901788">
              <w:rPr>
                <w:sz w:val="22"/>
                <w:szCs w:val="22"/>
              </w:rPr>
              <w:t>комиссии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D0234E" w:rsidRPr="00901788" w:rsidRDefault="00D0234E" w:rsidP="000F3928">
            <w:pPr>
              <w:jc w:val="center"/>
              <w:rPr>
                <w:sz w:val="22"/>
                <w:szCs w:val="22"/>
              </w:rPr>
            </w:pPr>
            <w:r w:rsidRPr="00901788">
              <w:rPr>
                <w:sz w:val="22"/>
                <w:szCs w:val="22"/>
              </w:rPr>
              <w:t>рабочих групп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vAlign w:val="center"/>
          </w:tcPr>
          <w:p w:rsidR="00D0234E" w:rsidRPr="00901788" w:rsidRDefault="00D0234E" w:rsidP="000F3928">
            <w:pPr>
              <w:jc w:val="center"/>
              <w:rPr>
                <w:sz w:val="22"/>
                <w:szCs w:val="22"/>
              </w:rPr>
            </w:pPr>
            <w:r w:rsidRPr="00901788">
              <w:rPr>
                <w:sz w:val="22"/>
                <w:szCs w:val="22"/>
              </w:rPr>
              <w:t>всего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vAlign w:val="center"/>
          </w:tcPr>
          <w:p w:rsidR="00D0234E" w:rsidRPr="00901788" w:rsidRDefault="00D0234E" w:rsidP="000F3928">
            <w:pPr>
              <w:jc w:val="center"/>
              <w:rPr>
                <w:sz w:val="22"/>
                <w:szCs w:val="22"/>
              </w:rPr>
            </w:pPr>
            <w:r w:rsidRPr="00901788">
              <w:rPr>
                <w:sz w:val="22"/>
                <w:szCs w:val="22"/>
              </w:rPr>
              <w:t>в том числе по сессионным вопросам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vAlign w:val="center"/>
          </w:tcPr>
          <w:p w:rsidR="00D0234E" w:rsidRPr="00901788" w:rsidRDefault="00D0234E" w:rsidP="000F3928">
            <w:pPr>
              <w:jc w:val="center"/>
              <w:rPr>
                <w:sz w:val="22"/>
                <w:szCs w:val="22"/>
              </w:rPr>
            </w:pPr>
            <w:r w:rsidRPr="00901788">
              <w:rPr>
                <w:sz w:val="22"/>
                <w:szCs w:val="22"/>
              </w:rPr>
              <w:t>входящей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0234E" w:rsidRPr="00901788" w:rsidRDefault="00D0234E" w:rsidP="000F3928">
            <w:pPr>
              <w:jc w:val="center"/>
              <w:rPr>
                <w:sz w:val="22"/>
                <w:szCs w:val="22"/>
              </w:rPr>
            </w:pPr>
            <w:r w:rsidRPr="00901788">
              <w:rPr>
                <w:sz w:val="22"/>
                <w:szCs w:val="22"/>
              </w:rPr>
              <w:t>исходящей</w:t>
            </w:r>
          </w:p>
        </w:tc>
      </w:tr>
      <w:tr w:rsidR="00D0234E" w:rsidRPr="003D566B" w:rsidTr="000F3928">
        <w:tc>
          <w:tcPr>
            <w:tcW w:w="480" w:type="dxa"/>
            <w:vAlign w:val="center"/>
          </w:tcPr>
          <w:p w:rsidR="00D0234E" w:rsidRPr="00901788" w:rsidRDefault="00D0234E" w:rsidP="000F3928">
            <w:pPr>
              <w:jc w:val="center"/>
              <w:rPr>
                <w:sz w:val="26"/>
                <w:szCs w:val="26"/>
              </w:rPr>
            </w:pPr>
            <w:r w:rsidRPr="00901788">
              <w:rPr>
                <w:sz w:val="26"/>
                <w:szCs w:val="26"/>
              </w:rPr>
              <w:t>1</w:t>
            </w:r>
          </w:p>
        </w:tc>
        <w:tc>
          <w:tcPr>
            <w:tcW w:w="4056" w:type="dxa"/>
            <w:vAlign w:val="center"/>
          </w:tcPr>
          <w:p w:rsidR="00D0234E" w:rsidRPr="00901788" w:rsidRDefault="00D0234E" w:rsidP="000F3928">
            <w:pPr>
              <w:rPr>
                <w:sz w:val="26"/>
                <w:szCs w:val="26"/>
              </w:rPr>
            </w:pPr>
            <w:r w:rsidRPr="00901788">
              <w:rPr>
                <w:sz w:val="26"/>
                <w:szCs w:val="26"/>
              </w:rPr>
              <w:t>по социальной политике и образованию</w:t>
            </w:r>
          </w:p>
        </w:tc>
        <w:tc>
          <w:tcPr>
            <w:tcW w:w="1559" w:type="dxa"/>
            <w:vAlign w:val="center"/>
          </w:tcPr>
          <w:p w:rsidR="00D0234E" w:rsidRPr="00901788" w:rsidRDefault="00D0234E" w:rsidP="000F3928">
            <w:pPr>
              <w:jc w:val="center"/>
              <w:rPr>
                <w:sz w:val="26"/>
                <w:szCs w:val="26"/>
              </w:rPr>
            </w:pPr>
            <w:r w:rsidRPr="00901788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vAlign w:val="center"/>
          </w:tcPr>
          <w:p w:rsidR="00D0234E" w:rsidRPr="006334B1" w:rsidRDefault="006334B1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234E" w:rsidRPr="00901788" w:rsidRDefault="001C55E7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D0234E" w:rsidRPr="00901788" w:rsidRDefault="00A44743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43" w:type="dxa"/>
            <w:vAlign w:val="center"/>
          </w:tcPr>
          <w:p w:rsidR="00D0234E" w:rsidRPr="00901788" w:rsidRDefault="001C55E7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1550" w:type="dxa"/>
            <w:vAlign w:val="center"/>
          </w:tcPr>
          <w:p w:rsidR="00D0234E" w:rsidRPr="00901788" w:rsidRDefault="001C55E7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253" w:type="dxa"/>
            <w:vAlign w:val="center"/>
          </w:tcPr>
          <w:p w:rsidR="00D0234E" w:rsidRPr="00901788" w:rsidRDefault="0010073B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515</w:t>
            </w:r>
          </w:p>
        </w:tc>
        <w:tc>
          <w:tcPr>
            <w:tcW w:w="1276" w:type="dxa"/>
            <w:vAlign w:val="center"/>
          </w:tcPr>
          <w:p w:rsidR="00D0234E" w:rsidRPr="0010073B" w:rsidRDefault="0010073B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323</w:t>
            </w:r>
          </w:p>
        </w:tc>
      </w:tr>
      <w:tr w:rsidR="00D0234E" w:rsidRPr="003D566B" w:rsidTr="000F3928">
        <w:tc>
          <w:tcPr>
            <w:tcW w:w="480" w:type="dxa"/>
            <w:vAlign w:val="center"/>
          </w:tcPr>
          <w:p w:rsidR="00D0234E" w:rsidRPr="00B515B4" w:rsidRDefault="00D0234E" w:rsidP="000F3928">
            <w:pPr>
              <w:jc w:val="center"/>
              <w:rPr>
                <w:sz w:val="26"/>
                <w:szCs w:val="26"/>
              </w:rPr>
            </w:pPr>
            <w:r w:rsidRPr="00B515B4">
              <w:rPr>
                <w:sz w:val="26"/>
                <w:szCs w:val="26"/>
              </w:rPr>
              <w:t>2</w:t>
            </w:r>
          </w:p>
        </w:tc>
        <w:tc>
          <w:tcPr>
            <w:tcW w:w="4056" w:type="dxa"/>
            <w:vAlign w:val="center"/>
          </w:tcPr>
          <w:p w:rsidR="00D0234E" w:rsidRPr="00B515B4" w:rsidRDefault="00D0234E" w:rsidP="000F3928">
            <w:pPr>
              <w:rPr>
                <w:sz w:val="26"/>
                <w:szCs w:val="26"/>
              </w:rPr>
            </w:pPr>
            <w:r w:rsidRPr="00B515B4">
              <w:rPr>
                <w:sz w:val="26"/>
                <w:szCs w:val="26"/>
              </w:rPr>
              <w:t>по культуре, спорту, молодежной политике, международному и межмуниципальному сотрудничеству</w:t>
            </w:r>
          </w:p>
        </w:tc>
        <w:tc>
          <w:tcPr>
            <w:tcW w:w="1559" w:type="dxa"/>
            <w:vAlign w:val="center"/>
          </w:tcPr>
          <w:p w:rsidR="00D0234E" w:rsidRPr="001C55E7" w:rsidRDefault="001C55E7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  <w:vAlign w:val="center"/>
          </w:tcPr>
          <w:p w:rsidR="00D0234E" w:rsidRPr="00B515B4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B515B4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234E" w:rsidRPr="001C55E7" w:rsidRDefault="001C55E7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D0234E" w:rsidRPr="00B515B4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B515B4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143" w:type="dxa"/>
            <w:vAlign w:val="center"/>
          </w:tcPr>
          <w:p w:rsidR="00D0234E" w:rsidRPr="001C55E7" w:rsidRDefault="001C55E7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1550" w:type="dxa"/>
            <w:vAlign w:val="center"/>
          </w:tcPr>
          <w:p w:rsidR="00D0234E" w:rsidRPr="001C55E7" w:rsidRDefault="001C55E7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253" w:type="dxa"/>
            <w:vAlign w:val="center"/>
          </w:tcPr>
          <w:p w:rsidR="00D0234E" w:rsidRPr="0010073B" w:rsidRDefault="0010073B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628</w:t>
            </w:r>
          </w:p>
        </w:tc>
        <w:tc>
          <w:tcPr>
            <w:tcW w:w="1276" w:type="dxa"/>
            <w:vAlign w:val="center"/>
          </w:tcPr>
          <w:p w:rsidR="00D0234E" w:rsidRPr="0010073B" w:rsidRDefault="0010073B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</w:tr>
      <w:tr w:rsidR="00D0234E" w:rsidRPr="003D566B" w:rsidTr="000F3928">
        <w:tc>
          <w:tcPr>
            <w:tcW w:w="480" w:type="dxa"/>
            <w:vAlign w:val="center"/>
          </w:tcPr>
          <w:p w:rsidR="00D0234E" w:rsidRPr="007A0CD0" w:rsidRDefault="00D0234E" w:rsidP="000F3928">
            <w:pPr>
              <w:jc w:val="center"/>
              <w:rPr>
                <w:sz w:val="26"/>
                <w:szCs w:val="26"/>
              </w:rPr>
            </w:pPr>
            <w:r w:rsidRPr="007A0CD0">
              <w:rPr>
                <w:sz w:val="26"/>
                <w:szCs w:val="26"/>
              </w:rPr>
              <w:t>3</w:t>
            </w:r>
          </w:p>
        </w:tc>
        <w:tc>
          <w:tcPr>
            <w:tcW w:w="4056" w:type="dxa"/>
            <w:vAlign w:val="center"/>
          </w:tcPr>
          <w:p w:rsidR="00D0234E" w:rsidRPr="007A0CD0" w:rsidRDefault="00D0234E" w:rsidP="000F3928">
            <w:pPr>
              <w:rPr>
                <w:sz w:val="26"/>
                <w:szCs w:val="26"/>
              </w:rPr>
            </w:pPr>
            <w:r w:rsidRPr="007A0CD0">
              <w:rPr>
                <w:sz w:val="26"/>
                <w:szCs w:val="26"/>
              </w:rPr>
              <w:t>по местному самоуправлению</w:t>
            </w:r>
          </w:p>
        </w:tc>
        <w:tc>
          <w:tcPr>
            <w:tcW w:w="1559" w:type="dxa"/>
            <w:vAlign w:val="center"/>
          </w:tcPr>
          <w:p w:rsidR="00D0234E" w:rsidRPr="007A0CD0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7A0CD0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1134" w:type="dxa"/>
            <w:vAlign w:val="center"/>
          </w:tcPr>
          <w:p w:rsidR="00D0234E" w:rsidRPr="007A0CD0" w:rsidRDefault="00742716" w:rsidP="000F392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234E" w:rsidRPr="001C55E7" w:rsidRDefault="001C55E7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D0234E" w:rsidRPr="007A0CD0" w:rsidRDefault="00742716" w:rsidP="000F392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143" w:type="dxa"/>
            <w:vAlign w:val="center"/>
          </w:tcPr>
          <w:p w:rsidR="00D0234E" w:rsidRPr="001C55E7" w:rsidRDefault="001C55E7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  <w:tc>
          <w:tcPr>
            <w:tcW w:w="1550" w:type="dxa"/>
            <w:vAlign w:val="center"/>
          </w:tcPr>
          <w:p w:rsidR="00D0234E" w:rsidRPr="001C55E7" w:rsidRDefault="001C55E7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253" w:type="dxa"/>
            <w:vAlign w:val="center"/>
          </w:tcPr>
          <w:p w:rsidR="00D0234E" w:rsidRPr="0010073B" w:rsidRDefault="0010073B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367</w:t>
            </w:r>
          </w:p>
        </w:tc>
        <w:tc>
          <w:tcPr>
            <w:tcW w:w="1276" w:type="dxa"/>
            <w:vAlign w:val="center"/>
          </w:tcPr>
          <w:p w:rsidR="00D0234E" w:rsidRPr="0010073B" w:rsidRDefault="0010073B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</w:tr>
      <w:tr w:rsidR="00D0234E" w:rsidRPr="003D566B" w:rsidTr="000F3928">
        <w:tc>
          <w:tcPr>
            <w:tcW w:w="480" w:type="dxa"/>
            <w:vAlign w:val="center"/>
          </w:tcPr>
          <w:p w:rsidR="00D0234E" w:rsidRPr="000535CA" w:rsidRDefault="00D0234E" w:rsidP="000F3928">
            <w:pPr>
              <w:jc w:val="center"/>
              <w:rPr>
                <w:sz w:val="26"/>
                <w:szCs w:val="26"/>
              </w:rPr>
            </w:pPr>
            <w:r w:rsidRPr="000535CA">
              <w:rPr>
                <w:sz w:val="26"/>
                <w:szCs w:val="26"/>
              </w:rPr>
              <w:t>4</w:t>
            </w:r>
          </w:p>
        </w:tc>
        <w:tc>
          <w:tcPr>
            <w:tcW w:w="4056" w:type="dxa"/>
            <w:vAlign w:val="center"/>
          </w:tcPr>
          <w:p w:rsidR="00D0234E" w:rsidRPr="000535CA" w:rsidRDefault="00D0234E" w:rsidP="000F3928">
            <w:pPr>
              <w:rPr>
                <w:sz w:val="26"/>
                <w:szCs w:val="26"/>
              </w:rPr>
            </w:pPr>
            <w:r w:rsidRPr="000535CA">
              <w:rPr>
                <w:sz w:val="26"/>
                <w:szCs w:val="26"/>
              </w:rPr>
              <w:t>по городскому хозяйству</w:t>
            </w:r>
          </w:p>
        </w:tc>
        <w:tc>
          <w:tcPr>
            <w:tcW w:w="1559" w:type="dxa"/>
            <w:vAlign w:val="center"/>
          </w:tcPr>
          <w:p w:rsidR="00D0234E" w:rsidRPr="001C55E7" w:rsidRDefault="001C55E7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134" w:type="dxa"/>
            <w:vAlign w:val="center"/>
          </w:tcPr>
          <w:p w:rsidR="00D0234E" w:rsidRPr="006334B1" w:rsidRDefault="006334B1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234E" w:rsidRPr="001C55E7" w:rsidRDefault="001C55E7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D0234E" w:rsidRPr="00A44743" w:rsidRDefault="00A44743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43" w:type="dxa"/>
            <w:vAlign w:val="center"/>
          </w:tcPr>
          <w:p w:rsidR="00D0234E" w:rsidRPr="001C55E7" w:rsidRDefault="001C55E7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1550" w:type="dxa"/>
            <w:vAlign w:val="center"/>
          </w:tcPr>
          <w:p w:rsidR="00D0234E" w:rsidRPr="001C55E7" w:rsidRDefault="001C55E7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1253" w:type="dxa"/>
            <w:vAlign w:val="center"/>
          </w:tcPr>
          <w:p w:rsidR="00D0234E" w:rsidRPr="0010073B" w:rsidRDefault="0010073B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553</w:t>
            </w:r>
          </w:p>
        </w:tc>
        <w:tc>
          <w:tcPr>
            <w:tcW w:w="1276" w:type="dxa"/>
            <w:vAlign w:val="center"/>
          </w:tcPr>
          <w:p w:rsidR="00D0234E" w:rsidRPr="0010073B" w:rsidRDefault="0010073B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1157</w:t>
            </w:r>
          </w:p>
        </w:tc>
      </w:tr>
      <w:tr w:rsidR="00D0234E" w:rsidRPr="003D566B" w:rsidTr="000F3928">
        <w:tc>
          <w:tcPr>
            <w:tcW w:w="480" w:type="dxa"/>
            <w:vAlign w:val="center"/>
          </w:tcPr>
          <w:p w:rsidR="00D0234E" w:rsidRPr="000535CA" w:rsidRDefault="00D0234E" w:rsidP="000F3928">
            <w:pPr>
              <w:jc w:val="center"/>
              <w:rPr>
                <w:sz w:val="26"/>
                <w:szCs w:val="26"/>
              </w:rPr>
            </w:pPr>
            <w:r w:rsidRPr="000535CA">
              <w:rPr>
                <w:sz w:val="26"/>
                <w:szCs w:val="26"/>
              </w:rPr>
              <w:t>5</w:t>
            </w:r>
          </w:p>
        </w:tc>
        <w:tc>
          <w:tcPr>
            <w:tcW w:w="4056" w:type="dxa"/>
            <w:vAlign w:val="center"/>
          </w:tcPr>
          <w:p w:rsidR="00D0234E" w:rsidRPr="000535CA" w:rsidRDefault="00D0234E" w:rsidP="000F3928">
            <w:pPr>
              <w:rPr>
                <w:sz w:val="26"/>
                <w:szCs w:val="26"/>
              </w:rPr>
            </w:pPr>
            <w:r w:rsidRPr="000535CA">
              <w:rPr>
                <w:sz w:val="26"/>
                <w:szCs w:val="26"/>
              </w:rPr>
              <w:t>по градостроительству</w:t>
            </w:r>
          </w:p>
        </w:tc>
        <w:tc>
          <w:tcPr>
            <w:tcW w:w="1559" w:type="dxa"/>
            <w:vAlign w:val="center"/>
          </w:tcPr>
          <w:p w:rsidR="00D0234E" w:rsidRPr="000535CA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0535CA">
              <w:rPr>
                <w:sz w:val="26"/>
                <w:szCs w:val="26"/>
                <w:lang w:val="en-US"/>
              </w:rPr>
              <w:t>15</w:t>
            </w:r>
          </w:p>
        </w:tc>
        <w:tc>
          <w:tcPr>
            <w:tcW w:w="1134" w:type="dxa"/>
            <w:vAlign w:val="center"/>
          </w:tcPr>
          <w:p w:rsidR="00D0234E" w:rsidRPr="000535CA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0535C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234E" w:rsidRPr="001C55E7" w:rsidRDefault="001C55E7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D0234E" w:rsidRPr="000535CA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0535C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143" w:type="dxa"/>
            <w:vAlign w:val="center"/>
          </w:tcPr>
          <w:p w:rsidR="00D0234E" w:rsidRPr="001C55E7" w:rsidRDefault="00D0234E" w:rsidP="001C55E7">
            <w:pPr>
              <w:jc w:val="center"/>
              <w:rPr>
                <w:sz w:val="26"/>
                <w:szCs w:val="26"/>
              </w:rPr>
            </w:pPr>
            <w:r w:rsidRPr="000535CA">
              <w:rPr>
                <w:sz w:val="26"/>
                <w:szCs w:val="26"/>
                <w:lang w:val="en-US"/>
              </w:rPr>
              <w:t>3</w:t>
            </w:r>
            <w:r w:rsidR="001C55E7">
              <w:rPr>
                <w:sz w:val="26"/>
                <w:szCs w:val="26"/>
              </w:rPr>
              <w:t>6</w:t>
            </w:r>
          </w:p>
        </w:tc>
        <w:tc>
          <w:tcPr>
            <w:tcW w:w="1550" w:type="dxa"/>
            <w:vAlign w:val="center"/>
          </w:tcPr>
          <w:p w:rsidR="00D0234E" w:rsidRPr="001C55E7" w:rsidRDefault="001C55E7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1253" w:type="dxa"/>
            <w:vAlign w:val="center"/>
          </w:tcPr>
          <w:p w:rsidR="00D0234E" w:rsidRPr="0010073B" w:rsidRDefault="0010073B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561</w:t>
            </w:r>
          </w:p>
        </w:tc>
        <w:tc>
          <w:tcPr>
            <w:tcW w:w="1276" w:type="dxa"/>
            <w:vAlign w:val="center"/>
          </w:tcPr>
          <w:p w:rsidR="00D0234E" w:rsidRPr="0010073B" w:rsidRDefault="0010073B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430</w:t>
            </w:r>
          </w:p>
        </w:tc>
      </w:tr>
      <w:tr w:rsidR="00D0234E" w:rsidRPr="003D566B" w:rsidTr="000F3928">
        <w:tc>
          <w:tcPr>
            <w:tcW w:w="480" w:type="dxa"/>
            <w:vAlign w:val="center"/>
          </w:tcPr>
          <w:p w:rsidR="00D0234E" w:rsidRPr="000535CA" w:rsidRDefault="00D0234E" w:rsidP="000F3928">
            <w:pPr>
              <w:jc w:val="center"/>
              <w:rPr>
                <w:sz w:val="26"/>
                <w:szCs w:val="26"/>
              </w:rPr>
            </w:pPr>
            <w:r w:rsidRPr="000535CA">
              <w:rPr>
                <w:sz w:val="26"/>
                <w:szCs w:val="26"/>
              </w:rPr>
              <w:t>6</w:t>
            </w:r>
          </w:p>
        </w:tc>
        <w:tc>
          <w:tcPr>
            <w:tcW w:w="4056" w:type="dxa"/>
            <w:vAlign w:val="center"/>
          </w:tcPr>
          <w:p w:rsidR="00D0234E" w:rsidRPr="000535CA" w:rsidRDefault="00D0234E" w:rsidP="000F3928">
            <w:pPr>
              <w:rPr>
                <w:sz w:val="26"/>
                <w:szCs w:val="26"/>
              </w:rPr>
            </w:pPr>
            <w:r w:rsidRPr="000535CA">
              <w:rPr>
                <w:sz w:val="26"/>
                <w:szCs w:val="26"/>
              </w:rPr>
              <w:t>по муниципальной собственности</w:t>
            </w:r>
          </w:p>
        </w:tc>
        <w:tc>
          <w:tcPr>
            <w:tcW w:w="1559" w:type="dxa"/>
            <w:vAlign w:val="center"/>
          </w:tcPr>
          <w:p w:rsidR="00D0234E" w:rsidRPr="001C55E7" w:rsidRDefault="001C55E7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134" w:type="dxa"/>
            <w:vAlign w:val="center"/>
          </w:tcPr>
          <w:p w:rsidR="00D0234E" w:rsidRPr="000535CA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0535C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234E" w:rsidRPr="001C55E7" w:rsidRDefault="001C55E7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D0234E" w:rsidRPr="000535CA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0535C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143" w:type="dxa"/>
            <w:vAlign w:val="center"/>
          </w:tcPr>
          <w:p w:rsidR="00D0234E" w:rsidRPr="001C55E7" w:rsidRDefault="001C55E7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550" w:type="dxa"/>
            <w:vAlign w:val="center"/>
          </w:tcPr>
          <w:p w:rsidR="00D0234E" w:rsidRPr="001C55E7" w:rsidRDefault="001C55E7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253" w:type="dxa"/>
            <w:vAlign w:val="center"/>
          </w:tcPr>
          <w:p w:rsidR="00D0234E" w:rsidRPr="0010073B" w:rsidRDefault="0010073B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343</w:t>
            </w:r>
          </w:p>
        </w:tc>
        <w:tc>
          <w:tcPr>
            <w:tcW w:w="1276" w:type="dxa"/>
            <w:vAlign w:val="center"/>
          </w:tcPr>
          <w:p w:rsidR="00D0234E" w:rsidRPr="0010073B" w:rsidRDefault="0010073B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518</w:t>
            </w:r>
          </w:p>
        </w:tc>
      </w:tr>
      <w:tr w:rsidR="00D0234E" w:rsidRPr="003D566B" w:rsidTr="000F3928">
        <w:tc>
          <w:tcPr>
            <w:tcW w:w="480" w:type="dxa"/>
            <w:vAlign w:val="center"/>
          </w:tcPr>
          <w:p w:rsidR="00D0234E" w:rsidRPr="000535CA" w:rsidRDefault="00D0234E" w:rsidP="000F3928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0535CA">
              <w:rPr>
                <w:rFonts w:eastAsia="Calibri"/>
                <w:sz w:val="26"/>
                <w:szCs w:val="26"/>
                <w:lang w:val="en-US"/>
              </w:rPr>
              <w:t>7</w:t>
            </w:r>
          </w:p>
        </w:tc>
        <w:tc>
          <w:tcPr>
            <w:tcW w:w="4056" w:type="dxa"/>
            <w:vAlign w:val="center"/>
          </w:tcPr>
          <w:p w:rsidR="00D0234E" w:rsidRPr="000535CA" w:rsidRDefault="00D0234E" w:rsidP="000F3928">
            <w:pPr>
              <w:rPr>
                <w:rFonts w:ascii="Calibri" w:eastAsia="Calibri" w:hAnsi="Calibri"/>
                <w:sz w:val="26"/>
                <w:szCs w:val="26"/>
              </w:rPr>
            </w:pPr>
            <w:r w:rsidRPr="000535CA">
              <w:rPr>
                <w:sz w:val="26"/>
                <w:szCs w:val="26"/>
              </w:rPr>
              <w:t>по научно-производственному развитию и предпринимательству</w:t>
            </w:r>
          </w:p>
        </w:tc>
        <w:tc>
          <w:tcPr>
            <w:tcW w:w="1559" w:type="dxa"/>
            <w:vAlign w:val="center"/>
          </w:tcPr>
          <w:p w:rsidR="00D0234E" w:rsidRPr="001C55E7" w:rsidRDefault="001C55E7" w:rsidP="000F3928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9</w:t>
            </w:r>
          </w:p>
        </w:tc>
        <w:tc>
          <w:tcPr>
            <w:tcW w:w="1134" w:type="dxa"/>
            <w:vAlign w:val="center"/>
          </w:tcPr>
          <w:p w:rsidR="00D0234E" w:rsidRPr="006334B1" w:rsidRDefault="006334B1" w:rsidP="000F3928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234E" w:rsidRPr="001C55E7" w:rsidRDefault="001C55E7" w:rsidP="000F3928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D0234E" w:rsidRPr="00A44743" w:rsidRDefault="00A44743" w:rsidP="000F3928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143" w:type="dxa"/>
            <w:vAlign w:val="center"/>
          </w:tcPr>
          <w:p w:rsidR="00D0234E" w:rsidRPr="001C55E7" w:rsidRDefault="001C55E7" w:rsidP="000F3928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42</w:t>
            </w:r>
          </w:p>
        </w:tc>
        <w:tc>
          <w:tcPr>
            <w:tcW w:w="1550" w:type="dxa"/>
            <w:vAlign w:val="center"/>
          </w:tcPr>
          <w:p w:rsidR="00D0234E" w:rsidRPr="001C55E7" w:rsidRDefault="001C55E7" w:rsidP="000F3928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24</w:t>
            </w:r>
          </w:p>
        </w:tc>
        <w:tc>
          <w:tcPr>
            <w:tcW w:w="1253" w:type="dxa"/>
            <w:vAlign w:val="center"/>
          </w:tcPr>
          <w:p w:rsidR="00D0234E" w:rsidRPr="0010073B" w:rsidRDefault="0010073B" w:rsidP="000F3928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560</w:t>
            </w:r>
          </w:p>
        </w:tc>
        <w:tc>
          <w:tcPr>
            <w:tcW w:w="1276" w:type="dxa"/>
            <w:vAlign w:val="center"/>
          </w:tcPr>
          <w:p w:rsidR="00D0234E" w:rsidRPr="0010073B" w:rsidRDefault="0010073B" w:rsidP="000F3928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79</w:t>
            </w:r>
          </w:p>
        </w:tc>
      </w:tr>
      <w:tr w:rsidR="00D0234E" w:rsidRPr="003D566B" w:rsidTr="000F3928">
        <w:tc>
          <w:tcPr>
            <w:tcW w:w="480" w:type="dxa"/>
            <w:vAlign w:val="center"/>
          </w:tcPr>
          <w:p w:rsidR="00D0234E" w:rsidRPr="000535CA" w:rsidRDefault="00D0234E" w:rsidP="000F3928">
            <w:pPr>
              <w:jc w:val="center"/>
              <w:rPr>
                <w:sz w:val="26"/>
                <w:szCs w:val="26"/>
              </w:rPr>
            </w:pPr>
            <w:r w:rsidRPr="000535CA">
              <w:rPr>
                <w:sz w:val="26"/>
                <w:szCs w:val="26"/>
              </w:rPr>
              <w:t>8</w:t>
            </w:r>
          </w:p>
        </w:tc>
        <w:tc>
          <w:tcPr>
            <w:tcW w:w="4056" w:type="dxa"/>
            <w:vAlign w:val="center"/>
          </w:tcPr>
          <w:p w:rsidR="00D0234E" w:rsidRPr="000535CA" w:rsidRDefault="00D0234E" w:rsidP="000F3928">
            <w:pPr>
              <w:rPr>
                <w:sz w:val="26"/>
                <w:szCs w:val="26"/>
              </w:rPr>
            </w:pPr>
            <w:r w:rsidRPr="000535CA">
              <w:rPr>
                <w:sz w:val="26"/>
                <w:szCs w:val="26"/>
              </w:rPr>
              <w:t>по наказам избирателей</w:t>
            </w:r>
          </w:p>
        </w:tc>
        <w:tc>
          <w:tcPr>
            <w:tcW w:w="1559" w:type="dxa"/>
            <w:vAlign w:val="center"/>
          </w:tcPr>
          <w:p w:rsidR="00D0234E" w:rsidRPr="000535CA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0535CA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D0234E" w:rsidRPr="000535CA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0535C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234E" w:rsidRPr="001C55E7" w:rsidRDefault="001C55E7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D0234E" w:rsidRPr="000535CA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0535C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143" w:type="dxa"/>
            <w:vAlign w:val="center"/>
          </w:tcPr>
          <w:p w:rsidR="00D0234E" w:rsidRPr="001C55E7" w:rsidRDefault="001C55E7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1550" w:type="dxa"/>
            <w:vAlign w:val="center"/>
          </w:tcPr>
          <w:p w:rsidR="00D0234E" w:rsidRPr="001C55E7" w:rsidRDefault="001C55E7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253" w:type="dxa"/>
            <w:vAlign w:val="center"/>
          </w:tcPr>
          <w:p w:rsidR="00D0234E" w:rsidRPr="0010073B" w:rsidRDefault="0010073B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467</w:t>
            </w:r>
          </w:p>
        </w:tc>
        <w:tc>
          <w:tcPr>
            <w:tcW w:w="1276" w:type="dxa"/>
            <w:vAlign w:val="center"/>
          </w:tcPr>
          <w:p w:rsidR="00D0234E" w:rsidRPr="0010073B" w:rsidRDefault="0010073B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</w:t>
            </w:r>
          </w:p>
        </w:tc>
      </w:tr>
      <w:tr w:rsidR="00D0234E" w:rsidRPr="003D566B" w:rsidTr="000F3928">
        <w:tc>
          <w:tcPr>
            <w:tcW w:w="480" w:type="dxa"/>
            <w:vAlign w:val="center"/>
          </w:tcPr>
          <w:p w:rsidR="00D0234E" w:rsidRPr="004106B7" w:rsidRDefault="00D0234E" w:rsidP="000F3928">
            <w:pPr>
              <w:jc w:val="center"/>
              <w:rPr>
                <w:sz w:val="26"/>
                <w:szCs w:val="26"/>
              </w:rPr>
            </w:pPr>
            <w:r w:rsidRPr="004106B7">
              <w:rPr>
                <w:sz w:val="26"/>
                <w:szCs w:val="26"/>
              </w:rPr>
              <w:t>9</w:t>
            </w:r>
          </w:p>
        </w:tc>
        <w:tc>
          <w:tcPr>
            <w:tcW w:w="4056" w:type="dxa"/>
            <w:vAlign w:val="center"/>
          </w:tcPr>
          <w:p w:rsidR="00D0234E" w:rsidRPr="004106B7" w:rsidRDefault="00D0234E" w:rsidP="000F3928">
            <w:pPr>
              <w:rPr>
                <w:sz w:val="26"/>
                <w:szCs w:val="26"/>
              </w:rPr>
            </w:pPr>
            <w:r w:rsidRPr="004106B7">
              <w:rPr>
                <w:sz w:val="26"/>
                <w:szCs w:val="26"/>
              </w:rPr>
              <w:t>по бюджету и налоговой политике</w:t>
            </w:r>
          </w:p>
        </w:tc>
        <w:tc>
          <w:tcPr>
            <w:tcW w:w="1559" w:type="dxa"/>
            <w:vAlign w:val="center"/>
          </w:tcPr>
          <w:p w:rsidR="00D0234E" w:rsidRPr="001C55E7" w:rsidRDefault="001C55E7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134" w:type="dxa"/>
            <w:vAlign w:val="center"/>
          </w:tcPr>
          <w:p w:rsidR="00D0234E" w:rsidRPr="00D0234E" w:rsidRDefault="00742716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234E" w:rsidRPr="001C55E7" w:rsidRDefault="00D0234E" w:rsidP="001C55E7">
            <w:pPr>
              <w:jc w:val="center"/>
              <w:rPr>
                <w:sz w:val="26"/>
                <w:szCs w:val="26"/>
              </w:rPr>
            </w:pPr>
            <w:r w:rsidRPr="004106B7">
              <w:rPr>
                <w:sz w:val="26"/>
                <w:szCs w:val="26"/>
                <w:lang w:val="en-US"/>
              </w:rPr>
              <w:t>1</w:t>
            </w:r>
            <w:r w:rsidR="001C55E7">
              <w:rPr>
                <w:sz w:val="26"/>
                <w:szCs w:val="26"/>
              </w:rPr>
              <w:t>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D0234E" w:rsidRPr="000F3928" w:rsidRDefault="00A44743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43" w:type="dxa"/>
            <w:vAlign w:val="center"/>
          </w:tcPr>
          <w:p w:rsidR="00D0234E" w:rsidRPr="001C55E7" w:rsidRDefault="001C55E7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  <w:tc>
          <w:tcPr>
            <w:tcW w:w="1550" w:type="dxa"/>
            <w:vAlign w:val="center"/>
          </w:tcPr>
          <w:p w:rsidR="00D0234E" w:rsidRPr="001C55E7" w:rsidRDefault="001C55E7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253" w:type="dxa"/>
            <w:vAlign w:val="center"/>
          </w:tcPr>
          <w:p w:rsidR="00D0234E" w:rsidRPr="0010073B" w:rsidRDefault="0010073B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378</w:t>
            </w:r>
          </w:p>
        </w:tc>
        <w:tc>
          <w:tcPr>
            <w:tcW w:w="1276" w:type="dxa"/>
            <w:vAlign w:val="center"/>
          </w:tcPr>
          <w:p w:rsidR="00D0234E" w:rsidRPr="0010073B" w:rsidRDefault="0010073B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D0234E" w:rsidRPr="003D566B" w:rsidTr="000F3928">
        <w:tc>
          <w:tcPr>
            <w:tcW w:w="4536" w:type="dxa"/>
            <w:gridSpan w:val="2"/>
            <w:vAlign w:val="center"/>
          </w:tcPr>
          <w:p w:rsidR="00D0234E" w:rsidRPr="004106B7" w:rsidRDefault="00D0234E" w:rsidP="000F3928">
            <w:pPr>
              <w:jc w:val="center"/>
              <w:rPr>
                <w:b/>
                <w:sz w:val="26"/>
                <w:szCs w:val="26"/>
              </w:rPr>
            </w:pPr>
            <w:r w:rsidRPr="004106B7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D0234E" w:rsidRPr="004106B7" w:rsidRDefault="00D0234E" w:rsidP="000F392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D0234E" w:rsidRPr="005041A1" w:rsidRDefault="005041A1" w:rsidP="000F3928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234E" w:rsidRPr="006334B1" w:rsidRDefault="00D0234E" w:rsidP="006334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11</w:t>
            </w:r>
            <w:r w:rsidR="006334B1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D0234E" w:rsidRPr="005041A1" w:rsidRDefault="005041A1" w:rsidP="000F3928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10</w:t>
            </w:r>
            <w:bookmarkStart w:id="0" w:name="_GoBack"/>
            <w:bookmarkEnd w:id="0"/>
          </w:p>
        </w:tc>
        <w:tc>
          <w:tcPr>
            <w:tcW w:w="1143" w:type="dxa"/>
            <w:vAlign w:val="center"/>
          </w:tcPr>
          <w:p w:rsidR="00D0234E" w:rsidRPr="004106B7" w:rsidRDefault="00D0234E" w:rsidP="000F3928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106B7">
              <w:rPr>
                <w:b/>
                <w:sz w:val="26"/>
                <w:szCs w:val="26"/>
              </w:rPr>
              <w:t>5</w:t>
            </w:r>
            <w:r w:rsidR="00A44743">
              <w:rPr>
                <w:b/>
                <w:sz w:val="26"/>
                <w:szCs w:val="26"/>
                <w:lang w:val="en-US"/>
              </w:rPr>
              <w:t>14</w:t>
            </w:r>
          </w:p>
        </w:tc>
        <w:tc>
          <w:tcPr>
            <w:tcW w:w="1550" w:type="dxa"/>
            <w:vAlign w:val="center"/>
          </w:tcPr>
          <w:p w:rsidR="00D0234E" w:rsidRPr="00A44743" w:rsidRDefault="00D0234E" w:rsidP="00A44743">
            <w:pPr>
              <w:jc w:val="center"/>
              <w:rPr>
                <w:b/>
                <w:sz w:val="26"/>
                <w:szCs w:val="26"/>
              </w:rPr>
            </w:pPr>
            <w:r w:rsidRPr="004106B7">
              <w:rPr>
                <w:b/>
                <w:sz w:val="26"/>
                <w:szCs w:val="26"/>
              </w:rPr>
              <w:t>2</w:t>
            </w:r>
            <w:r w:rsidR="00A44743">
              <w:rPr>
                <w:b/>
                <w:sz w:val="26"/>
                <w:szCs w:val="26"/>
              </w:rPr>
              <w:t>25</w:t>
            </w:r>
          </w:p>
        </w:tc>
        <w:tc>
          <w:tcPr>
            <w:tcW w:w="1253" w:type="dxa"/>
            <w:vAlign w:val="center"/>
          </w:tcPr>
          <w:p w:rsidR="00D0234E" w:rsidRPr="0010073B" w:rsidRDefault="0010073B" w:rsidP="000F392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4372</w:t>
            </w:r>
          </w:p>
        </w:tc>
        <w:tc>
          <w:tcPr>
            <w:tcW w:w="1276" w:type="dxa"/>
            <w:vAlign w:val="center"/>
          </w:tcPr>
          <w:p w:rsidR="00D0234E" w:rsidRPr="0010073B" w:rsidRDefault="0010073B" w:rsidP="000F392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2874</w:t>
            </w:r>
          </w:p>
        </w:tc>
      </w:tr>
    </w:tbl>
    <w:p w:rsidR="00E162E0" w:rsidRPr="003D566B" w:rsidRDefault="00E162E0" w:rsidP="00E162E0">
      <w:pPr>
        <w:jc w:val="center"/>
        <w:rPr>
          <w:b/>
          <w:sz w:val="32"/>
          <w:szCs w:val="32"/>
          <w:highlight w:val="yellow"/>
        </w:rPr>
      </w:pPr>
    </w:p>
    <w:p w:rsidR="00E162E0" w:rsidRPr="000F3928" w:rsidRDefault="00E162E0" w:rsidP="00E162E0">
      <w:pPr>
        <w:jc w:val="center"/>
        <w:rPr>
          <w:b/>
          <w:sz w:val="32"/>
          <w:szCs w:val="32"/>
          <w:highlight w:val="yellow"/>
          <w:lang w:val="en-US"/>
        </w:rPr>
        <w:sectPr w:rsidR="00E162E0" w:rsidRPr="000F3928" w:rsidSect="0002491F">
          <w:pgSz w:w="16840" w:h="11907" w:orient="landscape"/>
          <w:pgMar w:top="1135" w:right="851" w:bottom="851" w:left="851" w:header="720" w:footer="720" w:gutter="0"/>
          <w:cols w:space="720"/>
          <w:titlePg/>
          <w:docGrid w:linePitch="360"/>
        </w:sectPr>
      </w:pPr>
    </w:p>
    <w:p w:rsidR="00E162E0" w:rsidRPr="006969C2" w:rsidRDefault="00E162E0" w:rsidP="00E162E0">
      <w:pPr>
        <w:contextualSpacing/>
        <w:jc w:val="center"/>
        <w:rPr>
          <w:b/>
          <w:sz w:val="32"/>
          <w:szCs w:val="32"/>
        </w:rPr>
      </w:pPr>
      <w:r w:rsidRPr="006969C2">
        <w:rPr>
          <w:b/>
          <w:sz w:val="32"/>
          <w:szCs w:val="32"/>
          <w:u w:val="single"/>
        </w:rPr>
        <w:lastRenderedPageBreak/>
        <w:t>4. Работа специальной комиссии</w:t>
      </w:r>
    </w:p>
    <w:p w:rsidR="00E162E0" w:rsidRPr="006969C2" w:rsidRDefault="00E162E0" w:rsidP="00E162E0">
      <w:pPr>
        <w:ind w:firstLine="567"/>
        <w:jc w:val="both"/>
        <w:rPr>
          <w:b/>
          <w:sz w:val="28"/>
          <w:szCs w:val="28"/>
        </w:rPr>
      </w:pPr>
    </w:p>
    <w:p w:rsidR="00E162E0" w:rsidRPr="006969C2" w:rsidRDefault="00E162E0" w:rsidP="00E162E0">
      <w:pPr>
        <w:ind w:firstLine="567"/>
        <w:jc w:val="both"/>
        <w:rPr>
          <w:sz w:val="28"/>
          <w:szCs w:val="28"/>
        </w:rPr>
      </w:pPr>
      <w:r w:rsidRPr="006969C2">
        <w:rPr>
          <w:sz w:val="28"/>
          <w:szCs w:val="28"/>
        </w:rPr>
        <w:t>Помимо постоянных комиссий в Совете депутатов работала постоянно действующая специальная комиссия:</w:t>
      </w:r>
    </w:p>
    <w:p w:rsidR="00E162E0" w:rsidRPr="003D566B" w:rsidRDefault="00E162E0" w:rsidP="00E162E0">
      <w:pPr>
        <w:jc w:val="center"/>
        <w:rPr>
          <w:b/>
          <w:sz w:val="32"/>
          <w:szCs w:val="32"/>
          <w:highlight w:val="yellow"/>
        </w:rPr>
      </w:pPr>
    </w:p>
    <w:p w:rsidR="00E162E0" w:rsidRPr="006969C2" w:rsidRDefault="00E162E0" w:rsidP="00E162E0">
      <w:pPr>
        <w:contextualSpacing/>
        <w:jc w:val="center"/>
        <w:rPr>
          <w:b/>
          <w:sz w:val="32"/>
          <w:szCs w:val="32"/>
        </w:rPr>
      </w:pPr>
      <w:r w:rsidRPr="006969C2">
        <w:rPr>
          <w:b/>
          <w:sz w:val="32"/>
          <w:szCs w:val="32"/>
        </w:rPr>
        <w:t>Постоянно действующая специальная комиссия</w:t>
      </w:r>
    </w:p>
    <w:p w:rsidR="00E162E0" w:rsidRPr="003D566B" w:rsidRDefault="00E162E0" w:rsidP="00E162E0">
      <w:pPr>
        <w:contextualSpacing/>
        <w:jc w:val="center"/>
        <w:rPr>
          <w:b/>
          <w:sz w:val="32"/>
          <w:szCs w:val="32"/>
          <w:highlight w:val="yellow"/>
        </w:rPr>
      </w:pPr>
      <w:r w:rsidRPr="006969C2">
        <w:rPr>
          <w:b/>
          <w:sz w:val="32"/>
          <w:szCs w:val="32"/>
        </w:rPr>
        <w:t xml:space="preserve">Совета депутатов по Регламенту </w:t>
      </w:r>
    </w:p>
    <w:p w:rsidR="0010073B" w:rsidRPr="0005133C" w:rsidRDefault="0010073B" w:rsidP="0010073B">
      <w:pPr>
        <w:contextualSpacing/>
        <w:rPr>
          <w:b/>
          <w:sz w:val="28"/>
          <w:szCs w:val="28"/>
        </w:rPr>
      </w:pPr>
    </w:p>
    <w:p w:rsidR="0010073B" w:rsidRPr="0005133C" w:rsidRDefault="0010073B" w:rsidP="0010073B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05133C">
        <w:rPr>
          <w:rFonts w:ascii="Times New Roman" w:hAnsi="Times New Roman"/>
          <w:sz w:val="28"/>
          <w:szCs w:val="28"/>
        </w:rPr>
        <w:t xml:space="preserve">Постоянно действующая специальная комиссия Совета депутатов города Новосибирска по Регламенту (далее – комиссия) шестого созыва создана решением </w:t>
      </w:r>
      <w:r w:rsidRPr="0005133C">
        <w:rPr>
          <w:rFonts w:ascii="Times New Roman" w:hAnsi="Times New Roman" w:cs="Times New Roman"/>
          <w:sz w:val="28"/>
          <w:szCs w:val="28"/>
        </w:rPr>
        <w:t>Совета депутатов города Новосибирска от 30.09.2015 № 4.</w:t>
      </w:r>
    </w:p>
    <w:p w:rsidR="0010073B" w:rsidRPr="0005133C" w:rsidRDefault="0010073B" w:rsidP="001007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33C">
        <w:rPr>
          <w:rFonts w:ascii="Times New Roman" w:hAnsi="Times New Roman" w:cs="Times New Roman"/>
          <w:sz w:val="28"/>
          <w:szCs w:val="28"/>
        </w:rPr>
        <w:t>В настоящее время в состав комиссии входят депутаты Совета депутатов города Новосибирска (далее – Совет) Андреев Георгий Андреевич, Бестужев Александр Владимирович, Бондаренко Сергей Валентинович, Путинцева Ирина Германовна, Тарасов Александр Валерьевич.</w:t>
      </w:r>
    </w:p>
    <w:p w:rsidR="0010073B" w:rsidRPr="0005133C" w:rsidRDefault="0010073B" w:rsidP="001007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33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133C">
        <w:rPr>
          <w:rFonts w:ascii="Times New Roman" w:hAnsi="Times New Roman" w:cs="Times New Roman"/>
          <w:sz w:val="28"/>
          <w:szCs w:val="28"/>
        </w:rPr>
        <w:t xml:space="preserve">Председателем комиссии в соответствии с решением Совета от 30.09.2015 № 6 является Путинцева Ирина Германовна, заместителем председателя комиссии в соответствии с решением комиссии от 23.12.2015 № 3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5133C">
        <w:rPr>
          <w:rFonts w:ascii="Times New Roman" w:hAnsi="Times New Roman" w:cs="Times New Roman"/>
          <w:sz w:val="28"/>
          <w:szCs w:val="28"/>
        </w:rPr>
        <w:t xml:space="preserve"> Андреев Георгий Андреевич.</w:t>
      </w:r>
    </w:p>
    <w:p w:rsidR="0010073B" w:rsidRDefault="0010073B" w:rsidP="0010073B">
      <w:pPr>
        <w:ind w:firstLine="540"/>
        <w:jc w:val="both"/>
        <w:rPr>
          <w:sz w:val="28"/>
          <w:szCs w:val="28"/>
        </w:rPr>
      </w:pPr>
      <w:r w:rsidRPr="0005133C">
        <w:rPr>
          <w:sz w:val="28"/>
          <w:szCs w:val="28"/>
        </w:rPr>
        <w:t>В 2019 году комиссией проведено 1 заседание, принято 2 решения</w:t>
      </w:r>
      <w:r>
        <w:rPr>
          <w:sz w:val="28"/>
          <w:szCs w:val="28"/>
        </w:rPr>
        <w:t xml:space="preserve"> комиссии:</w:t>
      </w:r>
    </w:p>
    <w:p w:rsidR="0010073B" w:rsidRDefault="0010073B" w:rsidP="0010073B">
      <w:pPr>
        <w:ind w:firstLine="540"/>
        <w:jc w:val="both"/>
        <w:rPr>
          <w:sz w:val="28"/>
          <w:szCs w:val="28"/>
        </w:rPr>
      </w:pPr>
      <w:r w:rsidRPr="0005133C">
        <w:rPr>
          <w:sz w:val="28"/>
          <w:szCs w:val="28"/>
        </w:rPr>
        <w:t xml:space="preserve">от 30.09.2019 № 10 «О предложении депутата Совета депутатов города Новосибирска Пинус Н. И. о внесении изменения в статью 28 Регламента Совета депутатов города Новосибирска, принятого решением городского Совета Новосибирска от 25.10.2005 № 118»; </w:t>
      </w:r>
    </w:p>
    <w:p w:rsidR="0010073B" w:rsidRPr="0005133C" w:rsidRDefault="0010073B" w:rsidP="0010073B">
      <w:pPr>
        <w:ind w:firstLine="540"/>
        <w:jc w:val="both"/>
        <w:rPr>
          <w:sz w:val="28"/>
          <w:szCs w:val="28"/>
        </w:rPr>
      </w:pPr>
      <w:r w:rsidRPr="0005133C">
        <w:rPr>
          <w:sz w:val="28"/>
          <w:szCs w:val="28"/>
        </w:rPr>
        <w:t>от 30.09.2019 № 11 «О проекте решения Совета депутатов города Новосибирска «О внесении изменений в Регламент Совета депутатов города Новосибирска, принятый решением городского Совета Новосибирска от 25.10.2005 № 118» (первое чтение)</w:t>
      </w:r>
      <w:r>
        <w:rPr>
          <w:sz w:val="28"/>
          <w:szCs w:val="28"/>
        </w:rPr>
        <w:t>.</w:t>
      </w:r>
    </w:p>
    <w:p w:rsidR="0010073B" w:rsidRPr="00135AEE" w:rsidRDefault="0010073B" w:rsidP="0010073B">
      <w:pPr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35AEE">
        <w:rPr>
          <w:sz w:val="28"/>
          <w:szCs w:val="28"/>
        </w:rPr>
        <w:t>Итогом работы комиссии в 2019 году явилось принятие решения Совета от 23.10.2019 № 866 «О внесении изменений в Регламент Совета депутатов города Новосибирска, принятый решением городского Совета Новосибирска от 25.10.2005 № 118».</w:t>
      </w:r>
    </w:p>
    <w:p w:rsidR="0010073B" w:rsidRPr="00135AEE" w:rsidRDefault="0010073B" w:rsidP="0010073B">
      <w:pPr>
        <w:tabs>
          <w:tab w:val="left" w:pos="1134"/>
          <w:tab w:val="left" w:pos="14884"/>
          <w:tab w:val="left" w:pos="15706"/>
        </w:tabs>
        <w:ind w:firstLine="540"/>
        <w:jc w:val="both"/>
        <w:rPr>
          <w:sz w:val="28"/>
          <w:szCs w:val="28"/>
        </w:rPr>
      </w:pPr>
      <w:r w:rsidRPr="00135AEE">
        <w:rPr>
          <w:sz w:val="28"/>
          <w:szCs w:val="28"/>
        </w:rPr>
        <w:t>Указанным решением, в частности:</w:t>
      </w:r>
    </w:p>
    <w:p w:rsidR="0010073B" w:rsidRPr="00105933" w:rsidRDefault="0010073B" w:rsidP="0010073B">
      <w:pPr>
        <w:tabs>
          <w:tab w:val="left" w:pos="1134"/>
          <w:tab w:val="left" w:pos="14884"/>
          <w:tab w:val="left" w:pos="1570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EC7891">
        <w:rPr>
          <w:sz w:val="28"/>
          <w:szCs w:val="28"/>
        </w:rPr>
        <w:t xml:space="preserve">перечень функций Совета председателей постоянных комиссий Совета и руководителей депутатских объединений дополнен предварительным рассмотрением </w:t>
      </w:r>
      <w:r w:rsidRPr="00105933">
        <w:rPr>
          <w:sz w:val="28"/>
          <w:szCs w:val="28"/>
        </w:rPr>
        <w:t>проектов решений Совета в случаях, установленных Регламентом (например, проектов решений Совета «О награждении Почетной грамотой города…», «О присвоении звания «Почетный житель…», о годовом плане работы Совета);</w:t>
      </w:r>
    </w:p>
    <w:p w:rsidR="0010073B" w:rsidRPr="00105933" w:rsidRDefault="0010073B" w:rsidP="0010073B">
      <w:pPr>
        <w:tabs>
          <w:tab w:val="left" w:pos="1134"/>
          <w:tab w:val="left" w:pos="14884"/>
          <w:tab w:val="left" w:pos="15706"/>
        </w:tabs>
        <w:ind w:firstLine="540"/>
        <w:jc w:val="both"/>
        <w:rPr>
          <w:sz w:val="28"/>
          <w:szCs w:val="28"/>
        </w:rPr>
      </w:pPr>
      <w:r w:rsidRPr="00105933">
        <w:rPr>
          <w:sz w:val="28"/>
          <w:szCs w:val="28"/>
        </w:rPr>
        <w:t>2) уточнены нормы Регламента о планировании деятельности Совета;</w:t>
      </w:r>
    </w:p>
    <w:p w:rsidR="0010073B" w:rsidRPr="00105933" w:rsidRDefault="0010073B" w:rsidP="0010073B">
      <w:pPr>
        <w:tabs>
          <w:tab w:val="left" w:pos="1134"/>
          <w:tab w:val="left" w:pos="14884"/>
          <w:tab w:val="left" w:pos="15706"/>
        </w:tabs>
        <w:ind w:firstLine="540"/>
        <w:jc w:val="both"/>
        <w:rPr>
          <w:sz w:val="28"/>
          <w:szCs w:val="28"/>
        </w:rPr>
      </w:pPr>
      <w:r w:rsidRPr="00105933">
        <w:rPr>
          <w:sz w:val="28"/>
          <w:szCs w:val="28"/>
        </w:rPr>
        <w:t xml:space="preserve">3) приведены в соответствие с Законом Новосибирской области от 06.07.2018 № 275-ОЗ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</w:t>
      </w:r>
      <w:r w:rsidRPr="00105933">
        <w:rPr>
          <w:sz w:val="28"/>
          <w:szCs w:val="28"/>
        </w:rPr>
        <w:lastRenderedPageBreak/>
        <w:t>самоуправления в Новосибирской области» положения Регламента о депутатском запросе;</w:t>
      </w:r>
    </w:p>
    <w:p w:rsidR="0010073B" w:rsidRPr="00105933" w:rsidRDefault="0010073B" w:rsidP="0010073B">
      <w:pPr>
        <w:tabs>
          <w:tab w:val="left" w:pos="1134"/>
          <w:tab w:val="left" w:pos="14884"/>
          <w:tab w:val="left" w:pos="1570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05933">
        <w:rPr>
          <w:sz w:val="28"/>
          <w:szCs w:val="28"/>
        </w:rPr>
        <w:t>) закреплен порядок рассмотрения проекта решения постоянной комиссии Совета;</w:t>
      </w:r>
    </w:p>
    <w:p w:rsidR="0010073B" w:rsidRPr="00105933" w:rsidRDefault="0010073B" w:rsidP="0010073B">
      <w:pPr>
        <w:tabs>
          <w:tab w:val="left" w:pos="1134"/>
          <w:tab w:val="left" w:pos="14884"/>
          <w:tab w:val="left" w:pos="1570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05933">
        <w:rPr>
          <w:sz w:val="28"/>
          <w:szCs w:val="28"/>
        </w:rPr>
        <w:t>) установлены сроки рассмотрения постоянными комиссиями Совета проекта решения о бюджете города и годового отчета об исполнении бюджета;</w:t>
      </w:r>
    </w:p>
    <w:p w:rsidR="0010073B" w:rsidRPr="00105933" w:rsidRDefault="0010073B" w:rsidP="0010073B">
      <w:pPr>
        <w:tabs>
          <w:tab w:val="left" w:pos="1134"/>
          <w:tab w:val="left" w:pos="14884"/>
          <w:tab w:val="left" w:pos="1570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05933">
        <w:rPr>
          <w:sz w:val="28"/>
          <w:szCs w:val="28"/>
        </w:rPr>
        <w:t>) уточнен порядок посещения сессии Совета гражданами и представителями организаций;</w:t>
      </w:r>
    </w:p>
    <w:p w:rsidR="0010073B" w:rsidRDefault="0010073B" w:rsidP="0010073B">
      <w:pPr>
        <w:tabs>
          <w:tab w:val="left" w:pos="1134"/>
          <w:tab w:val="left" w:pos="14884"/>
          <w:tab w:val="left" w:pos="1570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105933">
        <w:rPr>
          <w:sz w:val="28"/>
          <w:szCs w:val="28"/>
        </w:rPr>
        <w:t>) исключена норма о проведении утреннего и днев</w:t>
      </w:r>
      <w:r>
        <w:rPr>
          <w:sz w:val="28"/>
          <w:szCs w:val="28"/>
        </w:rPr>
        <w:t>ного заседаний сессии Совета. З</w:t>
      </w:r>
      <w:r w:rsidRPr="00105933">
        <w:rPr>
          <w:sz w:val="28"/>
          <w:szCs w:val="28"/>
        </w:rPr>
        <w:t>акреплено</w:t>
      </w:r>
      <w:r>
        <w:rPr>
          <w:sz w:val="28"/>
          <w:szCs w:val="28"/>
        </w:rPr>
        <w:t>,</w:t>
      </w:r>
      <w:r w:rsidRPr="00105933">
        <w:rPr>
          <w:sz w:val="28"/>
          <w:szCs w:val="28"/>
        </w:rPr>
        <w:t xml:space="preserve"> что сессия проводится с 10 часов, и в исключительных случаях это время может быть изменено ра</w:t>
      </w:r>
      <w:r>
        <w:rPr>
          <w:sz w:val="28"/>
          <w:szCs w:val="28"/>
        </w:rPr>
        <w:t>споряжением председателя Совета;</w:t>
      </w:r>
    </w:p>
    <w:p w:rsidR="0010073B" w:rsidRPr="00105933" w:rsidRDefault="0010073B" w:rsidP="0010073B">
      <w:pPr>
        <w:tabs>
          <w:tab w:val="left" w:pos="1134"/>
          <w:tab w:val="left" w:pos="14884"/>
          <w:tab w:val="left" w:pos="1570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105933">
        <w:rPr>
          <w:sz w:val="28"/>
          <w:szCs w:val="28"/>
        </w:rPr>
        <w:t xml:space="preserve">) нормы Регламента </w:t>
      </w:r>
      <w:r>
        <w:rPr>
          <w:sz w:val="28"/>
          <w:szCs w:val="28"/>
        </w:rPr>
        <w:t xml:space="preserve">приведены </w:t>
      </w:r>
      <w:r w:rsidRPr="00105933">
        <w:rPr>
          <w:sz w:val="28"/>
          <w:szCs w:val="28"/>
        </w:rPr>
        <w:t>в со</w:t>
      </w:r>
      <w:r>
        <w:rPr>
          <w:sz w:val="28"/>
          <w:szCs w:val="28"/>
        </w:rPr>
        <w:t>ответствие с решением Совета от </w:t>
      </w:r>
      <w:r w:rsidRPr="00105933">
        <w:rPr>
          <w:sz w:val="28"/>
          <w:szCs w:val="28"/>
        </w:rPr>
        <w:t>02.12.2015 № 90 «О стратегическом планировании в городе Новосибирске…»</w:t>
      </w:r>
      <w:r>
        <w:rPr>
          <w:sz w:val="28"/>
          <w:szCs w:val="28"/>
        </w:rPr>
        <w:t>.</w:t>
      </w:r>
    </w:p>
    <w:p w:rsidR="0010073B" w:rsidRPr="00135AEE" w:rsidRDefault="0010073B" w:rsidP="0010073B">
      <w:pPr>
        <w:tabs>
          <w:tab w:val="left" w:pos="1134"/>
          <w:tab w:val="left" w:pos="14884"/>
          <w:tab w:val="left" w:pos="15706"/>
        </w:tabs>
        <w:ind w:firstLine="540"/>
        <w:jc w:val="both"/>
        <w:rPr>
          <w:sz w:val="28"/>
          <w:szCs w:val="28"/>
        </w:rPr>
      </w:pPr>
      <w:r w:rsidRPr="00135AEE">
        <w:rPr>
          <w:sz w:val="28"/>
          <w:szCs w:val="28"/>
        </w:rPr>
        <w:t>Таким образом, работа комиссии в 2019 году обеспечила приведение Регламента Совета в соответствие с действующим законодательством, а также учет результатов практической реализации положений Регламента Совета.</w:t>
      </w:r>
    </w:p>
    <w:p w:rsidR="0010073B" w:rsidRPr="0005133C" w:rsidRDefault="0010073B" w:rsidP="0010073B">
      <w:pPr>
        <w:ind w:firstLine="540"/>
        <w:contextualSpacing/>
        <w:jc w:val="both"/>
        <w:rPr>
          <w:color w:val="FF0000"/>
          <w:sz w:val="28"/>
          <w:szCs w:val="28"/>
        </w:rPr>
      </w:pPr>
      <w:r w:rsidRPr="00135AEE">
        <w:rPr>
          <w:sz w:val="28"/>
          <w:szCs w:val="28"/>
        </w:rPr>
        <w:t>В 2020 году комиссией планируется дальнейшее совершенствование норм Регламента Совета, в частности, планируется учесть нормы, закрепленные Федеральным законом от 26.07.2019 № 228-ФЗ «О внесении изменений в статью 40 Федерального закона «Об общих принципах организации местного самоуправления в Российской Федерации» и статью 13.1 Федерального закона «О противодействии коррупции», Законом Новосибирской области от 28.11.2019 № 436-ОЗ «О внесении изменений в Закон Новосибирской области «О порядке представления гражданами, претендующими на замещение должности главы местной администрации по контракту, муниципальной должности, лицами, замещающими должность главы местной администрации по контракту, муниципальные должности, сведений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 (супругов) и несовершеннолетних детей, порядке осуществления проверок достоверности и полноты сведений о доходах, расходах, об имуществе и обязательствах имущественного характера, представленных указанными лицами, и о внесении изменений в отдельные законы Новосибирской области».</w:t>
      </w:r>
    </w:p>
    <w:p w:rsidR="0010073B" w:rsidRPr="0005133C" w:rsidRDefault="0010073B" w:rsidP="0010073B">
      <w:pPr>
        <w:ind w:firstLine="709"/>
        <w:contextualSpacing/>
        <w:jc w:val="both"/>
        <w:rPr>
          <w:sz w:val="28"/>
          <w:szCs w:val="28"/>
        </w:rPr>
      </w:pPr>
    </w:p>
    <w:p w:rsidR="0010073B" w:rsidRDefault="0010073B" w:rsidP="00E162E0">
      <w:pPr>
        <w:jc w:val="center"/>
        <w:rPr>
          <w:b/>
          <w:sz w:val="32"/>
          <w:szCs w:val="32"/>
          <w:u w:val="single"/>
        </w:rPr>
      </w:pPr>
    </w:p>
    <w:p w:rsidR="0010073B" w:rsidRDefault="0010073B" w:rsidP="00E162E0">
      <w:pPr>
        <w:jc w:val="center"/>
        <w:rPr>
          <w:b/>
          <w:sz w:val="32"/>
          <w:szCs w:val="32"/>
          <w:u w:val="single"/>
        </w:rPr>
      </w:pPr>
    </w:p>
    <w:p w:rsidR="0010073B" w:rsidRDefault="0010073B" w:rsidP="00E162E0">
      <w:pPr>
        <w:jc w:val="center"/>
        <w:rPr>
          <w:b/>
          <w:sz w:val="32"/>
          <w:szCs w:val="32"/>
          <w:u w:val="single"/>
        </w:rPr>
      </w:pPr>
    </w:p>
    <w:p w:rsidR="0010073B" w:rsidRDefault="0010073B" w:rsidP="00E162E0">
      <w:pPr>
        <w:jc w:val="center"/>
        <w:rPr>
          <w:b/>
          <w:sz w:val="32"/>
          <w:szCs w:val="32"/>
          <w:u w:val="single"/>
        </w:rPr>
      </w:pPr>
    </w:p>
    <w:p w:rsidR="0010073B" w:rsidRDefault="0010073B" w:rsidP="00E162E0">
      <w:pPr>
        <w:jc w:val="center"/>
        <w:rPr>
          <w:b/>
          <w:sz w:val="32"/>
          <w:szCs w:val="32"/>
          <w:u w:val="single"/>
        </w:rPr>
      </w:pPr>
    </w:p>
    <w:p w:rsidR="0010073B" w:rsidRDefault="0010073B" w:rsidP="00E162E0">
      <w:pPr>
        <w:jc w:val="center"/>
        <w:rPr>
          <w:b/>
          <w:sz w:val="32"/>
          <w:szCs w:val="32"/>
          <w:u w:val="single"/>
        </w:rPr>
      </w:pPr>
    </w:p>
    <w:p w:rsidR="0010073B" w:rsidRDefault="0010073B" w:rsidP="00E162E0">
      <w:pPr>
        <w:jc w:val="center"/>
        <w:rPr>
          <w:b/>
          <w:sz w:val="32"/>
          <w:szCs w:val="32"/>
          <w:u w:val="single"/>
        </w:rPr>
      </w:pPr>
    </w:p>
    <w:p w:rsidR="0010073B" w:rsidRDefault="0010073B" w:rsidP="00E162E0">
      <w:pPr>
        <w:jc w:val="center"/>
        <w:rPr>
          <w:b/>
          <w:sz w:val="32"/>
          <w:szCs w:val="32"/>
          <w:u w:val="single"/>
        </w:rPr>
      </w:pPr>
    </w:p>
    <w:p w:rsidR="0010073B" w:rsidRDefault="0010073B" w:rsidP="00E162E0">
      <w:pPr>
        <w:jc w:val="center"/>
        <w:rPr>
          <w:b/>
          <w:sz w:val="32"/>
          <w:szCs w:val="32"/>
          <w:u w:val="single"/>
        </w:rPr>
      </w:pPr>
    </w:p>
    <w:p w:rsidR="0010073B" w:rsidRDefault="0010073B" w:rsidP="00E162E0">
      <w:pPr>
        <w:jc w:val="center"/>
        <w:rPr>
          <w:b/>
          <w:sz w:val="32"/>
          <w:szCs w:val="32"/>
          <w:u w:val="single"/>
        </w:rPr>
      </w:pPr>
    </w:p>
    <w:p w:rsidR="00E162E0" w:rsidRPr="006969C2" w:rsidRDefault="00E162E0" w:rsidP="00E162E0">
      <w:pPr>
        <w:jc w:val="center"/>
        <w:rPr>
          <w:b/>
          <w:sz w:val="32"/>
          <w:szCs w:val="32"/>
          <w:u w:val="single"/>
        </w:rPr>
      </w:pPr>
      <w:r w:rsidRPr="006969C2">
        <w:rPr>
          <w:b/>
          <w:sz w:val="32"/>
          <w:szCs w:val="32"/>
          <w:u w:val="single"/>
        </w:rPr>
        <w:lastRenderedPageBreak/>
        <w:t>5. Работа аппарата Совета депутатов</w:t>
      </w:r>
    </w:p>
    <w:p w:rsidR="00E162E0" w:rsidRPr="006969C2" w:rsidRDefault="00E162E0" w:rsidP="00E162E0">
      <w:pPr>
        <w:ind w:firstLine="567"/>
        <w:jc w:val="both"/>
        <w:rPr>
          <w:b/>
          <w:i/>
          <w:sz w:val="28"/>
          <w:szCs w:val="28"/>
          <w:u w:val="single"/>
        </w:rPr>
      </w:pPr>
    </w:p>
    <w:p w:rsidR="00E162E0" w:rsidRPr="006969C2" w:rsidRDefault="00E162E0" w:rsidP="00E162E0">
      <w:pPr>
        <w:ind w:firstLine="709"/>
        <w:jc w:val="both"/>
        <w:rPr>
          <w:sz w:val="28"/>
          <w:szCs w:val="28"/>
        </w:rPr>
      </w:pPr>
      <w:r w:rsidRPr="006969C2">
        <w:rPr>
          <w:sz w:val="28"/>
          <w:szCs w:val="28"/>
        </w:rPr>
        <w:t xml:space="preserve">Основной задачей аппарата Совета депутатов является создание необходимых условий для эффективной деятельности депутатского корпуса, оказание практической помощи депутатам в исполнении их полномочий. Специалисты аппарата Совета депутатов обеспечивают экспертно-правовое, организационно-техническое, методическое, информационно-аналитическое, финансовое сопровождение мероприятий: сессий Совета депутатов, заседаний постоянных комиссий, публичных слушаний, совещаний, семинаров, встреч и других мероприятий. </w:t>
      </w:r>
    </w:p>
    <w:p w:rsidR="00E162E0" w:rsidRPr="003D566B" w:rsidRDefault="00E162E0" w:rsidP="00E162E0">
      <w:pPr>
        <w:ind w:firstLine="709"/>
        <w:jc w:val="both"/>
        <w:rPr>
          <w:spacing w:val="6"/>
          <w:sz w:val="28"/>
          <w:szCs w:val="28"/>
          <w:highlight w:val="yellow"/>
        </w:rPr>
      </w:pPr>
      <w:r w:rsidRPr="006969C2">
        <w:rPr>
          <w:spacing w:val="6"/>
          <w:sz w:val="28"/>
          <w:szCs w:val="28"/>
        </w:rPr>
        <w:t xml:space="preserve">В состав аппарата входят </w:t>
      </w:r>
      <w:r w:rsidR="00B27ACA" w:rsidRPr="006969C2">
        <w:rPr>
          <w:spacing w:val="6"/>
          <w:sz w:val="28"/>
          <w:szCs w:val="28"/>
        </w:rPr>
        <w:t>2</w:t>
      </w:r>
      <w:r w:rsidRPr="006969C2">
        <w:rPr>
          <w:spacing w:val="6"/>
          <w:sz w:val="28"/>
          <w:szCs w:val="28"/>
        </w:rPr>
        <w:t xml:space="preserve"> управления: </w:t>
      </w:r>
      <w:r w:rsidR="00B27ACA" w:rsidRPr="006969C2">
        <w:rPr>
          <w:spacing w:val="6"/>
          <w:sz w:val="28"/>
          <w:szCs w:val="28"/>
        </w:rPr>
        <w:t>управление по правовым и экономическим вопросам и управление</w:t>
      </w:r>
      <w:r w:rsidRPr="006969C2">
        <w:rPr>
          <w:spacing w:val="6"/>
          <w:sz w:val="28"/>
          <w:szCs w:val="28"/>
        </w:rPr>
        <w:t xml:space="preserve"> по организационной работе</w:t>
      </w:r>
      <w:r w:rsidR="00B27ACA" w:rsidRPr="006969C2">
        <w:rPr>
          <w:spacing w:val="6"/>
          <w:sz w:val="28"/>
          <w:szCs w:val="28"/>
        </w:rPr>
        <w:t>,</w:t>
      </w:r>
      <w:r w:rsidRPr="006969C2">
        <w:rPr>
          <w:spacing w:val="6"/>
          <w:sz w:val="28"/>
          <w:szCs w:val="28"/>
        </w:rPr>
        <w:t xml:space="preserve"> </w:t>
      </w:r>
      <w:r w:rsidR="00B27ACA" w:rsidRPr="006969C2">
        <w:rPr>
          <w:spacing w:val="6"/>
          <w:sz w:val="28"/>
          <w:szCs w:val="28"/>
        </w:rPr>
        <w:t>и 5</w:t>
      </w:r>
      <w:r w:rsidRPr="006969C2">
        <w:rPr>
          <w:spacing w:val="6"/>
          <w:sz w:val="28"/>
          <w:szCs w:val="28"/>
        </w:rPr>
        <w:t xml:space="preserve"> самостоятельных отдел</w:t>
      </w:r>
      <w:r w:rsidR="00B27ACA" w:rsidRPr="006969C2">
        <w:rPr>
          <w:spacing w:val="6"/>
          <w:sz w:val="28"/>
          <w:szCs w:val="28"/>
        </w:rPr>
        <w:t>ов</w:t>
      </w:r>
      <w:r w:rsidRPr="006969C2">
        <w:rPr>
          <w:spacing w:val="6"/>
          <w:sz w:val="28"/>
          <w:szCs w:val="28"/>
        </w:rPr>
        <w:t>: контрактной службы, муниципальной службы и кадров, бухгалтерского учета и отчетности, хозяйственный отдел,</w:t>
      </w:r>
      <w:r w:rsidR="00B27ACA" w:rsidRPr="006969C2">
        <w:rPr>
          <w:spacing w:val="6"/>
          <w:sz w:val="28"/>
          <w:szCs w:val="28"/>
        </w:rPr>
        <w:t xml:space="preserve"> отдел информационного обеспечения и мониторинга, а также</w:t>
      </w:r>
      <w:r w:rsidRPr="006969C2">
        <w:rPr>
          <w:spacing w:val="6"/>
          <w:sz w:val="28"/>
          <w:szCs w:val="28"/>
        </w:rPr>
        <w:t xml:space="preserve"> сектор специалистов постоянных комиссий</w:t>
      </w:r>
      <w:r w:rsidR="00B27ACA" w:rsidRPr="006969C2">
        <w:rPr>
          <w:spacing w:val="6"/>
          <w:sz w:val="28"/>
          <w:szCs w:val="28"/>
        </w:rPr>
        <w:t xml:space="preserve"> и </w:t>
      </w:r>
      <w:r w:rsidRPr="006969C2">
        <w:rPr>
          <w:spacing w:val="6"/>
          <w:sz w:val="28"/>
          <w:szCs w:val="28"/>
        </w:rPr>
        <w:t>секретариат Совета депутатов.</w:t>
      </w:r>
      <w:r w:rsidR="00C97B2F">
        <w:rPr>
          <w:spacing w:val="6"/>
          <w:sz w:val="28"/>
          <w:szCs w:val="28"/>
          <w:highlight w:val="yellow"/>
        </w:rPr>
        <w:t xml:space="preserve"> </w:t>
      </w:r>
    </w:p>
    <w:p w:rsidR="00E162E0" w:rsidRPr="006969C2" w:rsidRDefault="00B27ACA" w:rsidP="00E162E0">
      <w:pPr>
        <w:jc w:val="both"/>
        <w:rPr>
          <w:noProof/>
          <w:sz w:val="32"/>
          <w:szCs w:val="32"/>
        </w:rPr>
      </w:pPr>
      <w:r w:rsidRPr="006969C2">
        <w:rPr>
          <w:noProof/>
          <w:sz w:val="32"/>
          <w:szCs w:val="32"/>
        </w:rPr>
        <w:drawing>
          <wp:inline distT="0" distB="0" distL="0" distR="0">
            <wp:extent cx="6115050" cy="28670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2E0" w:rsidRPr="006969C2" w:rsidRDefault="00B27ACA" w:rsidP="00E162E0">
      <w:pPr>
        <w:tabs>
          <w:tab w:val="left" w:pos="0"/>
        </w:tabs>
        <w:jc w:val="center"/>
        <w:rPr>
          <w:b/>
          <w:sz w:val="32"/>
          <w:szCs w:val="32"/>
        </w:rPr>
      </w:pPr>
      <w:r w:rsidRPr="006969C2">
        <w:rPr>
          <w:b/>
          <w:sz w:val="32"/>
          <w:szCs w:val="32"/>
        </w:rPr>
        <w:t>Управление по правовым и экономическим вопросам</w:t>
      </w:r>
      <w:r w:rsidR="00E162E0" w:rsidRPr="006969C2">
        <w:rPr>
          <w:b/>
          <w:sz w:val="32"/>
          <w:szCs w:val="32"/>
        </w:rPr>
        <w:t xml:space="preserve"> </w:t>
      </w:r>
    </w:p>
    <w:p w:rsidR="00E162E0" w:rsidRPr="006969C2" w:rsidRDefault="00E162E0" w:rsidP="00E162E0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  <w:r w:rsidRPr="00FB5797">
        <w:rPr>
          <w:sz w:val="28"/>
          <w:szCs w:val="28"/>
        </w:rPr>
        <w:t>В 2019 году управлением по правовым и экономическим вопросам Совета депутатов города Новосибирска по основным направлениям деятельности проведена следующая работа:</w:t>
      </w: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</w:p>
    <w:p w:rsidR="0010073B" w:rsidRPr="00FB5797" w:rsidRDefault="0010073B" w:rsidP="00E723DF">
      <w:pPr>
        <w:pStyle w:val="aa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FB5797">
        <w:rPr>
          <w:b/>
          <w:sz w:val="28"/>
          <w:szCs w:val="28"/>
        </w:rPr>
        <w:t>В сфере правотворческой деятельности Совета.</w:t>
      </w:r>
    </w:p>
    <w:p w:rsidR="0010073B" w:rsidRPr="00FB5797" w:rsidRDefault="0010073B" w:rsidP="0010073B">
      <w:pPr>
        <w:pStyle w:val="aa"/>
        <w:ind w:left="1429"/>
        <w:rPr>
          <w:b/>
          <w:sz w:val="28"/>
          <w:szCs w:val="28"/>
        </w:rPr>
      </w:pPr>
    </w:p>
    <w:p w:rsidR="0010073B" w:rsidRPr="00FB5797" w:rsidRDefault="0010073B" w:rsidP="00E723DF">
      <w:pPr>
        <w:numPr>
          <w:ilvl w:val="0"/>
          <w:numId w:val="9"/>
        </w:numPr>
        <w:jc w:val="both"/>
        <w:rPr>
          <w:sz w:val="28"/>
          <w:szCs w:val="28"/>
        </w:rPr>
      </w:pPr>
      <w:r w:rsidRPr="00FB5797">
        <w:rPr>
          <w:sz w:val="28"/>
          <w:szCs w:val="28"/>
        </w:rPr>
        <w:t xml:space="preserve">Подготовлено </w:t>
      </w:r>
      <w:r w:rsidRPr="00FB5797">
        <w:rPr>
          <w:b/>
          <w:color w:val="000000"/>
          <w:sz w:val="28"/>
          <w:szCs w:val="28"/>
        </w:rPr>
        <w:t>82</w:t>
      </w:r>
      <w:r w:rsidRPr="00FB5797">
        <w:rPr>
          <w:b/>
          <w:color w:val="FF0000"/>
          <w:sz w:val="28"/>
          <w:szCs w:val="28"/>
        </w:rPr>
        <w:t xml:space="preserve"> </w:t>
      </w:r>
      <w:r w:rsidRPr="00FB5797">
        <w:rPr>
          <w:b/>
          <w:sz w:val="28"/>
          <w:szCs w:val="28"/>
        </w:rPr>
        <w:t>заключения</w:t>
      </w:r>
      <w:r w:rsidRPr="00FB5797">
        <w:rPr>
          <w:sz w:val="28"/>
          <w:szCs w:val="28"/>
        </w:rPr>
        <w:t xml:space="preserve"> на проекты решений Совета.</w:t>
      </w: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  <w:r w:rsidRPr="00FB5797">
        <w:rPr>
          <w:sz w:val="28"/>
          <w:szCs w:val="28"/>
        </w:rPr>
        <w:t xml:space="preserve">Проведена экономическая экспертиза </w:t>
      </w:r>
      <w:r w:rsidRPr="00FB5797">
        <w:rPr>
          <w:b/>
          <w:sz w:val="28"/>
          <w:szCs w:val="28"/>
        </w:rPr>
        <w:t>38 проектов решений</w:t>
      </w:r>
      <w:r w:rsidRPr="00FB5797">
        <w:rPr>
          <w:sz w:val="28"/>
          <w:szCs w:val="28"/>
        </w:rPr>
        <w:t xml:space="preserve"> Совета депутатов,</w:t>
      </w:r>
      <w:r w:rsidRPr="00FB5797">
        <w:rPr>
          <w:b/>
          <w:sz w:val="28"/>
          <w:szCs w:val="28"/>
        </w:rPr>
        <w:t xml:space="preserve"> </w:t>
      </w:r>
      <w:r w:rsidRPr="00FB5797">
        <w:rPr>
          <w:sz w:val="28"/>
          <w:szCs w:val="28"/>
        </w:rPr>
        <w:t>в том числе</w:t>
      </w:r>
      <w:r w:rsidRPr="00FB5797">
        <w:rPr>
          <w:b/>
          <w:sz w:val="28"/>
          <w:szCs w:val="28"/>
        </w:rPr>
        <w:t xml:space="preserve"> </w:t>
      </w:r>
      <w:r w:rsidRPr="00FB5797">
        <w:rPr>
          <w:sz w:val="28"/>
          <w:szCs w:val="28"/>
        </w:rPr>
        <w:t xml:space="preserve">о бюджете города Новосибирска и внесении изменений </w:t>
      </w:r>
      <w:r>
        <w:rPr>
          <w:sz w:val="28"/>
          <w:szCs w:val="28"/>
        </w:rPr>
        <w:t xml:space="preserve">в него </w:t>
      </w:r>
      <w:r w:rsidRPr="00FB5797">
        <w:rPr>
          <w:sz w:val="28"/>
          <w:szCs w:val="28"/>
        </w:rPr>
        <w:t>в течение отчетного периода, Прогнозном плане приватизации муниципального имущества и внесении изменений в течение отчетного периода, и других.</w:t>
      </w: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  <w:r w:rsidRPr="00FB5797">
        <w:rPr>
          <w:sz w:val="28"/>
          <w:szCs w:val="28"/>
        </w:rPr>
        <w:lastRenderedPageBreak/>
        <w:t xml:space="preserve">2. Разработано </w:t>
      </w:r>
      <w:r w:rsidRPr="00FB5797">
        <w:rPr>
          <w:b/>
          <w:sz w:val="28"/>
          <w:szCs w:val="28"/>
        </w:rPr>
        <w:t>35 проектов решений</w:t>
      </w:r>
      <w:r w:rsidRPr="00FB5797">
        <w:rPr>
          <w:sz w:val="28"/>
          <w:szCs w:val="28"/>
        </w:rPr>
        <w:t xml:space="preserve"> Совета с комплектом необходимых документов, в том числе:</w:t>
      </w: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  <w:r w:rsidRPr="00FB5797">
        <w:rPr>
          <w:sz w:val="28"/>
          <w:szCs w:val="28"/>
        </w:rPr>
        <w:t>-</w:t>
      </w:r>
      <w:r w:rsidR="00E21B6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FB5797">
        <w:rPr>
          <w:sz w:val="28"/>
          <w:szCs w:val="28"/>
        </w:rPr>
        <w:t>О внесении изменений в Устав города Новосибирска</w:t>
      </w:r>
      <w:r>
        <w:rPr>
          <w:sz w:val="28"/>
          <w:szCs w:val="28"/>
        </w:rPr>
        <w:t>»</w:t>
      </w:r>
      <w:r w:rsidRPr="00FB5797">
        <w:rPr>
          <w:sz w:val="28"/>
          <w:szCs w:val="28"/>
        </w:rPr>
        <w:t>;</w:t>
      </w: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  <w:r w:rsidRPr="00FB5797">
        <w:rPr>
          <w:sz w:val="28"/>
          <w:szCs w:val="28"/>
        </w:rPr>
        <w:t xml:space="preserve">- </w:t>
      </w:r>
      <w:r>
        <w:rPr>
          <w:sz w:val="28"/>
          <w:szCs w:val="28"/>
        </w:rPr>
        <w:t>«</w:t>
      </w:r>
      <w:r w:rsidRPr="00FB5797">
        <w:rPr>
          <w:sz w:val="28"/>
          <w:szCs w:val="28"/>
        </w:rPr>
        <w:t>О внесении изменений в положения о постоянных комиссиях Совета депутатов города Новосибирска</w:t>
      </w:r>
      <w:r>
        <w:rPr>
          <w:sz w:val="28"/>
          <w:szCs w:val="28"/>
        </w:rPr>
        <w:t>»</w:t>
      </w:r>
      <w:r w:rsidRPr="00FB5797">
        <w:rPr>
          <w:sz w:val="28"/>
          <w:szCs w:val="28"/>
        </w:rPr>
        <w:t>;</w:t>
      </w:r>
    </w:p>
    <w:p w:rsidR="0010073B" w:rsidRPr="00FB5797" w:rsidRDefault="0010073B" w:rsidP="0010073B">
      <w:pPr>
        <w:ind w:firstLine="709"/>
        <w:jc w:val="both"/>
        <w:rPr>
          <w:bCs/>
          <w:sz w:val="28"/>
          <w:szCs w:val="28"/>
        </w:rPr>
      </w:pPr>
      <w:r w:rsidRPr="00FB5797">
        <w:rPr>
          <w:sz w:val="28"/>
          <w:szCs w:val="28"/>
        </w:rPr>
        <w:t xml:space="preserve">- </w:t>
      </w:r>
      <w:r>
        <w:rPr>
          <w:sz w:val="28"/>
          <w:szCs w:val="28"/>
        </w:rPr>
        <w:t>«</w:t>
      </w:r>
      <w:r w:rsidRPr="00FB5797">
        <w:rPr>
          <w:sz w:val="28"/>
          <w:szCs w:val="28"/>
        </w:rPr>
        <w:t>О внесении изменений в Положение о помощниках депутатов Совета депутатов города Новосибирска</w:t>
      </w:r>
      <w:r>
        <w:rPr>
          <w:sz w:val="28"/>
          <w:szCs w:val="28"/>
        </w:rPr>
        <w:t>»</w:t>
      </w:r>
      <w:r w:rsidRPr="00FB5797">
        <w:rPr>
          <w:bCs/>
          <w:sz w:val="28"/>
          <w:szCs w:val="28"/>
        </w:rPr>
        <w:t>;</w:t>
      </w: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  <w:r w:rsidRPr="00FB5797">
        <w:rPr>
          <w:sz w:val="28"/>
          <w:szCs w:val="28"/>
        </w:rPr>
        <w:t>- «О протесте прокурора города Новосибирска от 25.01.2019 № 1294ж-2018 на приложение 2 к Правилам землепользования и застройки города Новосибирска, утвержденным решением Совета депутатов города</w:t>
      </w:r>
      <w:r w:rsidR="00E21B67">
        <w:rPr>
          <w:sz w:val="28"/>
          <w:szCs w:val="28"/>
        </w:rPr>
        <w:t xml:space="preserve"> Новосибирска от 24.06.2009 </w:t>
      </w:r>
      <w:r w:rsidRPr="00FB5797">
        <w:rPr>
          <w:sz w:val="28"/>
          <w:szCs w:val="28"/>
        </w:rPr>
        <w:t>№ 1288»;</w:t>
      </w: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  <w:r w:rsidRPr="00FB5797">
        <w:rPr>
          <w:sz w:val="28"/>
          <w:szCs w:val="28"/>
        </w:rPr>
        <w:t>- «О протесте прокурора города Новосибирска от 21.10.2019 № 2-2431в-2019 на отдельные положения Порядка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деятельности, определенного решением Совета депутатов города Новосибирска от 20.06.2018 № 640».</w:t>
      </w: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  <w:r w:rsidRPr="00FB5797">
        <w:rPr>
          <w:sz w:val="28"/>
          <w:szCs w:val="28"/>
        </w:rPr>
        <w:t>3. Разработано </w:t>
      </w:r>
      <w:r w:rsidRPr="00FB5797">
        <w:rPr>
          <w:b/>
          <w:sz w:val="28"/>
          <w:szCs w:val="28"/>
        </w:rPr>
        <w:t>50 проектов распоряжений</w:t>
      </w:r>
      <w:r w:rsidRPr="00FB5797">
        <w:rPr>
          <w:sz w:val="28"/>
          <w:szCs w:val="28"/>
        </w:rPr>
        <w:t xml:space="preserve"> председателя Совета, в том числе:</w:t>
      </w: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  <w:r w:rsidRPr="00FB5797">
        <w:rPr>
          <w:sz w:val="28"/>
          <w:szCs w:val="28"/>
        </w:rPr>
        <w:t>- «О внесении изменений в распоряжение председателя Совета депутатов города Новосибирска «О делегировании депутатов Совета депутатов города Новосибирска в состав наблюдательного совета муниципального автономного учреждения культуры города Новосибирска «Парк культуры и отдыха «Заельцовский» 73-р от 27.02.2019;</w:t>
      </w: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  <w:r w:rsidRPr="00FB5797">
        <w:rPr>
          <w:sz w:val="28"/>
          <w:szCs w:val="28"/>
        </w:rPr>
        <w:t>- «О делегировании представителей Совета депутатов города Новосибирска в состав организационного комитета по подготовке публичных слушаний по обсуждению проекта бюджета города Новосибирска на 2020 год и плановый период 2021 и 2022 годов» - 268-р от 03.10.2019»;</w:t>
      </w: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  <w:r w:rsidRPr="00FB5797">
        <w:rPr>
          <w:sz w:val="28"/>
          <w:szCs w:val="28"/>
        </w:rPr>
        <w:t>- «О делегировании депутатов Совета депутатов города Новосибирска в состав рабочей группы по определению наиболее эффективного варианта взаимодействия департамента образования мэрии города Новосибирска и отделов образования администраций районов (округа по районам) в целях совершенствования системы управления отраслью «образование» города Новосибирска»;</w:t>
      </w: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  <w:r w:rsidRPr="00FB5797">
        <w:rPr>
          <w:sz w:val="28"/>
          <w:szCs w:val="28"/>
        </w:rPr>
        <w:t>- «О делегировании представителей Совета депутатов города Новосибирска в состав рабочей группы по подготовке предложений о внесении изменений в Положение о наказах избирателей в городе Новосибирске, принятое решением Совета депутатов города Новосибирска от 23.12.2009 № 1490»;</w:t>
      </w: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  <w:r w:rsidRPr="00FB5797">
        <w:rPr>
          <w:sz w:val="28"/>
          <w:szCs w:val="28"/>
        </w:rPr>
        <w:t>- «О делегировании депутатов Совета депутатов города Новосибирска в состав рабочей группы по разработке муниципальной программы «Создание условий для организации транспортного обслуживания населения и осуществления дорожной деятельности в отношении автомобильных дорог общего пользования местного значения и обеспечения безопасности дорожного движения на них в границах города Новосибирска» на 2021 – 2025 годы»;</w:t>
      </w: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  <w:r w:rsidRPr="00FB5797">
        <w:rPr>
          <w:sz w:val="28"/>
          <w:szCs w:val="28"/>
        </w:rPr>
        <w:lastRenderedPageBreak/>
        <w:t>- «О порядке направления Советом депутатов города Новосибирска информации и копий решений Совета депутатов города Новосибирска об установлении, изменении и прекращении действия местных налогов на территории города Новосибирска в Управление Федеральной налоговой службы по Новосибирской области и министерство финансов и налоговой политики  Новосибирской области».</w:t>
      </w: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  <w:r w:rsidRPr="00FB5797">
        <w:rPr>
          <w:sz w:val="28"/>
          <w:szCs w:val="28"/>
        </w:rPr>
        <w:t xml:space="preserve">4. Разработаны </w:t>
      </w:r>
      <w:r w:rsidRPr="00FB5797">
        <w:rPr>
          <w:b/>
          <w:sz w:val="28"/>
          <w:szCs w:val="28"/>
        </w:rPr>
        <w:t>3 проекта постановлений</w:t>
      </w:r>
      <w:r w:rsidRPr="00FB5797">
        <w:rPr>
          <w:sz w:val="28"/>
          <w:szCs w:val="28"/>
        </w:rPr>
        <w:t xml:space="preserve"> председателя Совета:</w:t>
      </w: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  <w:r w:rsidRPr="00FB5797">
        <w:rPr>
          <w:sz w:val="28"/>
          <w:szCs w:val="28"/>
        </w:rPr>
        <w:t xml:space="preserve">- </w:t>
      </w:r>
      <w:r>
        <w:rPr>
          <w:sz w:val="28"/>
          <w:szCs w:val="28"/>
        </w:rPr>
        <w:t>«</w:t>
      </w:r>
      <w:r w:rsidRPr="00FB5797">
        <w:rPr>
          <w:sz w:val="28"/>
          <w:szCs w:val="28"/>
        </w:rPr>
        <w:t>О внесении изменений в постановление председателя Совета депутатов города Новосибирска от 01.06.2017 № 3-п «О Порядке получения муниципальным служащим Совета депутатов города Новосибирска разрешения председателя Совета депутатов города Новосибирска на участие на безвозмездной основе в управлении общественной организацией»;</w:t>
      </w: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  <w:r w:rsidRPr="00FB5797">
        <w:rPr>
          <w:sz w:val="28"/>
          <w:szCs w:val="28"/>
        </w:rPr>
        <w:t xml:space="preserve">- </w:t>
      </w:r>
      <w:r>
        <w:rPr>
          <w:sz w:val="28"/>
          <w:szCs w:val="28"/>
        </w:rPr>
        <w:t>«</w:t>
      </w:r>
      <w:r w:rsidRPr="00FB5797">
        <w:rPr>
          <w:sz w:val="28"/>
          <w:szCs w:val="28"/>
        </w:rPr>
        <w:t>Об утверждении Порядка составления, утверждения и ведения бюджетной сметы Совета</w:t>
      </w:r>
      <w:r>
        <w:rPr>
          <w:sz w:val="28"/>
          <w:szCs w:val="28"/>
        </w:rPr>
        <w:t>»</w:t>
      </w:r>
      <w:r w:rsidRPr="00FB5797">
        <w:rPr>
          <w:sz w:val="28"/>
          <w:szCs w:val="28"/>
        </w:rPr>
        <w:t>;</w:t>
      </w: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  <w:r w:rsidRPr="00FB5797">
        <w:rPr>
          <w:sz w:val="28"/>
          <w:szCs w:val="28"/>
        </w:rPr>
        <w:t xml:space="preserve">- </w:t>
      </w:r>
      <w:r>
        <w:rPr>
          <w:sz w:val="28"/>
          <w:szCs w:val="28"/>
        </w:rPr>
        <w:t>«</w:t>
      </w:r>
      <w:r w:rsidRPr="00FB5797">
        <w:rPr>
          <w:sz w:val="28"/>
          <w:szCs w:val="28"/>
        </w:rPr>
        <w:t>О внесении изменений в постановление председателя Совета от 06.09.2019 № 2-п «О Порядке выдачи, использования и возврата микропроцессорных пластиковых карт, подключенных к системе Единая транспортная карта, для служебных целей».</w:t>
      </w: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  <w:r w:rsidRPr="00FB5797">
        <w:rPr>
          <w:sz w:val="28"/>
          <w:szCs w:val="28"/>
        </w:rPr>
        <w:t xml:space="preserve">Проведена экспертиза </w:t>
      </w:r>
      <w:r w:rsidRPr="00FB5797">
        <w:rPr>
          <w:b/>
          <w:sz w:val="28"/>
          <w:szCs w:val="28"/>
        </w:rPr>
        <w:t>21 проекта распоряжений</w:t>
      </w:r>
      <w:r w:rsidRPr="00FB5797">
        <w:rPr>
          <w:sz w:val="28"/>
          <w:szCs w:val="28"/>
        </w:rPr>
        <w:t xml:space="preserve"> председателя Совета, </w:t>
      </w:r>
      <w:r w:rsidRPr="00FB5797">
        <w:rPr>
          <w:b/>
          <w:sz w:val="28"/>
          <w:szCs w:val="28"/>
        </w:rPr>
        <w:t>4 проектов</w:t>
      </w:r>
      <w:r w:rsidRPr="00FB5797">
        <w:rPr>
          <w:sz w:val="28"/>
          <w:szCs w:val="28"/>
        </w:rPr>
        <w:t xml:space="preserve"> </w:t>
      </w:r>
      <w:r w:rsidRPr="00FB5797">
        <w:rPr>
          <w:b/>
          <w:sz w:val="28"/>
          <w:szCs w:val="28"/>
        </w:rPr>
        <w:t>постановлений</w:t>
      </w:r>
      <w:r w:rsidRPr="00FB5797">
        <w:rPr>
          <w:sz w:val="28"/>
          <w:szCs w:val="28"/>
        </w:rPr>
        <w:t xml:space="preserve"> председателя Совета.</w:t>
      </w: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  <w:r w:rsidRPr="00FB5797">
        <w:rPr>
          <w:sz w:val="28"/>
          <w:szCs w:val="28"/>
        </w:rPr>
        <w:t xml:space="preserve">5.  Проведена правовая и антикоррупционная экспертиза </w:t>
      </w:r>
      <w:r w:rsidRPr="00FB5797">
        <w:rPr>
          <w:b/>
          <w:sz w:val="28"/>
          <w:szCs w:val="28"/>
        </w:rPr>
        <w:t>9 решений</w:t>
      </w:r>
      <w:r w:rsidRPr="00FB5797">
        <w:rPr>
          <w:sz w:val="28"/>
          <w:szCs w:val="28"/>
        </w:rPr>
        <w:t xml:space="preserve"> Совета. </w:t>
      </w:r>
    </w:p>
    <w:p w:rsidR="0010073B" w:rsidRPr="00FB5797" w:rsidRDefault="0010073B" w:rsidP="0010073B">
      <w:pPr>
        <w:ind w:firstLine="709"/>
        <w:jc w:val="both"/>
        <w:rPr>
          <w:bCs/>
          <w:sz w:val="28"/>
          <w:szCs w:val="28"/>
        </w:rPr>
      </w:pPr>
      <w:r w:rsidRPr="00FB5797">
        <w:rPr>
          <w:sz w:val="28"/>
          <w:szCs w:val="28"/>
        </w:rPr>
        <w:t>По результатам экспертизы, в частности, решений Совета депутатов города Новосибирска от 25.06.2014 № 1125 «О Порядке предоставления в аренду имущества бизнес-инкубатора, находящегося в муниципальной собственности города Новосибирска», от 19.09.2012 № 678 «О Порядке организации и осуществления муниципального жилищного контроля на территории города Новосибирска и о внесении изменений в отдельные решения городского Совета Новосибирска», решения городского Совета Новосибирска от 27.06.2007 № 654 «О департаменте транспорта и дорожно-благоустроительного комплекса мэрии города Новосибирска», выявлены несоответствия федеральному законодательству и подготовлены предложения по их устранению.</w:t>
      </w: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  <w:r w:rsidRPr="00FB5797">
        <w:rPr>
          <w:sz w:val="28"/>
          <w:szCs w:val="28"/>
        </w:rPr>
        <w:t>6. Разработаны предложения по внесению изменений в Устав города Новосибирска и принято участие в подготовке и проведении публичных слушаний</w:t>
      </w:r>
      <w:r w:rsidRPr="00FB5797">
        <w:rPr>
          <w:b/>
          <w:sz w:val="28"/>
          <w:szCs w:val="28"/>
        </w:rPr>
        <w:t xml:space="preserve"> </w:t>
      </w:r>
      <w:r w:rsidRPr="00FB5797">
        <w:rPr>
          <w:sz w:val="28"/>
          <w:szCs w:val="28"/>
        </w:rPr>
        <w:t>по трем проектам решений Совета «О внесении изменений в Устав города Новосибирска, принятый решением городского Совета Новосибирска от 27.06.2007 № 616», а также по проекту решения «О внесении изменений в абзац второй части 4 статьи 15 Устава города Новосибирска, принятого решением городского Совета Новосибирска от 27.06.2007 N 616» (подготавливались материалы для оргкомитета, слушаний, по результатам слушаний, проводилась работа с экспертами слушаний).</w:t>
      </w: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  <w:r w:rsidRPr="00FB5797">
        <w:rPr>
          <w:sz w:val="28"/>
          <w:szCs w:val="28"/>
        </w:rPr>
        <w:t xml:space="preserve">7. Проводилась работа по систематизации решений Совета с целью выявления решений, подлежащих признанию утратившими силу или требующих внесения изменений, в частности, выявлена необходимость внесения изменений в Регламент Совета депутатов города Новосибирска, Положение о комиссии по </w:t>
      </w:r>
      <w:r w:rsidRPr="00FB5797">
        <w:rPr>
          <w:sz w:val="28"/>
          <w:szCs w:val="28"/>
        </w:rPr>
        <w:lastRenderedPageBreak/>
        <w:t xml:space="preserve">соблюдению лицами, замещающими муниципальные должности, ограничений, запретов и исполнению ими обязанностей, установленных в целях противодействия коррупции, Положение о правотворческой инициативе граждан в городе Новосибирске; соответствующие проекты включены в план работы Совета депутатов города Новосибирска на 2020 год и разрабатываются управлением. </w:t>
      </w: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  <w:r w:rsidRPr="00FB5797">
        <w:rPr>
          <w:sz w:val="28"/>
          <w:szCs w:val="28"/>
        </w:rPr>
        <w:t xml:space="preserve">8. Проводился мониторинг федерального и областного законодательства, по вопросам, затрагивающим интересы города Новосибирска, муниципальных правовых актов города Новосибирска. По результатам мониторинга федерального законодательства подготовлено </w:t>
      </w:r>
      <w:r w:rsidRPr="00FB5797">
        <w:rPr>
          <w:b/>
          <w:sz w:val="28"/>
          <w:szCs w:val="28"/>
        </w:rPr>
        <w:t>63 информационных справки</w:t>
      </w:r>
      <w:r w:rsidRPr="00FB5797">
        <w:rPr>
          <w:sz w:val="28"/>
          <w:szCs w:val="28"/>
        </w:rPr>
        <w:t xml:space="preserve">, по результатам мониторинга областного законодательства, мониторинга муниципальных-правовых актов города Новосибирска - </w:t>
      </w:r>
      <w:r w:rsidRPr="00FB5797">
        <w:rPr>
          <w:b/>
          <w:sz w:val="28"/>
          <w:szCs w:val="28"/>
        </w:rPr>
        <w:t>40 информационных справок</w:t>
      </w:r>
      <w:r w:rsidRPr="00FB5797">
        <w:rPr>
          <w:sz w:val="28"/>
          <w:szCs w:val="28"/>
        </w:rPr>
        <w:t>.</w:t>
      </w: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  <w:r w:rsidRPr="00FB5797">
        <w:rPr>
          <w:sz w:val="28"/>
          <w:szCs w:val="28"/>
        </w:rPr>
        <w:t xml:space="preserve">По результатам мониторинга законодательства подготовлены </w:t>
      </w:r>
      <w:r w:rsidRPr="00FB5797">
        <w:rPr>
          <w:b/>
          <w:sz w:val="28"/>
          <w:szCs w:val="28"/>
        </w:rPr>
        <w:t>8 писем</w:t>
      </w:r>
      <w:r w:rsidRPr="00FB5797">
        <w:rPr>
          <w:sz w:val="28"/>
          <w:szCs w:val="28"/>
        </w:rPr>
        <w:t xml:space="preserve"> мэру города Новосибирска по вопросам, в частности, о необходимости подготовки изменений в Правила благоустройства, Положение о департаменте транспорта и дорожно-благоустроительного комплекса, Положение о департаменте финансов и налоговой политики, положения о земельном налоге и налоге на имущество физических лиц, Положение о муниципальном жилищном контроле, в Порядок формирования, ведения и обязательного опубликования перечня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в порядок и условия предоставления в аренду указанного имущества, в Положение о порядке определения размера арендной платы за земельные участки, находящиеся в муниципальной собственности города Новосибирска и предоставленные в аренду без торгов.</w:t>
      </w: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  <w:r w:rsidRPr="00FB5797">
        <w:rPr>
          <w:sz w:val="28"/>
          <w:szCs w:val="28"/>
        </w:rPr>
        <w:t xml:space="preserve">9. Согласованы с прокуратурой города Новосибирска </w:t>
      </w:r>
      <w:r w:rsidRPr="00FB5797">
        <w:rPr>
          <w:b/>
          <w:sz w:val="28"/>
          <w:szCs w:val="28"/>
        </w:rPr>
        <w:t>7 актов сверки</w:t>
      </w:r>
      <w:r w:rsidRPr="00FB5797">
        <w:t xml:space="preserve"> </w:t>
      </w:r>
      <w:r w:rsidRPr="00FB5797">
        <w:rPr>
          <w:sz w:val="28"/>
          <w:szCs w:val="28"/>
        </w:rPr>
        <w:t>информации о наличии или отсутствии нормативных правовых актов органов местного самоуправления, вступивших в противоречие с измененным федеральным законодательством, и принятых по ним мерах.</w:t>
      </w:r>
    </w:p>
    <w:p w:rsidR="0010073B" w:rsidRPr="00FB5797" w:rsidRDefault="0010073B" w:rsidP="0010073B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043A91">
        <w:rPr>
          <w:color w:val="000000"/>
          <w:sz w:val="28"/>
          <w:szCs w:val="28"/>
        </w:rPr>
        <w:t xml:space="preserve">10.  В работе управления находилось </w:t>
      </w:r>
      <w:r w:rsidRPr="00043A91">
        <w:rPr>
          <w:b/>
          <w:color w:val="000000"/>
          <w:sz w:val="28"/>
          <w:szCs w:val="28"/>
        </w:rPr>
        <w:t>4 акта</w:t>
      </w:r>
      <w:r w:rsidRPr="00043A91">
        <w:rPr>
          <w:color w:val="000000"/>
          <w:sz w:val="28"/>
          <w:szCs w:val="28"/>
        </w:rPr>
        <w:t xml:space="preserve"> прокурорского реагирования (представление и запрос) по вопросам противодействия коррупции, 2 предложения прокуратуры города Новосибирска о внесении изменений в решения Совета депутатов города Новосибирска.</w:t>
      </w:r>
    </w:p>
    <w:p w:rsidR="0010073B" w:rsidRDefault="0010073B" w:rsidP="0010073B">
      <w:pPr>
        <w:ind w:firstLine="709"/>
        <w:jc w:val="both"/>
        <w:rPr>
          <w:sz w:val="28"/>
          <w:szCs w:val="28"/>
        </w:rPr>
      </w:pP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</w:p>
    <w:p w:rsidR="0010073B" w:rsidRPr="00FB5797" w:rsidRDefault="0010073B" w:rsidP="00E723DF">
      <w:pPr>
        <w:pStyle w:val="aa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FB5797">
        <w:rPr>
          <w:b/>
          <w:sz w:val="28"/>
          <w:szCs w:val="28"/>
        </w:rPr>
        <w:t>В сфере правового обеспечения заседаний Совета, постоянных комиссий и иных органов Совета.</w:t>
      </w:r>
    </w:p>
    <w:p w:rsidR="0010073B" w:rsidRPr="00FB5797" w:rsidRDefault="0010073B" w:rsidP="0010073B">
      <w:pPr>
        <w:pStyle w:val="aa"/>
        <w:ind w:left="1429"/>
        <w:rPr>
          <w:b/>
          <w:sz w:val="28"/>
          <w:szCs w:val="28"/>
        </w:rPr>
      </w:pP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  <w:r w:rsidRPr="00FB5797">
        <w:rPr>
          <w:sz w:val="28"/>
          <w:szCs w:val="28"/>
        </w:rPr>
        <w:t xml:space="preserve">1. Принято участие в подготовке и проведении </w:t>
      </w:r>
      <w:r w:rsidRPr="00FB5797">
        <w:rPr>
          <w:b/>
          <w:sz w:val="28"/>
          <w:szCs w:val="28"/>
        </w:rPr>
        <w:t>10 заседаний</w:t>
      </w:r>
      <w:r w:rsidRPr="00FB5797">
        <w:rPr>
          <w:sz w:val="28"/>
          <w:szCs w:val="28"/>
        </w:rPr>
        <w:t xml:space="preserve"> сесси</w:t>
      </w:r>
      <w:r>
        <w:rPr>
          <w:sz w:val="28"/>
          <w:szCs w:val="28"/>
        </w:rPr>
        <w:t>й</w:t>
      </w:r>
      <w:r w:rsidRPr="00FB5797">
        <w:rPr>
          <w:sz w:val="28"/>
          <w:szCs w:val="28"/>
        </w:rPr>
        <w:t xml:space="preserve"> Совета.</w:t>
      </w: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  <w:r w:rsidRPr="00FB5797">
        <w:rPr>
          <w:sz w:val="28"/>
          <w:szCs w:val="28"/>
        </w:rPr>
        <w:t xml:space="preserve">2. Принято участие в подготовке и проведении </w:t>
      </w:r>
      <w:r w:rsidRPr="00FB5797">
        <w:rPr>
          <w:b/>
          <w:sz w:val="28"/>
          <w:szCs w:val="28"/>
        </w:rPr>
        <w:t>114 заседаний</w:t>
      </w:r>
      <w:r w:rsidRPr="00FB5797">
        <w:rPr>
          <w:sz w:val="28"/>
          <w:szCs w:val="28"/>
        </w:rPr>
        <w:t xml:space="preserve"> постоянных комиссий.</w:t>
      </w: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  <w:r w:rsidRPr="00FB5797">
        <w:rPr>
          <w:sz w:val="28"/>
          <w:szCs w:val="28"/>
        </w:rPr>
        <w:lastRenderedPageBreak/>
        <w:t>3.</w:t>
      </w:r>
      <w:r w:rsidRPr="00FB5797">
        <w:rPr>
          <w:color w:val="FF0000"/>
          <w:sz w:val="28"/>
          <w:szCs w:val="28"/>
        </w:rPr>
        <w:t> </w:t>
      </w:r>
      <w:r w:rsidRPr="00FB5797">
        <w:rPr>
          <w:sz w:val="28"/>
          <w:szCs w:val="28"/>
        </w:rPr>
        <w:t xml:space="preserve">Принято участие в </w:t>
      </w:r>
      <w:r w:rsidRPr="00FB5797">
        <w:rPr>
          <w:b/>
          <w:sz w:val="28"/>
          <w:szCs w:val="28"/>
        </w:rPr>
        <w:t>18 заседаниях</w:t>
      </w:r>
      <w:r w:rsidRPr="00FB5797">
        <w:rPr>
          <w:sz w:val="28"/>
          <w:szCs w:val="28"/>
        </w:rPr>
        <w:t xml:space="preserve"> рабочих групп, созданных в Совете, в частности:</w:t>
      </w: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  <w:r w:rsidRPr="00FB5797">
        <w:rPr>
          <w:sz w:val="28"/>
          <w:szCs w:val="28"/>
        </w:rPr>
        <w:t>- по вопросам экологии и реализации природоохранной деятельности на территории города Новосибирска;</w:t>
      </w: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  <w:r w:rsidRPr="00FB5797">
        <w:rPr>
          <w:sz w:val="28"/>
          <w:szCs w:val="28"/>
        </w:rPr>
        <w:t>- о доработке проекта решения Совета депутатов города Новосибирска «О внесении изменения в абзац четвертый пункта 2.4 Правил распространения наружной  рекламы и информации, принятых решением городского Совета Новосибирска от 25.10.2006 № 372»;</w:t>
      </w: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  <w:r w:rsidRPr="00FB5797">
        <w:rPr>
          <w:sz w:val="28"/>
          <w:szCs w:val="28"/>
        </w:rPr>
        <w:t>- по вопросам выработки интегральной системы оценки развития и инструментов взаимодействия органов местного самоуправления с органами государственной власти в интересах развития стратегических проектов городов-миллионников;</w:t>
      </w: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  <w:r w:rsidRPr="00FB5797">
        <w:rPr>
          <w:sz w:val="28"/>
          <w:szCs w:val="28"/>
        </w:rPr>
        <w:t>- по рассмотрению вопросов, связанных с развитием инклюзивного образования в городе Новосибирске;</w:t>
      </w: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  <w:r w:rsidRPr="00FB5797">
        <w:rPr>
          <w:sz w:val="28"/>
          <w:szCs w:val="28"/>
        </w:rPr>
        <w:t xml:space="preserve"> - по определению наиболее эффективного варианта взаимодействия департамента образования мэрии города Новосибирска и отделов образования администраций районов (округа по районам) в целях совершенствования системы управления отраслью «образование» города Новосибирска;</w:t>
      </w: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  <w:r w:rsidRPr="00FB5797">
        <w:rPr>
          <w:sz w:val="28"/>
          <w:szCs w:val="28"/>
        </w:rPr>
        <w:t>- по подготовке предложений о внесении изменений в Положение о наказах избирателей в городе Новосибирске, принятое решением Совета депутатов города Новосибирска от 23.12.2009 № 1490;</w:t>
      </w: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  <w:r w:rsidRPr="00FB5797">
        <w:rPr>
          <w:sz w:val="28"/>
          <w:szCs w:val="28"/>
        </w:rPr>
        <w:t>- по разработке предложений по совершенствованию организации медицинского сопровождения в муниципальных образовательных организациях города Новосибирска;</w:t>
      </w: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  <w:r w:rsidRPr="00FB5797">
        <w:rPr>
          <w:sz w:val="28"/>
          <w:szCs w:val="28"/>
        </w:rPr>
        <w:t>- по разработке проекта плана мероприятий по реализации стратегии социально-экономического развития города Новосибирска на период до 2030 года.</w:t>
      </w: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  <w:r w:rsidRPr="00FB5797">
        <w:rPr>
          <w:sz w:val="28"/>
          <w:szCs w:val="28"/>
        </w:rPr>
        <w:t xml:space="preserve">4. Принято участие в </w:t>
      </w:r>
      <w:r w:rsidRPr="00FB5797">
        <w:rPr>
          <w:b/>
          <w:sz w:val="28"/>
          <w:szCs w:val="28"/>
        </w:rPr>
        <w:t>4 заседаниях</w:t>
      </w:r>
      <w:r w:rsidRPr="00FB5797">
        <w:rPr>
          <w:sz w:val="28"/>
          <w:szCs w:val="28"/>
        </w:rPr>
        <w:t xml:space="preserve"> кругл</w:t>
      </w:r>
      <w:r>
        <w:rPr>
          <w:sz w:val="28"/>
          <w:szCs w:val="28"/>
        </w:rPr>
        <w:t>ых</w:t>
      </w:r>
      <w:r w:rsidRPr="00FB5797">
        <w:rPr>
          <w:sz w:val="28"/>
          <w:szCs w:val="28"/>
        </w:rPr>
        <w:t xml:space="preserve"> стол</w:t>
      </w:r>
      <w:r>
        <w:rPr>
          <w:sz w:val="28"/>
          <w:szCs w:val="28"/>
        </w:rPr>
        <w:t>ов</w:t>
      </w:r>
      <w:r w:rsidRPr="00FB5797">
        <w:rPr>
          <w:sz w:val="28"/>
          <w:szCs w:val="28"/>
        </w:rPr>
        <w:t xml:space="preserve"> на тему:</w:t>
      </w: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  <w:r w:rsidRPr="00FB5797">
        <w:rPr>
          <w:sz w:val="28"/>
          <w:szCs w:val="28"/>
        </w:rPr>
        <w:t>- «Полномочия на развитие: возможности системы местного самоуправления в крупных городах»;</w:t>
      </w: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  <w:r w:rsidRPr="00FB5797">
        <w:rPr>
          <w:sz w:val="28"/>
          <w:szCs w:val="28"/>
        </w:rPr>
        <w:t>- «Организация использования, охраны, защиты, воспроизводства городских лесов, расположенных в границах города Новосибирска»;</w:t>
      </w: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  <w:r w:rsidRPr="00FB5797">
        <w:rPr>
          <w:sz w:val="28"/>
          <w:szCs w:val="28"/>
        </w:rPr>
        <w:t>- «О реализации проекта по образовательному туризму «Живые уроки» в городе Новосибирске»;</w:t>
      </w: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  <w:r w:rsidRPr="00FB5797">
        <w:rPr>
          <w:sz w:val="28"/>
          <w:szCs w:val="28"/>
        </w:rPr>
        <w:t>- «Города-миллионники: юридические и экономические стратегии развития».</w:t>
      </w: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  <w:r w:rsidRPr="00FB5797">
        <w:rPr>
          <w:sz w:val="28"/>
          <w:szCs w:val="28"/>
        </w:rPr>
        <w:t xml:space="preserve">5. Подготовлено </w:t>
      </w:r>
      <w:r w:rsidRPr="00FB5797">
        <w:rPr>
          <w:b/>
          <w:sz w:val="28"/>
          <w:szCs w:val="28"/>
        </w:rPr>
        <w:t>177 информационных справок</w:t>
      </w:r>
      <w:r w:rsidRPr="00FB5797">
        <w:rPr>
          <w:sz w:val="28"/>
          <w:szCs w:val="28"/>
        </w:rPr>
        <w:t xml:space="preserve"> к вопросам, рассматриваемым на сессии Совета.</w:t>
      </w:r>
    </w:p>
    <w:p w:rsidR="0010073B" w:rsidRPr="00FB5797" w:rsidRDefault="0010073B" w:rsidP="0010073B">
      <w:pPr>
        <w:ind w:firstLine="708"/>
        <w:jc w:val="both"/>
        <w:rPr>
          <w:sz w:val="28"/>
          <w:szCs w:val="28"/>
        </w:rPr>
      </w:pPr>
      <w:r w:rsidRPr="00FB5797">
        <w:rPr>
          <w:sz w:val="28"/>
          <w:szCs w:val="28"/>
        </w:rPr>
        <w:t>6. Подготовлено </w:t>
      </w:r>
      <w:r w:rsidRPr="00FB5797">
        <w:rPr>
          <w:b/>
          <w:sz w:val="28"/>
          <w:szCs w:val="28"/>
        </w:rPr>
        <w:t>35 информационно-аналитических справок</w:t>
      </w:r>
      <w:r w:rsidRPr="00FB5797">
        <w:rPr>
          <w:sz w:val="28"/>
          <w:szCs w:val="28"/>
        </w:rPr>
        <w:t xml:space="preserve"> для председателя Совета, заместителей председателя Совета, депутатов, в том числе:</w:t>
      </w:r>
    </w:p>
    <w:p w:rsidR="0010073B" w:rsidRPr="00FB5797" w:rsidRDefault="0010073B" w:rsidP="0010073B">
      <w:pPr>
        <w:ind w:firstLine="708"/>
        <w:jc w:val="both"/>
        <w:rPr>
          <w:sz w:val="28"/>
          <w:szCs w:val="28"/>
        </w:rPr>
      </w:pPr>
      <w:r w:rsidRPr="00FB5797">
        <w:rPr>
          <w:sz w:val="28"/>
          <w:szCs w:val="28"/>
        </w:rPr>
        <w:t>- по вопросу установления понятия муниципальных внешних заимствований;</w:t>
      </w:r>
    </w:p>
    <w:p w:rsidR="0010073B" w:rsidRPr="00FB5797" w:rsidRDefault="0010073B" w:rsidP="0010073B">
      <w:pPr>
        <w:ind w:firstLine="708"/>
        <w:jc w:val="both"/>
        <w:rPr>
          <w:sz w:val="28"/>
          <w:szCs w:val="28"/>
        </w:rPr>
      </w:pPr>
      <w:r w:rsidRPr="00FB5797">
        <w:rPr>
          <w:sz w:val="28"/>
          <w:szCs w:val="28"/>
        </w:rPr>
        <w:t>- по вопросу размещения на озелененных территориях города Новосибирска детских и (или) спортивных площадок;</w:t>
      </w:r>
    </w:p>
    <w:p w:rsidR="0010073B" w:rsidRPr="00FB5797" w:rsidRDefault="0010073B" w:rsidP="0010073B">
      <w:pPr>
        <w:ind w:firstLine="708"/>
        <w:jc w:val="both"/>
        <w:rPr>
          <w:sz w:val="28"/>
          <w:szCs w:val="28"/>
        </w:rPr>
      </w:pPr>
      <w:r w:rsidRPr="00FB5797">
        <w:rPr>
          <w:sz w:val="28"/>
          <w:szCs w:val="28"/>
        </w:rPr>
        <w:lastRenderedPageBreak/>
        <w:t>- по вопросу решения общего собрания собственников помещений в многоквартирном доме;</w:t>
      </w:r>
    </w:p>
    <w:p w:rsidR="0010073B" w:rsidRPr="00FB5797" w:rsidRDefault="0010073B" w:rsidP="0010073B">
      <w:pPr>
        <w:ind w:firstLine="708"/>
        <w:jc w:val="both"/>
        <w:rPr>
          <w:sz w:val="28"/>
          <w:szCs w:val="28"/>
        </w:rPr>
      </w:pPr>
      <w:r w:rsidRPr="00FB5797">
        <w:rPr>
          <w:sz w:val="28"/>
          <w:szCs w:val="28"/>
        </w:rPr>
        <w:t>- по вопросу распоряжения муниципальным образованием поверхностными водными объектами;</w:t>
      </w:r>
    </w:p>
    <w:p w:rsidR="0010073B" w:rsidRPr="00FB5797" w:rsidRDefault="0010073B" w:rsidP="0010073B">
      <w:pPr>
        <w:ind w:firstLine="708"/>
        <w:jc w:val="both"/>
        <w:rPr>
          <w:sz w:val="28"/>
          <w:szCs w:val="28"/>
        </w:rPr>
      </w:pPr>
      <w:r w:rsidRPr="00FB5797">
        <w:rPr>
          <w:sz w:val="28"/>
          <w:szCs w:val="28"/>
        </w:rPr>
        <w:t>- по проекту решения Совета депутатов города Новосибирска «О внесении изменений в Положение о контрольно-счетной палате города Новосибирска, принятое решением Совета депутатов города Новосибирска от 26.10.2011 № 455», направленному в рабочем порядке;</w:t>
      </w:r>
    </w:p>
    <w:p w:rsidR="0010073B" w:rsidRPr="00FB5797" w:rsidRDefault="0010073B" w:rsidP="0010073B">
      <w:pPr>
        <w:ind w:firstLine="708"/>
        <w:jc w:val="both"/>
        <w:rPr>
          <w:sz w:val="28"/>
          <w:szCs w:val="28"/>
        </w:rPr>
      </w:pPr>
      <w:r w:rsidRPr="00FB5797">
        <w:rPr>
          <w:sz w:val="28"/>
          <w:szCs w:val="28"/>
        </w:rPr>
        <w:t>- о предоставлении торгово-промышленным палатам помещений в безвозмездное пользование;</w:t>
      </w:r>
    </w:p>
    <w:p w:rsidR="0010073B" w:rsidRPr="00FB5797" w:rsidRDefault="0010073B" w:rsidP="0010073B">
      <w:pPr>
        <w:ind w:firstLine="708"/>
        <w:jc w:val="both"/>
        <w:rPr>
          <w:sz w:val="28"/>
          <w:szCs w:val="28"/>
        </w:rPr>
      </w:pPr>
      <w:r w:rsidRPr="00FB5797">
        <w:rPr>
          <w:sz w:val="28"/>
          <w:szCs w:val="28"/>
        </w:rPr>
        <w:t>- о реализации наказов избирателей;</w:t>
      </w:r>
    </w:p>
    <w:p w:rsidR="0010073B" w:rsidRPr="00FB5797" w:rsidRDefault="0010073B" w:rsidP="0010073B">
      <w:pPr>
        <w:ind w:firstLine="708"/>
        <w:jc w:val="both"/>
        <w:rPr>
          <w:sz w:val="28"/>
          <w:szCs w:val="28"/>
        </w:rPr>
      </w:pPr>
      <w:r w:rsidRPr="00FB5797">
        <w:rPr>
          <w:sz w:val="28"/>
          <w:szCs w:val="28"/>
        </w:rPr>
        <w:t>- об избирательных к</w:t>
      </w:r>
      <w:r w:rsidR="00E21B67">
        <w:rPr>
          <w:sz w:val="28"/>
          <w:szCs w:val="28"/>
        </w:rPr>
        <w:t>а</w:t>
      </w:r>
      <w:r w:rsidRPr="00FB5797">
        <w:rPr>
          <w:sz w:val="28"/>
          <w:szCs w:val="28"/>
        </w:rPr>
        <w:t xml:space="preserve">мпаниях по выборам глав административных центров за 2003-2013 годы; </w:t>
      </w:r>
    </w:p>
    <w:p w:rsidR="0010073B" w:rsidRPr="00FB5797" w:rsidRDefault="0010073B" w:rsidP="0010073B">
      <w:pPr>
        <w:ind w:firstLine="708"/>
        <w:jc w:val="both"/>
        <w:rPr>
          <w:sz w:val="28"/>
          <w:szCs w:val="28"/>
        </w:rPr>
      </w:pPr>
      <w:r w:rsidRPr="00FB5797">
        <w:rPr>
          <w:sz w:val="28"/>
          <w:szCs w:val="28"/>
        </w:rPr>
        <w:t>- о межбюджетных трансфертах городу Новосибирску, предусмотренных в проекте областного бюджета Новосибирской области;</w:t>
      </w:r>
    </w:p>
    <w:p w:rsidR="0010073B" w:rsidRPr="00FB5797" w:rsidRDefault="0010073B" w:rsidP="0010073B">
      <w:pPr>
        <w:ind w:firstLine="708"/>
        <w:jc w:val="both"/>
        <w:rPr>
          <w:sz w:val="28"/>
          <w:szCs w:val="28"/>
        </w:rPr>
      </w:pPr>
      <w:r w:rsidRPr="00FB5797">
        <w:rPr>
          <w:sz w:val="28"/>
          <w:szCs w:val="28"/>
        </w:rPr>
        <w:t>- по вопросу соблюдения требований законодательства Российской Федерации о гимне Российской Федерации журналистами СМИ, присутствующими на заседании сессии Совета депутатов города Новосибирска;</w:t>
      </w:r>
    </w:p>
    <w:p w:rsidR="0010073B" w:rsidRPr="00FB5797" w:rsidRDefault="0010073B" w:rsidP="0010073B">
      <w:pPr>
        <w:ind w:firstLine="708"/>
        <w:jc w:val="both"/>
        <w:rPr>
          <w:sz w:val="28"/>
          <w:szCs w:val="28"/>
        </w:rPr>
      </w:pPr>
      <w:r w:rsidRPr="00FB5797">
        <w:rPr>
          <w:sz w:val="28"/>
          <w:szCs w:val="28"/>
        </w:rPr>
        <w:t>- по вопросу обязанности депутата Совета депутатов города Новосибирска принимать участие в голосовании по проекту решения, рассматриваемому на сессии Совета депутатов города Новосибирска;</w:t>
      </w:r>
    </w:p>
    <w:p w:rsidR="0010073B" w:rsidRPr="00FB5797" w:rsidRDefault="0010073B" w:rsidP="0010073B">
      <w:pPr>
        <w:ind w:firstLine="708"/>
        <w:jc w:val="both"/>
        <w:rPr>
          <w:sz w:val="28"/>
          <w:szCs w:val="28"/>
        </w:rPr>
      </w:pPr>
      <w:r w:rsidRPr="00FB5797">
        <w:rPr>
          <w:sz w:val="28"/>
          <w:szCs w:val="28"/>
        </w:rPr>
        <w:t>- по вопросам внесения изменений в отдельные решения Совета, связанным с функционированием постоянно действующей специальной комиссии по Уставу, по вопросу правомочий указанной комиссии после принятия Определения ВС РФ по части 3 статьи 53 Устава города.</w:t>
      </w:r>
    </w:p>
    <w:p w:rsidR="0010073B" w:rsidRPr="00FB5797" w:rsidRDefault="0010073B" w:rsidP="0010073B">
      <w:pPr>
        <w:ind w:firstLine="708"/>
        <w:jc w:val="both"/>
        <w:rPr>
          <w:sz w:val="28"/>
          <w:szCs w:val="28"/>
        </w:rPr>
      </w:pPr>
      <w:r w:rsidRPr="00FB5797">
        <w:rPr>
          <w:sz w:val="28"/>
          <w:szCs w:val="28"/>
        </w:rPr>
        <w:t xml:space="preserve">7. Подготовлен </w:t>
      </w:r>
      <w:r w:rsidRPr="00FB5797">
        <w:rPr>
          <w:b/>
          <w:sz w:val="28"/>
          <w:szCs w:val="28"/>
        </w:rPr>
        <w:t>41</w:t>
      </w:r>
      <w:r w:rsidRPr="00FB5797">
        <w:rPr>
          <w:b/>
          <w:color w:val="000000"/>
          <w:sz w:val="28"/>
          <w:szCs w:val="28"/>
        </w:rPr>
        <w:t xml:space="preserve"> </w:t>
      </w:r>
      <w:r w:rsidRPr="00FB5797">
        <w:rPr>
          <w:b/>
          <w:sz w:val="28"/>
          <w:szCs w:val="28"/>
        </w:rPr>
        <w:t>доклад</w:t>
      </w:r>
      <w:r w:rsidRPr="00FB5797">
        <w:rPr>
          <w:sz w:val="28"/>
          <w:szCs w:val="28"/>
        </w:rPr>
        <w:t xml:space="preserve"> для председателя Совета, заместителей председателя Совета, председателей постоянных комиссий на заседания постоянных комиссий, сессий. </w:t>
      </w:r>
    </w:p>
    <w:p w:rsidR="0010073B" w:rsidRPr="00FB5797" w:rsidRDefault="0010073B" w:rsidP="0010073B">
      <w:pPr>
        <w:ind w:firstLine="708"/>
        <w:jc w:val="both"/>
        <w:rPr>
          <w:sz w:val="28"/>
          <w:szCs w:val="28"/>
        </w:rPr>
      </w:pPr>
      <w:r w:rsidRPr="00FB5797">
        <w:rPr>
          <w:sz w:val="28"/>
          <w:szCs w:val="28"/>
        </w:rPr>
        <w:t xml:space="preserve">8. Проведен анализ проектов постановлений мэрии об утверждении и внесении изменений в муниципальные программы и подготовлены </w:t>
      </w:r>
      <w:r w:rsidRPr="00FB5797">
        <w:rPr>
          <w:b/>
          <w:sz w:val="28"/>
          <w:szCs w:val="28"/>
        </w:rPr>
        <w:t>74 аналитические справки</w:t>
      </w:r>
      <w:r w:rsidRPr="00FB5797">
        <w:rPr>
          <w:sz w:val="28"/>
          <w:szCs w:val="28"/>
        </w:rPr>
        <w:t xml:space="preserve"> для рассмотрения на заседаниях постоянных комиссий Совета депутатов.</w:t>
      </w:r>
      <w:r w:rsidRPr="00FB5797">
        <w:rPr>
          <w:b/>
          <w:sz w:val="28"/>
          <w:szCs w:val="28"/>
        </w:rPr>
        <w:t xml:space="preserve"> </w:t>
      </w:r>
      <w:r w:rsidRPr="00FB5797">
        <w:rPr>
          <w:sz w:val="28"/>
          <w:szCs w:val="28"/>
        </w:rPr>
        <w:t>По ряду программ отмечены замечания, которые были устранены ответственными исполнителями муниципальных программ.</w:t>
      </w:r>
    </w:p>
    <w:p w:rsidR="0010073B" w:rsidRPr="00FB5797" w:rsidRDefault="0010073B" w:rsidP="0010073B">
      <w:pPr>
        <w:ind w:firstLine="708"/>
        <w:jc w:val="both"/>
        <w:rPr>
          <w:sz w:val="28"/>
          <w:szCs w:val="28"/>
        </w:rPr>
      </w:pPr>
      <w:r w:rsidRPr="00FB5797">
        <w:rPr>
          <w:sz w:val="28"/>
          <w:szCs w:val="28"/>
        </w:rPr>
        <w:t>О результатах рассмотрения проектов программ и внесения в них изменений на заседаниях комиссий, а также в межсессионный период на имя мэра города Новосибирска направлены соответствующие письма.</w:t>
      </w:r>
    </w:p>
    <w:p w:rsidR="0010073B" w:rsidRPr="00FB5797" w:rsidRDefault="0010073B" w:rsidP="0010073B">
      <w:pPr>
        <w:ind w:firstLine="708"/>
        <w:jc w:val="both"/>
        <w:rPr>
          <w:sz w:val="28"/>
          <w:szCs w:val="28"/>
        </w:rPr>
      </w:pPr>
      <w:r w:rsidRPr="00FB5797">
        <w:rPr>
          <w:sz w:val="28"/>
          <w:szCs w:val="28"/>
        </w:rPr>
        <w:t>9. Осуществлялась подготовка сценариев рассмотрения сессионных вопросов.</w:t>
      </w:r>
    </w:p>
    <w:p w:rsidR="0010073B" w:rsidRPr="00FB5797" w:rsidRDefault="0010073B" w:rsidP="0010073B">
      <w:pPr>
        <w:ind w:firstLine="708"/>
        <w:jc w:val="both"/>
        <w:rPr>
          <w:sz w:val="28"/>
          <w:szCs w:val="28"/>
        </w:rPr>
      </w:pPr>
      <w:r w:rsidRPr="00FB5797">
        <w:rPr>
          <w:sz w:val="28"/>
          <w:szCs w:val="28"/>
        </w:rPr>
        <w:t>10. Осуществлялось консультирование по правовым вопросам депутатов Совета, их помощников, работников аппарата.</w:t>
      </w:r>
    </w:p>
    <w:p w:rsidR="0010073B" w:rsidRPr="00FB5797" w:rsidRDefault="0010073B" w:rsidP="0010073B">
      <w:pPr>
        <w:ind w:firstLine="708"/>
        <w:jc w:val="both"/>
        <w:rPr>
          <w:sz w:val="28"/>
          <w:szCs w:val="28"/>
        </w:rPr>
      </w:pPr>
      <w:r w:rsidRPr="00FB5797">
        <w:rPr>
          <w:sz w:val="28"/>
          <w:szCs w:val="28"/>
        </w:rPr>
        <w:t xml:space="preserve">11. Осуществлялось ведение электронного документооборота на внутреннем портале Совета депутатов города Новосибирска. </w:t>
      </w:r>
    </w:p>
    <w:p w:rsidR="0010073B" w:rsidRPr="00FB5797" w:rsidRDefault="0010073B" w:rsidP="0010073B">
      <w:pPr>
        <w:ind w:firstLine="708"/>
        <w:jc w:val="both"/>
        <w:rPr>
          <w:sz w:val="28"/>
          <w:szCs w:val="28"/>
        </w:rPr>
      </w:pPr>
    </w:p>
    <w:p w:rsidR="0010073B" w:rsidRPr="00FB5797" w:rsidRDefault="0010073B" w:rsidP="00E723DF">
      <w:pPr>
        <w:pStyle w:val="aa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FB5797">
        <w:rPr>
          <w:b/>
          <w:sz w:val="28"/>
          <w:szCs w:val="28"/>
        </w:rPr>
        <w:lastRenderedPageBreak/>
        <w:t>Взаимодействие с Законодательным Собранием Новосибирской области, мэрией города Новосибирска, участие в различных мероприятиях.</w:t>
      </w:r>
    </w:p>
    <w:p w:rsidR="0010073B" w:rsidRPr="00FB5797" w:rsidRDefault="0010073B" w:rsidP="0010073B">
      <w:pPr>
        <w:pStyle w:val="aa"/>
        <w:ind w:left="1429"/>
        <w:jc w:val="both"/>
        <w:rPr>
          <w:b/>
          <w:sz w:val="28"/>
          <w:szCs w:val="28"/>
        </w:rPr>
      </w:pPr>
    </w:p>
    <w:p w:rsidR="0010073B" w:rsidRDefault="0010073B" w:rsidP="00E723DF">
      <w:pPr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FB5797">
        <w:rPr>
          <w:color w:val="000000"/>
          <w:sz w:val="28"/>
          <w:szCs w:val="28"/>
        </w:rPr>
        <w:t xml:space="preserve">Принято участие в </w:t>
      </w:r>
      <w:r w:rsidRPr="00FB5797">
        <w:rPr>
          <w:b/>
          <w:color w:val="000000"/>
          <w:sz w:val="28"/>
          <w:szCs w:val="28"/>
        </w:rPr>
        <w:t>52 заседаниях</w:t>
      </w:r>
      <w:r w:rsidRPr="00FB5797">
        <w:rPr>
          <w:color w:val="000000"/>
          <w:sz w:val="28"/>
          <w:szCs w:val="28"/>
        </w:rPr>
        <w:t xml:space="preserve"> комитетов Законодательного Собрания.</w:t>
      </w:r>
    </w:p>
    <w:p w:rsidR="0010073B" w:rsidRDefault="0010073B" w:rsidP="0010073B">
      <w:pPr>
        <w:ind w:left="708"/>
        <w:jc w:val="both"/>
        <w:rPr>
          <w:color w:val="000000"/>
          <w:sz w:val="28"/>
          <w:szCs w:val="28"/>
        </w:rPr>
      </w:pPr>
    </w:p>
    <w:p w:rsidR="0010073B" w:rsidRPr="00FB5797" w:rsidRDefault="0010073B" w:rsidP="0010073B">
      <w:pPr>
        <w:ind w:left="708"/>
        <w:jc w:val="both"/>
        <w:rPr>
          <w:color w:val="000000"/>
          <w:sz w:val="28"/>
          <w:szCs w:val="28"/>
        </w:rPr>
      </w:pPr>
    </w:p>
    <w:p w:rsidR="0010073B" w:rsidRPr="00FB5797" w:rsidRDefault="0010073B" w:rsidP="00E723DF">
      <w:pPr>
        <w:numPr>
          <w:ilvl w:val="0"/>
          <w:numId w:val="8"/>
        </w:numPr>
        <w:ind w:left="142" w:firstLine="566"/>
        <w:jc w:val="both"/>
        <w:rPr>
          <w:color w:val="000000"/>
          <w:sz w:val="28"/>
          <w:szCs w:val="28"/>
        </w:rPr>
      </w:pPr>
      <w:r w:rsidRPr="00FB5797">
        <w:rPr>
          <w:color w:val="000000"/>
          <w:sz w:val="28"/>
          <w:szCs w:val="28"/>
        </w:rPr>
        <w:t>Подготовлен</w:t>
      </w:r>
      <w:r>
        <w:rPr>
          <w:color w:val="000000"/>
          <w:sz w:val="28"/>
          <w:szCs w:val="28"/>
        </w:rPr>
        <w:t>ы</w:t>
      </w:r>
      <w:r w:rsidRPr="00FB5797">
        <w:rPr>
          <w:color w:val="000000"/>
          <w:sz w:val="28"/>
          <w:szCs w:val="28"/>
        </w:rPr>
        <w:t xml:space="preserve"> </w:t>
      </w:r>
      <w:r w:rsidRPr="00FB5797">
        <w:rPr>
          <w:b/>
          <w:color w:val="000000"/>
          <w:sz w:val="28"/>
          <w:szCs w:val="28"/>
        </w:rPr>
        <w:t>101 аналитическая справка</w:t>
      </w:r>
      <w:r w:rsidRPr="00FB5797">
        <w:rPr>
          <w:color w:val="000000"/>
          <w:sz w:val="28"/>
          <w:szCs w:val="28"/>
        </w:rPr>
        <w:t xml:space="preserve"> по сессионным материалам Законодательного Собрания.</w:t>
      </w:r>
    </w:p>
    <w:p w:rsidR="0010073B" w:rsidRPr="00FB5797" w:rsidRDefault="0010073B" w:rsidP="00E723DF">
      <w:pPr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FB5797">
        <w:rPr>
          <w:color w:val="000000"/>
          <w:sz w:val="28"/>
          <w:szCs w:val="28"/>
        </w:rPr>
        <w:t xml:space="preserve">Принято участие в </w:t>
      </w:r>
      <w:r w:rsidRPr="00FB5797">
        <w:rPr>
          <w:b/>
          <w:color w:val="000000"/>
          <w:sz w:val="28"/>
          <w:szCs w:val="28"/>
        </w:rPr>
        <w:t>12 заседаниях</w:t>
      </w:r>
      <w:r w:rsidRPr="00FB5797">
        <w:rPr>
          <w:color w:val="000000"/>
          <w:sz w:val="28"/>
          <w:szCs w:val="28"/>
        </w:rPr>
        <w:t xml:space="preserve"> сессий Законодательного Собрания.</w:t>
      </w:r>
    </w:p>
    <w:p w:rsidR="0010073B" w:rsidRPr="00FB5797" w:rsidRDefault="0010073B" w:rsidP="0010073B">
      <w:pPr>
        <w:ind w:firstLine="708"/>
        <w:jc w:val="both"/>
        <w:rPr>
          <w:color w:val="000000"/>
          <w:sz w:val="28"/>
          <w:szCs w:val="28"/>
        </w:rPr>
      </w:pPr>
      <w:r w:rsidRPr="00FB5797">
        <w:rPr>
          <w:color w:val="000000"/>
          <w:sz w:val="28"/>
          <w:szCs w:val="28"/>
        </w:rPr>
        <w:t xml:space="preserve">4.  Принято участие в </w:t>
      </w:r>
      <w:r w:rsidRPr="00FB5797">
        <w:rPr>
          <w:b/>
          <w:color w:val="000000"/>
          <w:sz w:val="28"/>
          <w:szCs w:val="28"/>
        </w:rPr>
        <w:t>2 заседаниях</w:t>
      </w:r>
      <w:r w:rsidRPr="00FB5797">
        <w:rPr>
          <w:color w:val="000000"/>
          <w:sz w:val="28"/>
          <w:szCs w:val="28"/>
        </w:rPr>
        <w:t xml:space="preserve"> публичных слушаний по отчету об исполнении областного бюджета Новосибирской области за 2018 год, на проект областного бюджета Новосибирской области на 2020 год и плановый период 2021 и 2020 годы.</w:t>
      </w:r>
    </w:p>
    <w:p w:rsidR="0010073B" w:rsidRPr="00FB5797" w:rsidRDefault="0010073B" w:rsidP="0010073B">
      <w:pPr>
        <w:ind w:firstLine="709"/>
        <w:jc w:val="both"/>
        <w:rPr>
          <w:color w:val="000000"/>
          <w:sz w:val="28"/>
          <w:szCs w:val="28"/>
        </w:rPr>
      </w:pPr>
      <w:r w:rsidRPr="00FB5797">
        <w:rPr>
          <w:color w:val="000000"/>
          <w:sz w:val="28"/>
          <w:szCs w:val="28"/>
        </w:rPr>
        <w:t>5. Принято участие в семинарах с прокуратурой города Новосибирска и мэрией города Новосибирска по тем</w:t>
      </w:r>
      <w:r>
        <w:rPr>
          <w:color w:val="000000"/>
          <w:sz w:val="28"/>
          <w:szCs w:val="28"/>
        </w:rPr>
        <w:t>ам</w:t>
      </w:r>
      <w:r w:rsidRPr="00FB5797">
        <w:rPr>
          <w:color w:val="000000"/>
          <w:sz w:val="28"/>
          <w:szCs w:val="28"/>
        </w:rPr>
        <w:t>:</w:t>
      </w:r>
    </w:p>
    <w:p w:rsidR="0010073B" w:rsidRPr="00FB5797" w:rsidRDefault="0010073B" w:rsidP="0010073B">
      <w:pPr>
        <w:ind w:firstLine="709"/>
        <w:jc w:val="both"/>
        <w:rPr>
          <w:color w:val="000000"/>
          <w:sz w:val="28"/>
          <w:szCs w:val="28"/>
        </w:rPr>
      </w:pPr>
      <w:r w:rsidRPr="00FB5797">
        <w:rPr>
          <w:color w:val="000000"/>
          <w:sz w:val="28"/>
          <w:szCs w:val="28"/>
        </w:rPr>
        <w:t>- «О внесении изменений в Жилищный кодекс Российской Федерации в части упорядочения норм, регулирующих переустройство и (или) перепланировку помещений в многоквартирном доме»;</w:t>
      </w:r>
    </w:p>
    <w:p w:rsidR="0010073B" w:rsidRPr="00FB5797" w:rsidRDefault="0010073B" w:rsidP="0010073B">
      <w:pPr>
        <w:ind w:firstLine="709"/>
        <w:jc w:val="both"/>
        <w:rPr>
          <w:color w:val="000000"/>
          <w:sz w:val="28"/>
          <w:szCs w:val="28"/>
        </w:rPr>
      </w:pPr>
      <w:r w:rsidRPr="00FB5797">
        <w:rPr>
          <w:color w:val="000000"/>
          <w:sz w:val="28"/>
          <w:szCs w:val="28"/>
        </w:rPr>
        <w:t>- «Поддержание информационной открытости деятельности органов местного самоуправления города Новосибирска»;</w:t>
      </w:r>
    </w:p>
    <w:p w:rsidR="0010073B" w:rsidRPr="00FB5797" w:rsidRDefault="0010073B" w:rsidP="0010073B">
      <w:pPr>
        <w:ind w:firstLine="709"/>
        <w:jc w:val="both"/>
        <w:rPr>
          <w:color w:val="000000"/>
          <w:sz w:val="28"/>
          <w:szCs w:val="28"/>
        </w:rPr>
      </w:pPr>
      <w:r w:rsidRPr="00FB5797">
        <w:rPr>
          <w:color w:val="000000"/>
          <w:sz w:val="28"/>
          <w:szCs w:val="28"/>
        </w:rPr>
        <w:t>- «Подготовка правовых актов»;</w:t>
      </w:r>
    </w:p>
    <w:p w:rsidR="0010073B" w:rsidRPr="00FB5797" w:rsidRDefault="0010073B" w:rsidP="0010073B">
      <w:pPr>
        <w:ind w:firstLine="709"/>
        <w:jc w:val="both"/>
        <w:rPr>
          <w:color w:val="000000"/>
          <w:sz w:val="28"/>
          <w:szCs w:val="28"/>
        </w:rPr>
      </w:pPr>
      <w:r w:rsidRPr="00FB5797">
        <w:rPr>
          <w:color w:val="000000"/>
          <w:sz w:val="28"/>
          <w:szCs w:val="28"/>
        </w:rPr>
        <w:t>- «По вопросу социализации и развития новых форм в работе с детьми с ограниченными возможностями здоровья».</w:t>
      </w:r>
    </w:p>
    <w:p w:rsidR="0010073B" w:rsidRPr="00FB5797" w:rsidRDefault="0010073B" w:rsidP="0010073B">
      <w:pPr>
        <w:ind w:firstLine="709"/>
        <w:jc w:val="both"/>
        <w:rPr>
          <w:color w:val="000000"/>
          <w:sz w:val="28"/>
          <w:szCs w:val="28"/>
        </w:rPr>
      </w:pPr>
      <w:r w:rsidRPr="00FB5797">
        <w:rPr>
          <w:color w:val="000000"/>
          <w:sz w:val="28"/>
          <w:szCs w:val="28"/>
        </w:rPr>
        <w:t xml:space="preserve">6. Принято участие в </w:t>
      </w:r>
      <w:r w:rsidRPr="00FB5797">
        <w:rPr>
          <w:b/>
          <w:color w:val="000000"/>
          <w:sz w:val="28"/>
          <w:szCs w:val="28"/>
        </w:rPr>
        <w:t>6 совещаниях</w:t>
      </w:r>
      <w:r w:rsidRPr="00FB5797">
        <w:rPr>
          <w:color w:val="000000"/>
          <w:sz w:val="28"/>
          <w:szCs w:val="28"/>
        </w:rPr>
        <w:t>, в том числе:</w:t>
      </w:r>
    </w:p>
    <w:p w:rsidR="0010073B" w:rsidRPr="00FB5797" w:rsidRDefault="0010073B" w:rsidP="0010073B">
      <w:pPr>
        <w:ind w:firstLine="709"/>
        <w:jc w:val="both"/>
        <w:rPr>
          <w:color w:val="000000"/>
          <w:sz w:val="28"/>
          <w:szCs w:val="28"/>
        </w:rPr>
      </w:pPr>
      <w:r w:rsidRPr="00FB5797">
        <w:rPr>
          <w:color w:val="000000"/>
          <w:sz w:val="28"/>
          <w:szCs w:val="28"/>
        </w:rPr>
        <w:t>- по организации «Умных остановок»;</w:t>
      </w:r>
    </w:p>
    <w:p w:rsidR="0010073B" w:rsidRPr="00FB5797" w:rsidRDefault="0010073B" w:rsidP="0010073B">
      <w:pPr>
        <w:ind w:firstLine="709"/>
        <w:jc w:val="both"/>
        <w:rPr>
          <w:color w:val="000000"/>
          <w:sz w:val="28"/>
          <w:szCs w:val="28"/>
        </w:rPr>
      </w:pPr>
      <w:r w:rsidRPr="00FB5797">
        <w:rPr>
          <w:color w:val="000000"/>
          <w:sz w:val="28"/>
          <w:szCs w:val="28"/>
        </w:rPr>
        <w:t>- по проекту решения Совета депутатов города Новосибирска «О Порядке организации и осуществления муниципального контроля за соблюдением правил благоустройства на территории города Новосибирска»;</w:t>
      </w: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  <w:r w:rsidRPr="00FB5797">
        <w:rPr>
          <w:sz w:val="28"/>
          <w:szCs w:val="28"/>
        </w:rPr>
        <w:t>- по официальному сетевому изданию «Официальный интернет-портал правовой информации города Новосибирска».</w:t>
      </w: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  <w:r w:rsidRPr="00FB5797">
        <w:rPr>
          <w:sz w:val="28"/>
          <w:szCs w:val="28"/>
        </w:rPr>
        <w:t xml:space="preserve">7. Принято участие в </w:t>
      </w:r>
      <w:r w:rsidRPr="00FB5797">
        <w:rPr>
          <w:b/>
          <w:sz w:val="28"/>
          <w:szCs w:val="28"/>
        </w:rPr>
        <w:t>15 мероприятиях</w:t>
      </w:r>
      <w:r w:rsidRPr="00FB5797">
        <w:rPr>
          <w:sz w:val="28"/>
          <w:szCs w:val="28"/>
        </w:rPr>
        <w:t xml:space="preserve">, организуемых мэрией города Новосибирска, в том числе: </w:t>
      </w: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  <w:r w:rsidRPr="00FB5797">
        <w:rPr>
          <w:sz w:val="28"/>
          <w:szCs w:val="28"/>
        </w:rPr>
        <w:t>- в заседаниях общественной комиссии по реализации проекта «Комфортная городская среда»;</w:t>
      </w: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  <w:r w:rsidRPr="00FB5797">
        <w:rPr>
          <w:sz w:val="28"/>
          <w:szCs w:val="28"/>
        </w:rPr>
        <w:t>- в заседании комиссии по проведению административной реформы в городе Новосибирске;</w:t>
      </w: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  <w:r w:rsidRPr="00FB5797">
        <w:rPr>
          <w:sz w:val="28"/>
          <w:szCs w:val="28"/>
        </w:rPr>
        <w:t>- в публичных слушаниях по проекту отчета об исполнении бюджета города Новосибирска за 2018 год;</w:t>
      </w: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  <w:r w:rsidRPr="00FB5797">
        <w:rPr>
          <w:sz w:val="28"/>
          <w:szCs w:val="28"/>
        </w:rPr>
        <w:t>- в публичных слушаниях по рассмотрению проекта актуализации схемы теплоснабжения города Новосибирска до 2034 года;</w:t>
      </w: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  <w:r w:rsidRPr="00FB5797">
        <w:rPr>
          <w:sz w:val="28"/>
          <w:szCs w:val="28"/>
        </w:rPr>
        <w:t>- в публичных слушаниях по обсуждению проектов бюджета города Новосибирска на 2019 год и плановый период 2020 и 2021 годов;</w:t>
      </w: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  <w:r w:rsidRPr="00FB5797">
        <w:rPr>
          <w:sz w:val="28"/>
          <w:szCs w:val="28"/>
        </w:rPr>
        <w:lastRenderedPageBreak/>
        <w:t>- в публичных слушаниях по проекту решения о внесении изменений в Правила землепользования и застройки города Новосибирска;</w:t>
      </w: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  <w:r w:rsidRPr="00FB5797">
        <w:rPr>
          <w:sz w:val="28"/>
          <w:szCs w:val="28"/>
        </w:rPr>
        <w:t>- в публичных слушаниях по проекту решения о внесении изменений в Правила благоустройства территории города Новосибирска</w:t>
      </w:r>
      <w:r>
        <w:rPr>
          <w:sz w:val="28"/>
          <w:szCs w:val="28"/>
        </w:rPr>
        <w:t>;</w:t>
      </w: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  <w:r w:rsidRPr="00FB5797">
        <w:rPr>
          <w:sz w:val="28"/>
          <w:szCs w:val="28"/>
        </w:rPr>
        <w:t>- в заседании рабочей группы по разработке проекта плана мероприятий по реализации стратегии социально-экономического развития города Ново</w:t>
      </w:r>
      <w:r>
        <w:rPr>
          <w:sz w:val="28"/>
          <w:szCs w:val="28"/>
        </w:rPr>
        <w:t>сибирска на период до 2030 года.</w:t>
      </w: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  <w:r w:rsidRPr="00FB5797">
        <w:rPr>
          <w:sz w:val="28"/>
          <w:szCs w:val="28"/>
        </w:rPr>
        <w:t>8. К заседаниям президиума мэрии</w:t>
      </w:r>
      <w:r w:rsidRPr="00FB5797">
        <w:rPr>
          <w:b/>
          <w:sz w:val="28"/>
          <w:szCs w:val="28"/>
        </w:rPr>
        <w:t xml:space="preserve"> </w:t>
      </w:r>
      <w:r w:rsidRPr="00FB5797">
        <w:rPr>
          <w:sz w:val="28"/>
          <w:szCs w:val="28"/>
        </w:rPr>
        <w:t xml:space="preserve">подготовлено </w:t>
      </w:r>
      <w:r w:rsidRPr="00FB5797">
        <w:rPr>
          <w:b/>
          <w:sz w:val="28"/>
          <w:szCs w:val="28"/>
        </w:rPr>
        <w:t>6 информационных справок</w:t>
      </w:r>
      <w:r w:rsidRPr="00FB5797">
        <w:rPr>
          <w:sz w:val="28"/>
          <w:szCs w:val="28"/>
        </w:rPr>
        <w:t>.</w:t>
      </w: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  <w:r w:rsidRPr="00FB5797">
        <w:rPr>
          <w:sz w:val="28"/>
          <w:szCs w:val="28"/>
        </w:rPr>
        <w:t xml:space="preserve">9. Принято участие в </w:t>
      </w:r>
      <w:r w:rsidRPr="00FB5797">
        <w:rPr>
          <w:b/>
          <w:sz w:val="28"/>
          <w:szCs w:val="28"/>
        </w:rPr>
        <w:t>9 совещаниях</w:t>
      </w:r>
      <w:r w:rsidRPr="00FB5797">
        <w:rPr>
          <w:sz w:val="28"/>
          <w:szCs w:val="28"/>
        </w:rPr>
        <w:t>, проводимых в администрациях районов (округа) города Новосибирска по обсуждению перспектив формирования проектов бюджета города Новосибирска на 2020 год и плановый период 2021 и 2022 годов, обобщены озвученные предложения депутатов и направлены в мэрию города Новосибирска для дальнейшей работы.</w:t>
      </w: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</w:p>
    <w:p w:rsidR="0010073B" w:rsidRPr="00FB5797" w:rsidRDefault="0010073B" w:rsidP="00E723DF">
      <w:pPr>
        <w:pStyle w:val="aa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FB5797">
        <w:rPr>
          <w:b/>
          <w:sz w:val="28"/>
          <w:szCs w:val="28"/>
        </w:rPr>
        <w:t xml:space="preserve">Рассмотрение обращений, подготовка писем </w:t>
      </w:r>
    </w:p>
    <w:p w:rsidR="0010073B" w:rsidRPr="00FB5797" w:rsidRDefault="0010073B" w:rsidP="0010073B">
      <w:pPr>
        <w:pStyle w:val="aa"/>
        <w:ind w:left="1429"/>
        <w:rPr>
          <w:b/>
          <w:sz w:val="28"/>
          <w:szCs w:val="28"/>
        </w:rPr>
      </w:pPr>
      <w:r w:rsidRPr="00FB5797">
        <w:rPr>
          <w:b/>
          <w:sz w:val="28"/>
          <w:szCs w:val="28"/>
        </w:rPr>
        <w:t xml:space="preserve">                                и иных документов.</w:t>
      </w:r>
    </w:p>
    <w:p w:rsidR="0010073B" w:rsidRPr="00FB5797" w:rsidRDefault="0010073B" w:rsidP="0010073B">
      <w:pPr>
        <w:pStyle w:val="aa"/>
        <w:ind w:left="1429" w:firstLine="709"/>
        <w:rPr>
          <w:b/>
          <w:sz w:val="28"/>
          <w:szCs w:val="28"/>
        </w:rPr>
      </w:pPr>
    </w:p>
    <w:p w:rsidR="0010073B" w:rsidRPr="00FB5797" w:rsidRDefault="0010073B" w:rsidP="0010073B">
      <w:pPr>
        <w:ind w:firstLine="709"/>
        <w:jc w:val="both"/>
        <w:rPr>
          <w:color w:val="FF0000"/>
          <w:sz w:val="28"/>
          <w:szCs w:val="28"/>
        </w:rPr>
      </w:pPr>
      <w:r w:rsidRPr="00FB5797">
        <w:rPr>
          <w:sz w:val="28"/>
          <w:szCs w:val="28"/>
        </w:rPr>
        <w:t xml:space="preserve">1. Рассмотрены и подготовлены ответы на </w:t>
      </w:r>
      <w:r w:rsidRPr="00FB5797">
        <w:rPr>
          <w:b/>
          <w:sz w:val="28"/>
          <w:szCs w:val="28"/>
        </w:rPr>
        <w:t>189</w:t>
      </w:r>
      <w:r w:rsidRPr="00FB5797">
        <w:rPr>
          <w:b/>
          <w:color w:val="FF0000"/>
          <w:sz w:val="28"/>
          <w:szCs w:val="28"/>
        </w:rPr>
        <w:t xml:space="preserve"> </w:t>
      </w:r>
      <w:r w:rsidRPr="00FB5797">
        <w:rPr>
          <w:b/>
          <w:sz w:val="28"/>
          <w:szCs w:val="28"/>
        </w:rPr>
        <w:t>обращений организаций</w:t>
      </w:r>
      <w:r w:rsidRPr="00FB5797">
        <w:rPr>
          <w:sz w:val="28"/>
          <w:szCs w:val="28"/>
        </w:rPr>
        <w:t xml:space="preserve">. </w:t>
      </w: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  <w:r w:rsidRPr="00FB5797">
        <w:rPr>
          <w:sz w:val="28"/>
          <w:szCs w:val="28"/>
        </w:rPr>
        <w:t xml:space="preserve">2. Рассмотрены и подготовлены ответы на </w:t>
      </w:r>
      <w:r w:rsidRPr="00FB5797">
        <w:rPr>
          <w:b/>
          <w:sz w:val="28"/>
          <w:szCs w:val="28"/>
        </w:rPr>
        <w:t>484</w:t>
      </w:r>
      <w:r w:rsidRPr="00FB5797">
        <w:rPr>
          <w:b/>
          <w:color w:val="FF0000"/>
          <w:sz w:val="28"/>
          <w:szCs w:val="28"/>
        </w:rPr>
        <w:t xml:space="preserve"> </w:t>
      </w:r>
      <w:r w:rsidRPr="00FB5797">
        <w:rPr>
          <w:b/>
          <w:sz w:val="28"/>
          <w:szCs w:val="28"/>
        </w:rPr>
        <w:t>обращения граждан</w:t>
      </w:r>
      <w:r w:rsidRPr="00FB5797">
        <w:rPr>
          <w:sz w:val="28"/>
          <w:szCs w:val="28"/>
        </w:rPr>
        <w:t xml:space="preserve">. </w:t>
      </w: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  <w:r w:rsidRPr="00FB5797">
        <w:rPr>
          <w:sz w:val="28"/>
          <w:szCs w:val="28"/>
        </w:rPr>
        <w:t xml:space="preserve">3. Зарегистрировано </w:t>
      </w:r>
      <w:r w:rsidRPr="00FB5797">
        <w:rPr>
          <w:b/>
          <w:sz w:val="28"/>
          <w:szCs w:val="28"/>
        </w:rPr>
        <w:t>958 устных обращения граждан</w:t>
      </w:r>
      <w:r w:rsidRPr="00FB5797">
        <w:rPr>
          <w:sz w:val="28"/>
          <w:szCs w:val="28"/>
        </w:rPr>
        <w:t>, поступивших в общественную приемную Совета депутатов города Новосибирска.</w:t>
      </w: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  <w:r w:rsidRPr="00FB5797">
        <w:rPr>
          <w:sz w:val="28"/>
          <w:szCs w:val="28"/>
        </w:rPr>
        <w:t xml:space="preserve">4. Организовано </w:t>
      </w:r>
      <w:r w:rsidRPr="00FB5797">
        <w:rPr>
          <w:b/>
          <w:sz w:val="28"/>
          <w:szCs w:val="28"/>
        </w:rPr>
        <w:t>32 личных приема</w:t>
      </w:r>
      <w:r w:rsidRPr="00FB5797">
        <w:rPr>
          <w:sz w:val="28"/>
          <w:szCs w:val="28"/>
        </w:rPr>
        <w:t xml:space="preserve"> председателя Совета, заместителей председателя Совета, председателей постоянных комиссий Совета, руководителей депутатских объединений Совета.</w:t>
      </w: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  <w:r w:rsidRPr="00FB5797">
        <w:rPr>
          <w:sz w:val="28"/>
          <w:szCs w:val="28"/>
        </w:rPr>
        <w:t xml:space="preserve">5. Подготовлено 2 отчета по результатам анализа правоприменительной практики по результатам вступивших в законную силу решений судов о признании недействительными ненормативных правовых решений Совета депутатов города Новосибирска, незаконными решений и действий (бездействий) Совета депутатов города Новосибирска, должностных лиц Совета депутатов города Новосибирска. </w:t>
      </w: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  <w:r w:rsidRPr="00FB5797">
        <w:rPr>
          <w:sz w:val="28"/>
          <w:szCs w:val="28"/>
        </w:rPr>
        <w:t>6. Принято участие в проведении аудиторской проверки системы внутреннего финансового контроля в отношении исполнения расходов Совета депутатов города Новосибирска на оплату проезда помощников депутатов Совета депутатов города Новосибирска в городском пассажирском транспорте с использованием микропроцессорных пластиковых карт, подключенных к системе Единой транспортной карты за 2018 год.</w:t>
      </w:r>
    </w:p>
    <w:p w:rsidR="0010073B" w:rsidRPr="00FB5797" w:rsidRDefault="0010073B" w:rsidP="0010073B">
      <w:pPr>
        <w:ind w:firstLine="709"/>
        <w:jc w:val="both"/>
        <w:rPr>
          <w:sz w:val="28"/>
          <w:szCs w:val="28"/>
        </w:rPr>
      </w:pPr>
      <w:r w:rsidRPr="00FB5797">
        <w:rPr>
          <w:sz w:val="28"/>
          <w:szCs w:val="28"/>
        </w:rPr>
        <w:t>Проведен мониторинг устранения нарушений, установленных по результатам внутреннего финансового аудита за 2018 год, за 2019 год, составлены и направлены в контрольный орган отчеты о проведении внутреннего финансового аудита Совета за 2018 год, за 2019 год.</w:t>
      </w:r>
    </w:p>
    <w:p w:rsidR="0010073B" w:rsidRPr="00FB5797" w:rsidRDefault="0010073B" w:rsidP="0010073B">
      <w:pPr>
        <w:jc w:val="both"/>
        <w:rPr>
          <w:sz w:val="28"/>
          <w:szCs w:val="28"/>
        </w:rPr>
      </w:pPr>
    </w:p>
    <w:p w:rsidR="0010073B" w:rsidRPr="00FB5797" w:rsidRDefault="0010073B" w:rsidP="00E723DF">
      <w:pPr>
        <w:pStyle w:val="aa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FB5797">
        <w:rPr>
          <w:b/>
          <w:sz w:val="28"/>
          <w:szCs w:val="28"/>
        </w:rPr>
        <w:t>В сфере защиты интересов Совета депутатов города Новосибирска в судебных и иных органах.</w:t>
      </w:r>
    </w:p>
    <w:p w:rsidR="0010073B" w:rsidRPr="00FB5797" w:rsidRDefault="0010073B" w:rsidP="0010073B">
      <w:pPr>
        <w:pStyle w:val="aa"/>
        <w:ind w:left="1429"/>
        <w:rPr>
          <w:b/>
          <w:sz w:val="28"/>
          <w:szCs w:val="28"/>
        </w:rPr>
      </w:pPr>
    </w:p>
    <w:p w:rsidR="0010073B" w:rsidRPr="00FB5797" w:rsidRDefault="0010073B" w:rsidP="0010073B">
      <w:pPr>
        <w:ind w:firstLine="840"/>
        <w:jc w:val="both"/>
        <w:rPr>
          <w:sz w:val="28"/>
          <w:szCs w:val="28"/>
        </w:rPr>
      </w:pPr>
      <w:r w:rsidRPr="00FB5797">
        <w:rPr>
          <w:sz w:val="28"/>
          <w:szCs w:val="28"/>
        </w:rPr>
        <w:lastRenderedPageBreak/>
        <w:t xml:space="preserve">1. В течение 2019 года в производстве находилось </w:t>
      </w:r>
      <w:r w:rsidRPr="00FB5797">
        <w:rPr>
          <w:b/>
          <w:sz w:val="28"/>
          <w:szCs w:val="28"/>
        </w:rPr>
        <w:t>7 судебных дел</w:t>
      </w:r>
      <w:r w:rsidRPr="00FB5797">
        <w:rPr>
          <w:sz w:val="28"/>
          <w:szCs w:val="28"/>
        </w:rPr>
        <w:t>.</w:t>
      </w:r>
    </w:p>
    <w:p w:rsidR="0010073B" w:rsidRPr="00FB5797" w:rsidRDefault="0010073B" w:rsidP="0010073B">
      <w:pPr>
        <w:ind w:firstLine="840"/>
        <w:jc w:val="both"/>
        <w:rPr>
          <w:sz w:val="28"/>
          <w:szCs w:val="28"/>
        </w:rPr>
      </w:pPr>
      <w:r w:rsidRPr="00FB5797">
        <w:rPr>
          <w:sz w:val="28"/>
          <w:szCs w:val="28"/>
        </w:rPr>
        <w:t xml:space="preserve">2. В 2019 году участвовали в </w:t>
      </w:r>
      <w:r w:rsidRPr="00FB5797">
        <w:rPr>
          <w:b/>
          <w:sz w:val="28"/>
          <w:szCs w:val="28"/>
        </w:rPr>
        <w:t>32 судебных заседаниях</w:t>
      </w:r>
      <w:r w:rsidRPr="00FB5797">
        <w:rPr>
          <w:sz w:val="28"/>
          <w:szCs w:val="28"/>
        </w:rPr>
        <w:t xml:space="preserve"> федеральных судов общей юрисдикции города Новосибирска, Новосибирского областного суда и Верховного суда РФ.</w:t>
      </w:r>
    </w:p>
    <w:p w:rsidR="0010073B" w:rsidRPr="00FB5797" w:rsidRDefault="0010073B" w:rsidP="0010073B">
      <w:pPr>
        <w:ind w:firstLine="840"/>
        <w:jc w:val="both"/>
        <w:rPr>
          <w:sz w:val="28"/>
          <w:szCs w:val="28"/>
        </w:rPr>
      </w:pPr>
      <w:r w:rsidRPr="00FB5797">
        <w:rPr>
          <w:sz w:val="28"/>
          <w:szCs w:val="28"/>
        </w:rPr>
        <w:t>3. В настоящее время в производстве находится 4 судебных дела.</w:t>
      </w:r>
    </w:p>
    <w:p w:rsidR="0010073B" w:rsidRPr="00FB5797" w:rsidRDefault="0010073B" w:rsidP="0010073B">
      <w:pPr>
        <w:ind w:firstLine="840"/>
        <w:jc w:val="both"/>
        <w:rPr>
          <w:sz w:val="28"/>
          <w:szCs w:val="28"/>
        </w:rPr>
      </w:pPr>
      <w:r w:rsidRPr="00FB5797">
        <w:rPr>
          <w:sz w:val="28"/>
          <w:szCs w:val="28"/>
        </w:rPr>
        <w:t>Проведена систематизация материалов по судебным делам.</w:t>
      </w:r>
    </w:p>
    <w:p w:rsidR="0010073B" w:rsidRPr="00FB5797" w:rsidRDefault="0010073B" w:rsidP="0010073B">
      <w:pPr>
        <w:ind w:firstLine="840"/>
        <w:jc w:val="both"/>
        <w:rPr>
          <w:sz w:val="28"/>
          <w:szCs w:val="28"/>
        </w:rPr>
      </w:pPr>
      <w:r w:rsidRPr="00FB5797">
        <w:rPr>
          <w:sz w:val="28"/>
          <w:szCs w:val="28"/>
        </w:rPr>
        <w:t>4. Во исполнение судебного решения подготовлен проект решения Совета депутатов города Новосибирска «О признании утратившими силу абзацев десятого, пятнадцатого пункта 5.2 Правил распространения наружной рекламы и информации в городе Новосибирске и информации в городе Новосибирске, принятых решением городского Совета Новосибирска от 25.10.2006 № 372».</w:t>
      </w:r>
    </w:p>
    <w:p w:rsidR="0010073B" w:rsidRPr="00FB5797" w:rsidRDefault="0010073B" w:rsidP="0010073B">
      <w:pPr>
        <w:ind w:firstLine="840"/>
        <w:jc w:val="both"/>
        <w:rPr>
          <w:bCs/>
          <w:iCs/>
          <w:color w:val="000000"/>
          <w:sz w:val="28"/>
          <w:szCs w:val="28"/>
        </w:rPr>
      </w:pPr>
    </w:p>
    <w:p w:rsidR="0010073B" w:rsidRPr="00FB5797" w:rsidRDefault="0010073B" w:rsidP="0010073B">
      <w:pPr>
        <w:ind w:firstLine="840"/>
        <w:jc w:val="center"/>
        <w:rPr>
          <w:b/>
          <w:sz w:val="28"/>
          <w:szCs w:val="28"/>
        </w:rPr>
      </w:pPr>
      <w:r w:rsidRPr="00FB5797">
        <w:rPr>
          <w:b/>
          <w:sz w:val="28"/>
          <w:szCs w:val="28"/>
        </w:rPr>
        <w:t>Предложения по оптимизации и организации эффективной работы.</w:t>
      </w:r>
    </w:p>
    <w:p w:rsidR="0010073B" w:rsidRPr="00FB5797" w:rsidRDefault="0010073B" w:rsidP="0010073B">
      <w:pPr>
        <w:ind w:firstLine="840"/>
        <w:jc w:val="both"/>
        <w:rPr>
          <w:b/>
          <w:sz w:val="28"/>
          <w:szCs w:val="28"/>
        </w:rPr>
      </w:pPr>
    </w:p>
    <w:p w:rsidR="0010073B" w:rsidRPr="00FB5797" w:rsidRDefault="0010073B" w:rsidP="0010073B">
      <w:pPr>
        <w:overflowPunct/>
        <w:ind w:firstLine="840"/>
        <w:jc w:val="both"/>
        <w:textAlignment w:val="auto"/>
        <w:rPr>
          <w:sz w:val="28"/>
          <w:szCs w:val="28"/>
        </w:rPr>
      </w:pPr>
      <w:r w:rsidRPr="00FB5797">
        <w:rPr>
          <w:sz w:val="28"/>
          <w:szCs w:val="28"/>
        </w:rPr>
        <w:t>1. Совершенствовать взаимодействие отделов в рамках совместной проработки профильных законодательных актов, их проектов.</w:t>
      </w:r>
    </w:p>
    <w:p w:rsidR="0010073B" w:rsidRPr="00FB5797" w:rsidRDefault="0010073B" w:rsidP="0010073B">
      <w:pPr>
        <w:overflowPunct/>
        <w:ind w:firstLine="840"/>
        <w:jc w:val="both"/>
        <w:textAlignment w:val="auto"/>
        <w:rPr>
          <w:sz w:val="28"/>
          <w:szCs w:val="28"/>
        </w:rPr>
      </w:pPr>
      <w:r w:rsidRPr="00FB5797">
        <w:rPr>
          <w:sz w:val="28"/>
          <w:szCs w:val="28"/>
        </w:rPr>
        <w:t>2. Совершенствовать взаимодействие с прокуратурой города Новосибирска при разработке проектов решений Совета.</w:t>
      </w:r>
    </w:p>
    <w:p w:rsidR="0010073B" w:rsidRPr="00FB5797" w:rsidRDefault="0010073B" w:rsidP="0010073B">
      <w:pPr>
        <w:overflowPunct/>
        <w:ind w:firstLine="840"/>
        <w:jc w:val="both"/>
        <w:textAlignment w:val="auto"/>
        <w:rPr>
          <w:sz w:val="28"/>
          <w:szCs w:val="28"/>
        </w:rPr>
      </w:pPr>
      <w:r w:rsidRPr="00FB5797">
        <w:rPr>
          <w:sz w:val="28"/>
          <w:szCs w:val="28"/>
        </w:rPr>
        <w:t>3. Продолжить работу по укреплению взаимодействия с органами Совета, структурными подразделениями аппарата Совета в целях совершенствования деятельности Совета.</w:t>
      </w:r>
    </w:p>
    <w:p w:rsidR="00E162E0" w:rsidRPr="003D566B" w:rsidRDefault="0010073B" w:rsidP="0010073B">
      <w:pPr>
        <w:ind w:firstLine="708"/>
        <w:rPr>
          <w:sz w:val="28"/>
          <w:szCs w:val="28"/>
          <w:highlight w:val="yellow"/>
        </w:rPr>
      </w:pPr>
      <w:r w:rsidRPr="00FB5797">
        <w:rPr>
          <w:sz w:val="28"/>
          <w:szCs w:val="28"/>
        </w:rPr>
        <w:t>4. Продолжить работу по укреплению взаимодействия со структурными подразделениями мэрии города Новосибирска в целях продуктивной работы над проектами решений Совета.</w:t>
      </w:r>
    </w:p>
    <w:p w:rsidR="00E162E0" w:rsidRPr="003D566B" w:rsidRDefault="00E162E0" w:rsidP="00E162E0">
      <w:pPr>
        <w:pStyle w:val="af"/>
        <w:spacing w:after="0"/>
        <w:jc w:val="center"/>
        <w:rPr>
          <w:b/>
          <w:sz w:val="32"/>
          <w:szCs w:val="32"/>
          <w:highlight w:val="yellow"/>
          <w:lang w:val="ru-RU"/>
        </w:rPr>
      </w:pPr>
    </w:p>
    <w:p w:rsidR="00E162E0" w:rsidRPr="00B54873" w:rsidRDefault="00E162E0" w:rsidP="00E162E0">
      <w:pPr>
        <w:pStyle w:val="af"/>
        <w:spacing w:after="0"/>
        <w:jc w:val="center"/>
        <w:rPr>
          <w:b/>
          <w:sz w:val="32"/>
          <w:szCs w:val="32"/>
        </w:rPr>
      </w:pPr>
      <w:r w:rsidRPr="00B54873">
        <w:rPr>
          <w:b/>
          <w:sz w:val="32"/>
          <w:szCs w:val="32"/>
        </w:rPr>
        <w:t>Управление по организационной работе</w:t>
      </w:r>
    </w:p>
    <w:p w:rsidR="00E162E0" w:rsidRPr="003D566B" w:rsidRDefault="00E162E0" w:rsidP="00E162E0">
      <w:pPr>
        <w:pStyle w:val="af"/>
        <w:spacing w:after="0"/>
        <w:ind w:firstLine="709"/>
        <w:jc w:val="center"/>
        <w:rPr>
          <w:b/>
          <w:sz w:val="28"/>
          <w:szCs w:val="28"/>
          <w:highlight w:val="yellow"/>
        </w:rPr>
      </w:pPr>
    </w:p>
    <w:p w:rsidR="00043A91" w:rsidRPr="0038276F" w:rsidRDefault="00043A91" w:rsidP="00043A91">
      <w:pPr>
        <w:pStyle w:val="af"/>
        <w:ind w:firstLine="680"/>
        <w:rPr>
          <w:sz w:val="28"/>
          <w:szCs w:val="28"/>
        </w:rPr>
      </w:pPr>
      <w:r w:rsidRPr="0038276F">
        <w:rPr>
          <w:sz w:val="28"/>
          <w:szCs w:val="28"/>
        </w:rPr>
        <w:t>Основные задачи управления:</w:t>
      </w:r>
    </w:p>
    <w:p w:rsidR="00043A91" w:rsidRPr="0038276F" w:rsidRDefault="00043A91" w:rsidP="00043A91">
      <w:pPr>
        <w:pStyle w:val="ConsNormal"/>
        <w:widowControl/>
        <w:ind w:right="-2" w:firstLine="680"/>
        <w:jc w:val="both"/>
        <w:rPr>
          <w:rFonts w:ascii="Times New Roman" w:hAnsi="Times New Roman"/>
          <w:sz w:val="28"/>
          <w:szCs w:val="28"/>
        </w:rPr>
      </w:pPr>
      <w:r w:rsidRPr="0038276F">
        <w:rPr>
          <w:rFonts w:ascii="Times New Roman" w:hAnsi="Times New Roman"/>
          <w:sz w:val="28"/>
          <w:szCs w:val="28"/>
        </w:rPr>
        <w:t>1. Осуществление организационного и документационного обеспечения заседаний сессий Совета депутатов города Новосибирска (далее – Совет депутатов), специальных комиссий, рабочих групп (комиссий), иных органов Совета депутатов, созданных по решению Совета депутатов или распоряжению председателя Совета депутатов, организационное и документационное обеспечение проведения депутатских слушаний и других мероприятий Совета депутатов, проводимых по инициативе Совета депутатов или председателя Совета депутатов.</w:t>
      </w:r>
    </w:p>
    <w:p w:rsidR="00043A91" w:rsidRPr="0038276F" w:rsidRDefault="00043A91" w:rsidP="00043A91">
      <w:pPr>
        <w:ind w:firstLine="680"/>
        <w:jc w:val="both"/>
        <w:rPr>
          <w:sz w:val="28"/>
          <w:szCs w:val="28"/>
        </w:rPr>
      </w:pPr>
      <w:r w:rsidRPr="0038276F">
        <w:rPr>
          <w:sz w:val="28"/>
          <w:szCs w:val="28"/>
        </w:rPr>
        <w:t>2. Планирование работы Совета депутатов (план работы Совета на год, квартал, месяц, на неделю).</w:t>
      </w:r>
    </w:p>
    <w:p w:rsidR="00043A91" w:rsidRPr="0038276F" w:rsidRDefault="00043A91" w:rsidP="00043A91">
      <w:pPr>
        <w:pStyle w:val="ConsNormal"/>
        <w:widowControl/>
        <w:ind w:right="-2" w:firstLine="680"/>
        <w:jc w:val="both"/>
        <w:rPr>
          <w:rFonts w:ascii="Times New Roman" w:hAnsi="Times New Roman"/>
          <w:sz w:val="28"/>
          <w:szCs w:val="28"/>
        </w:rPr>
      </w:pPr>
      <w:r w:rsidRPr="0038276F">
        <w:rPr>
          <w:rFonts w:ascii="Times New Roman" w:hAnsi="Times New Roman"/>
          <w:sz w:val="28"/>
          <w:szCs w:val="28"/>
        </w:rPr>
        <w:t>3. Обеспечение взаимодействия депутатов Совета депутатов и аппарата с субъектами правотворческой инициативы, структурными подразделениями мэрии города Новосибирска.</w:t>
      </w:r>
    </w:p>
    <w:p w:rsidR="00043A91" w:rsidRPr="0038276F" w:rsidRDefault="00043A91" w:rsidP="00043A91">
      <w:pPr>
        <w:pStyle w:val="ConsNormal"/>
        <w:widowControl/>
        <w:ind w:right="-2" w:firstLine="680"/>
        <w:jc w:val="both"/>
        <w:rPr>
          <w:rFonts w:ascii="Times New Roman" w:hAnsi="Times New Roman"/>
          <w:sz w:val="28"/>
          <w:szCs w:val="28"/>
        </w:rPr>
      </w:pPr>
      <w:r w:rsidRPr="0038276F">
        <w:rPr>
          <w:rFonts w:ascii="Times New Roman" w:hAnsi="Times New Roman"/>
          <w:sz w:val="28"/>
          <w:szCs w:val="28"/>
        </w:rPr>
        <w:t>4. Оформление и организация подписания решений Совета</w:t>
      </w:r>
      <w:r w:rsidRPr="0038276F">
        <w:rPr>
          <w:rFonts w:ascii="Times New Roman" w:hAnsi="Times New Roman"/>
          <w:b/>
          <w:sz w:val="28"/>
          <w:szCs w:val="28"/>
        </w:rPr>
        <w:t xml:space="preserve"> </w:t>
      </w:r>
      <w:r w:rsidRPr="0038276F">
        <w:rPr>
          <w:rFonts w:ascii="Times New Roman" w:hAnsi="Times New Roman"/>
          <w:sz w:val="28"/>
          <w:szCs w:val="28"/>
        </w:rPr>
        <w:t>депутатов.</w:t>
      </w:r>
    </w:p>
    <w:p w:rsidR="00043A91" w:rsidRPr="0038276F" w:rsidRDefault="00043A91" w:rsidP="00043A91">
      <w:pPr>
        <w:pStyle w:val="ConsNormal"/>
        <w:widowControl/>
        <w:ind w:right="-2" w:firstLine="680"/>
        <w:jc w:val="both"/>
        <w:rPr>
          <w:rFonts w:ascii="Times New Roman" w:hAnsi="Times New Roman"/>
          <w:sz w:val="28"/>
          <w:szCs w:val="28"/>
        </w:rPr>
      </w:pPr>
      <w:r w:rsidRPr="0038276F">
        <w:rPr>
          <w:rFonts w:ascii="Times New Roman" w:hAnsi="Times New Roman"/>
          <w:sz w:val="28"/>
          <w:szCs w:val="28"/>
        </w:rPr>
        <w:t>5. Подготовка и оформление постановлений и распоряжений председателя Совета депутатов.</w:t>
      </w:r>
    </w:p>
    <w:p w:rsidR="00043A91" w:rsidRPr="0038276F" w:rsidRDefault="00043A91" w:rsidP="00043A91">
      <w:pPr>
        <w:pStyle w:val="ConsNormal"/>
        <w:widowControl/>
        <w:ind w:right="-2" w:firstLine="680"/>
        <w:jc w:val="both"/>
        <w:rPr>
          <w:rFonts w:ascii="Times New Roman" w:hAnsi="Times New Roman"/>
          <w:sz w:val="28"/>
          <w:szCs w:val="28"/>
        </w:rPr>
      </w:pPr>
      <w:r w:rsidRPr="0038276F">
        <w:rPr>
          <w:rFonts w:ascii="Times New Roman" w:hAnsi="Times New Roman"/>
          <w:sz w:val="28"/>
          <w:szCs w:val="28"/>
        </w:rPr>
        <w:lastRenderedPageBreak/>
        <w:t>6. Ведение делопроизводства, прием, учет, отправка и доставка документов, архивное хранение дел.</w:t>
      </w:r>
    </w:p>
    <w:p w:rsidR="00043A91" w:rsidRPr="0038276F" w:rsidRDefault="00043A91" w:rsidP="00043A91">
      <w:pPr>
        <w:ind w:firstLine="680"/>
        <w:jc w:val="both"/>
        <w:rPr>
          <w:sz w:val="28"/>
          <w:szCs w:val="28"/>
        </w:rPr>
      </w:pPr>
      <w:r w:rsidRPr="0038276F">
        <w:rPr>
          <w:sz w:val="28"/>
          <w:szCs w:val="28"/>
        </w:rPr>
        <w:t>7. Осуществление контроля за исполнением поручений, данных на заседаниях сессий Совета депутатов, Совета председателей постоянных комиссий Совета депутатов и руководителей депутатских объединений, а также поручений, данных председателем Совета депутатов по входящей корреспонденции.</w:t>
      </w:r>
    </w:p>
    <w:p w:rsidR="00043A91" w:rsidRPr="0038276F" w:rsidRDefault="00043A91" w:rsidP="00043A91">
      <w:pPr>
        <w:pStyle w:val="3"/>
        <w:ind w:firstLine="680"/>
        <w:rPr>
          <w:sz w:val="28"/>
          <w:szCs w:val="28"/>
        </w:rPr>
      </w:pPr>
    </w:p>
    <w:p w:rsidR="00043A91" w:rsidRPr="0038276F" w:rsidRDefault="00043A91" w:rsidP="00043A91">
      <w:pPr>
        <w:pStyle w:val="3"/>
        <w:ind w:firstLine="680"/>
        <w:rPr>
          <w:sz w:val="28"/>
          <w:szCs w:val="28"/>
        </w:rPr>
      </w:pPr>
      <w:r w:rsidRPr="0038276F">
        <w:rPr>
          <w:b/>
          <w:sz w:val="28"/>
          <w:szCs w:val="28"/>
          <w:lang w:val="en-US"/>
        </w:rPr>
        <w:t>I</w:t>
      </w:r>
      <w:r w:rsidRPr="0038276F">
        <w:rPr>
          <w:b/>
          <w:sz w:val="28"/>
          <w:szCs w:val="28"/>
        </w:rPr>
        <w:t xml:space="preserve">. За отчетный период управлением была организована работа по подготовке </w:t>
      </w:r>
      <w:r w:rsidRPr="0038276F">
        <w:rPr>
          <w:sz w:val="28"/>
          <w:szCs w:val="28"/>
        </w:rPr>
        <w:t xml:space="preserve">проведения </w:t>
      </w:r>
      <w:r w:rsidRPr="0038276F">
        <w:rPr>
          <w:b/>
          <w:sz w:val="28"/>
          <w:szCs w:val="28"/>
        </w:rPr>
        <w:t>10</w:t>
      </w:r>
      <w:r w:rsidRPr="0038276F">
        <w:rPr>
          <w:sz w:val="28"/>
          <w:szCs w:val="28"/>
        </w:rPr>
        <w:t xml:space="preserve"> заседаний</w:t>
      </w:r>
      <w:r w:rsidRPr="0038276F">
        <w:rPr>
          <w:b/>
          <w:sz w:val="28"/>
          <w:szCs w:val="28"/>
        </w:rPr>
        <w:t xml:space="preserve"> </w:t>
      </w:r>
      <w:r w:rsidRPr="0038276F">
        <w:rPr>
          <w:sz w:val="28"/>
          <w:szCs w:val="28"/>
        </w:rPr>
        <w:t xml:space="preserve">сессий Совета депутатов, на которых принято </w:t>
      </w:r>
      <w:r w:rsidRPr="0038276F">
        <w:rPr>
          <w:b/>
          <w:sz w:val="28"/>
          <w:szCs w:val="28"/>
        </w:rPr>
        <w:t xml:space="preserve">186 </w:t>
      </w:r>
      <w:r w:rsidRPr="0038276F">
        <w:rPr>
          <w:sz w:val="28"/>
          <w:szCs w:val="28"/>
        </w:rPr>
        <w:t>решений</w:t>
      </w:r>
      <w:r w:rsidRPr="0038276F">
        <w:rPr>
          <w:b/>
          <w:sz w:val="28"/>
          <w:szCs w:val="28"/>
        </w:rPr>
        <w:t xml:space="preserve"> </w:t>
      </w:r>
      <w:r w:rsidRPr="0038276F">
        <w:rPr>
          <w:sz w:val="28"/>
          <w:szCs w:val="28"/>
        </w:rPr>
        <w:t xml:space="preserve">и дано </w:t>
      </w:r>
      <w:r w:rsidRPr="0038276F">
        <w:rPr>
          <w:b/>
          <w:sz w:val="28"/>
          <w:szCs w:val="28"/>
        </w:rPr>
        <w:t xml:space="preserve">41 </w:t>
      </w:r>
      <w:r w:rsidRPr="0038276F">
        <w:rPr>
          <w:sz w:val="28"/>
          <w:szCs w:val="28"/>
        </w:rPr>
        <w:t>поручение.</w:t>
      </w:r>
    </w:p>
    <w:p w:rsidR="00043A91" w:rsidRPr="0038276F" w:rsidRDefault="00043A91" w:rsidP="00043A91">
      <w:pPr>
        <w:ind w:firstLine="680"/>
        <w:jc w:val="both"/>
        <w:rPr>
          <w:sz w:val="28"/>
          <w:szCs w:val="28"/>
        </w:rPr>
      </w:pPr>
      <w:r w:rsidRPr="0038276F">
        <w:rPr>
          <w:sz w:val="28"/>
          <w:szCs w:val="28"/>
        </w:rPr>
        <w:t>Из них:</w:t>
      </w:r>
    </w:p>
    <w:p w:rsidR="00043A91" w:rsidRPr="0038276F" w:rsidRDefault="00043A91" w:rsidP="00043A91">
      <w:pPr>
        <w:ind w:firstLine="680"/>
        <w:jc w:val="both"/>
        <w:rPr>
          <w:sz w:val="28"/>
          <w:szCs w:val="28"/>
        </w:rPr>
      </w:pPr>
      <w:r w:rsidRPr="0038276F">
        <w:rPr>
          <w:b/>
          <w:sz w:val="28"/>
          <w:szCs w:val="28"/>
        </w:rPr>
        <w:t>13</w:t>
      </w:r>
      <w:r w:rsidRPr="0038276F">
        <w:rPr>
          <w:sz w:val="28"/>
          <w:szCs w:val="28"/>
        </w:rPr>
        <w:t xml:space="preserve"> поручений по вопросам городского хозяйства;</w:t>
      </w:r>
    </w:p>
    <w:p w:rsidR="00043A91" w:rsidRPr="0038276F" w:rsidRDefault="00043A91" w:rsidP="00043A91">
      <w:pPr>
        <w:ind w:firstLine="680"/>
        <w:jc w:val="both"/>
        <w:rPr>
          <w:sz w:val="28"/>
          <w:szCs w:val="28"/>
        </w:rPr>
      </w:pPr>
      <w:r w:rsidRPr="0038276F">
        <w:rPr>
          <w:b/>
          <w:sz w:val="28"/>
          <w:szCs w:val="28"/>
        </w:rPr>
        <w:t>7</w:t>
      </w:r>
      <w:r w:rsidRPr="0038276F">
        <w:rPr>
          <w:sz w:val="28"/>
          <w:szCs w:val="28"/>
        </w:rPr>
        <w:t xml:space="preserve"> поручений по бюджетным вопросам;</w:t>
      </w:r>
    </w:p>
    <w:p w:rsidR="00043A91" w:rsidRPr="0038276F" w:rsidRDefault="00043A91" w:rsidP="00043A91">
      <w:pPr>
        <w:ind w:firstLine="680"/>
        <w:jc w:val="both"/>
        <w:rPr>
          <w:b/>
          <w:sz w:val="28"/>
          <w:szCs w:val="28"/>
        </w:rPr>
      </w:pPr>
      <w:r w:rsidRPr="0038276F">
        <w:rPr>
          <w:b/>
          <w:sz w:val="28"/>
          <w:szCs w:val="28"/>
        </w:rPr>
        <w:t>7</w:t>
      </w:r>
      <w:r w:rsidRPr="0038276F">
        <w:rPr>
          <w:sz w:val="28"/>
          <w:szCs w:val="28"/>
        </w:rPr>
        <w:t xml:space="preserve"> поручений по вопросам градостроительства;</w:t>
      </w:r>
    </w:p>
    <w:p w:rsidR="00043A91" w:rsidRPr="0038276F" w:rsidRDefault="00043A91" w:rsidP="00043A91">
      <w:pPr>
        <w:ind w:firstLine="680"/>
        <w:jc w:val="both"/>
        <w:rPr>
          <w:sz w:val="28"/>
          <w:szCs w:val="28"/>
        </w:rPr>
      </w:pPr>
      <w:r w:rsidRPr="0038276F">
        <w:rPr>
          <w:b/>
          <w:sz w:val="28"/>
          <w:szCs w:val="28"/>
        </w:rPr>
        <w:t>6</w:t>
      </w:r>
      <w:r w:rsidRPr="0038276F">
        <w:rPr>
          <w:sz w:val="28"/>
          <w:szCs w:val="28"/>
        </w:rPr>
        <w:t xml:space="preserve"> поручений по вопросам местного самоуправления;</w:t>
      </w:r>
    </w:p>
    <w:p w:rsidR="00043A91" w:rsidRPr="0038276F" w:rsidRDefault="00043A91" w:rsidP="00043A91">
      <w:pPr>
        <w:ind w:firstLine="680"/>
        <w:jc w:val="both"/>
        <w:rPr>
          <w:sz w:val="28"/>
          <w:szCs w:val="28"/>
        </w:rPr>
      </w:pPr>
      <w:r w:rsidRPr="0038276F">
        <w:rPr>
          <w:b/>
          <w:sz w:val="28"/>
          <w:szCs w:val="28"/>
        </w:rPr>
        <w:t>4</w:t>
      </w:r>
      <w:r w:rsidRPr="0038276F">
        <w:rPr>
          <w:sz w:val="28"/>
          <w:szCs w:val="28"/>
        </w:rPr>
        <w:t xml:space="preserve"> поручения по социальным вопросам;</w:t>
      </w:r>
    </w:p>
    <w:p w:rsidR="00043A91" w:rsidRPr="0038276F" w:rsidRDefault="00043A91" w:rsidP="00043A91">
      <w:pPr>
        <w:ind w:firstLine="680"/>
        <w:jc w:val="both"/>
        <w:rPr>
          <w:sz w:val="28"/>
          <w:szCs w:val="28"/>
        </w:rPr>
      </w:pPr>
      <w:r w:rsidRPr="0038276F">
        <w:rPr>
          <w:b/>
          <w:sz w:val="28"/>
          <w:szCs w:val="28"/>
        </w:rPr>
        <w:t xml:space="preserve">3 </w:t>
      </w:r>
      <w:r w:rsidRPr="0038276F">
        <w:rPr>
          <w:sz w:val="28"/>
          <w:szCs w:val="28"/>
        </w:rPr>
        <w:t>поручения по вопросам муниципальной собственности;</w:t>
      </w:r>
    </w:p>
    <w:p w:rsidR="00043A91" w:rsidRPr="0038276F" w:rsidRDefault="00043A91" w:rsidP="00043A91">
      <w:pPr>
        <w:ind w:firstLine="680"/>
        <w:jc w:val="both"/>
        <w:rPr>
          <w:sz w:val="28"/>
          <w:szCs w:val="28"/>
        </w:rPr>
      </w:pPr>
      <w:r w:rsidRPr="0038276F">
        <w:rPr>
          <w:b/>
          <w:sz w:val="28"/>
          <w:szCs w:val="28"/>
        </w:rPr>
        <w:t>1</w:t>
      </w:r>
      <w:r w:rsidRPr="0038276F">
        <w:rPr>
          <w:sz w:val="28"/>
          <w:szCs w:val="28"/>
        </w:rPr>
        <w:t xml:space="preserve"> поручение по вопросам предпринимательства.</w:t>
      </w:r>
    </w:p>
    <w:p w:rsidR="00043A91" w:rsidRPr="0038276F" w:rsidRDefault="00043A91" w:rsidP="00043A91">
      <w:pPr>
        <w:ind w:firstLine="680"/>
        <w:jc w:val="both"/>
        <w:rPr>
          <w:sz w:val="28"/>
          <w:szCs w:val="28"/>
        </w:rPr>
      </w:pPr>
    </w:p>
    <w:p w:rsidR="00043A91" w:rsidRPr="0038276F" w:rsidRDefault="00043A91" w:rsidP="00043A91">
      <w:pPr>
        <w:ind w:firstLine="680"/>
        <w:jc w:val="both"/>
        <w:rPr>
          <w:sz w:val="28"/>
          <w:szCs w:val="28"/>
        </w:rPr>
      </w:pPr>
      <w:r w:rsidRPr="0038276F">
        <w:rPr>
          <w:sz w:val="28"/>
          <w:szCs w:val="28"/>
        </w:rPr>
        <w:t xml:space="preserve">Выполнено </w:t>
      </w:r>
      <w:r w:rsidRPr="0038276F">
        <w:rPr>
          <w:b/>
          <w:sz w:val="28"/>
          <w:szCs w:val="28"/>
        </w:rPr>
        <w:t xml:space="preserve">35 </w:t>
      </w:r>
      <w:r w:rsidRPr="0038276F">
        <w:rPr>
          <w:sz w:val="28"/>
          <w:szCs w:val="28"/>
        </w:rPr>
        <w:t xml:space="preserve">поручений, </w:t>
      </w:r>
      <w:r w:rsidRPr="0038276F">
        <w:rPr>
          <w:b/>
          <w:sz w:val="28"/>
          <w:szCs w:val="28"/>
        </w:rPr>
        <w:t>6</w:t>
      </w:r>
      <w:r w:rsidRPr="0038276F">
        <w:rPr>
          <w:b/>
          <w:i/>
          <w:sz w:val="28"/>
          <w:szCs w:val="28"/>
        </w:rPr>
        <w:t xml:space="preserve"> </w:t>
      </w:r>
      <w:r w:rsidRPr="0038276F">
        <w:rPr>
          <w:sz w:val="28"/>
          <w:szCs w:val="28"/>
        </w:rPr>
        <w:t>поручений находятся в работе до истечения срока выполнения.</w:t>
      </w:r>
    </w:p>
    <w:p w:rsidR="00043A91" w:rsidRPr="0038276F" w:rsidRDefault="00043A91" w:rsidP="00043A91">
      <w:pPr>
        <w:ind w:firstLine="680"/>
        <w:jc w:val="both"/>
        <w:rPr>
          <w:sz w:val="28"/>
          <w:szCs w:val="28"/>
        </w:rPr>
      </w:pPr>
      <w:r w:rsidRPr="0038276F">
        <w:rPr>
          <w:sz w:val="28"/>
          <w:szCs w:val="28"/>
        </w:rPr>
        <w:t xml:space="preserve">Подготовлены </w:t>
      </w:r>
      <w:r w:rsidRPr="0038276F">
        <w:rPr>
          <w:b/>
          <w:sz w:val="28"/>
          <w:szCs w:val="28"/>
        </w:rPr>
        <w:t>61</w:t>
      </w:r>
      <w:r w:rsidRPr="0038276F">
        <w:rPr>
          <w:sz w:val="28"/>
          <w:szCs w:val="28"/>
        </w:rPr>
        <w:t xml:space="preserve"> копия решений Совета депутатов и </w:t>
      </w:r>
      <w:r w:rsidRPr="0038276F">
        <w:rPr>
          <w:b/>
          <w:sz w:val="28"/>
          <w:szCs w:val="28"/>
        </w:rPr>
        <w:t xml:space="preserve">7 </w:t>
      </w:r>
      <w:r w:rsidRPr="0038276F">
        <w:rPr>
          <w:sz w:val="28"/>
          <w:szCs w:val="28"/>
        </w:rPr>
        <w:t>таблиц с информацией о дате и источнике опубликования нормативных правовых решений Совета депутатов для организации регистра муниципальных нормативных правовых актов Новосибирской области.</w:t>
      </w:r>
    </w:p>
    <w:p w:rsidR="00043A91" w:rsidRPr="0038276F" w:rsidRDefault="00043A91" w:rsidP="00043A91">
      <w:pPr>
        <w:ind w:firstLine="680"/>
        <w:jc w:val="both"/>
        <w:rPr>
          <w:sz w:val="28"/>
          <w:szCs w:val="28"/>
        </w:rPr>
      </w:pPr>
      <w:r w:rsidRPr="0038276F">
        <w:rPr>
          <w:sz w:val="28"/>
          <w:szCs w:val="28"/>
        </w:rPr>
        <w:t xml:space="preserve">Депутатам Совета депутатов предоставлено на электронном носителе </w:t>
      </w:r>
      <w:r w:rsidRPr="0038276F">
        <w:rPr>
          <w:b/>
          <w:sz w:val="28"/>
          <w:szCs w:val="28"/>
        </w:rPr>
        <w:t>579</w:t>
      </w:r>
      <w:r w:rsidRPr="0038276F">
        <w:rPr>
          <w:sz w:val="28"/>
          <w:szCs w:val="28"/>
        </w:rPr>
        <w:t xml:space="preserve"> копий проектов решений Совета депутатов.</w:t>
      </w:r>
    </w:p>
    <w:p w:rsidR="00043A91" w:rsidRPr="0038276F" w:rsidRDefault="00043A91" w:rsidP="00043A91">
      <w:pPr>
        <w:pStyle w:val="31"/>
        <w:ind w:firstLine="680"/>
        <w:rPr>
          <w:szCs w:val="28"/>
        </w:rPr>
      </w:pPr>
      <w:r w:rsidRPr="0038276F">
        <w:rPr>
          <w:szCs w:val="28"/>
        </w:rPr>
        <w:t xml:space="preserve">Организовано проведение </w:t>
      </w:r>
      <w:r w:rsidRPr="0038276F">
        <w:rPr>
          <w:b/>
          <w:szCs w:val="28"/>
        </w:rPr>
        <w:t>10</w:t>
      </w:r>
      <w:r w:rsidRPr="0038276F">
        <w:rPr>
          <w:szCs w:val="28"/>
        </w:rPr>
        <w:t xml:space="preserve"> заседаний Совета председателей постоянных комиссий Совета депутатов и руководителей депутатских объединений, на которых было принято </w:t>
      </w:r>
      <w:r w:rsidRPr="0038276F">
        <w:rPr>
          <w:b/>
          <w:szCs w:val="28"/>
        </w:rPr>
        <w:t>14</w:t>
      </w:r>
      <w:r w:rsidRPr="0038276F">
        <w:rPr>
          <w:szCs w:val="28"/>
        </w:rPr>
        <w:t xml:space="preserve"> решений и дано </w:t>
      </w:r>
      <w:r w:rsidRPr="0038276F">
        <w:rPr>
          <w:b/>
          <w:szCs w:val="28"/>
        </w:rPr>
        <w:t>27</w:t>
      </w:r>
      <w:r w:rsidRPr="0038276F">
        <w:rPr>
          <w:szCs w:val="28"/>
        </w:rPr>
        <w:t xml:space="preserve"> предложений. Все предложения проработаны и выполнены.</w:t>
      </w:r>
    </w:p>
    <w:p w:rsidR="00043A91" w:rsidRPr="0038276F" w:rsidRDefault="00043A91" w:rsidP="00043A91">
      <w:pPr>
        <w:pStyle w:val="31"/>
        <w:ind w:firstLine="680"/>
        <w:rPr>
          <w:szCs w:val="28"/>
        </w:rPr>
      </w:pPr>
    </w:p>
    <w:p w:rsidR="00043A91" w:rsidRPr="0038276F" w:rsidRDefault="00043A91" w:rsidP="00043A91">
      <w:pPr>
        <w:tabs>
          <w:tab w:val="left" w:pos="168"/>
          <w:tab w:val="left" w:pos="1980"/>
        </w:tabs>
        <w:ind w:firstLine="680"/>
        <w:jc w:val="both"/>
        <w:rPr>
          <w:b/>
          <w:sz w:val="28"/>
          <w:szCs w:val="28"/>
        </w:rPr>
      </w:pPr>
      <w:r w:rsidRPr="0038276F">
        <w:rPr>
          <w:b/>
          <w:sz w:val="28"/>
          <w:szCs w:val="28"/>
          <w:lang w:val="en-US"/>
        </w:rPr>
        <w:t>II</w:t>
      </w:r>
      <w:r w:rsidRPr="0038276F">
        <w:rPr>
          <w:b/>
          <w:sz w:val="28"/>
          <w:szCs w:val="28"/>
        </w:rPr>
        <w:t>. Работниками управления были организованы:</w:t>
      </w:r>
    </w:p>
    <w:p w:rsidR="00043A91" w:rsidRPr="0038276F" w:rsidRDefault="00043A91" w:rsidP="00043A91">
      <w:pPr>
        <w:ind w:firstLine="680"/>
        <w:jc w:val="both"/>
        <w:rPr>
          <w:sz w:val="28"/>
          <w:szCs w:val="28"/>
        </w:rPr>
      </w:pPr>
      <w:r w:rsidRPr="0038276F">
        <w:rPr>
          <w:b/>
          <w:sz w:val="28"/>
          <w:szCs w:val="28"/>
        </w:rPr>
        <w:t>8</w:t>
      </w:r>
      <w:r w:rsidRPr="0038276F">
        <w:rPr>
          <w:sz w:val="28"/>
          <w:szCs w:val="28"/>
        </w:rPr>
        <w:t xml:space="preserve"> заседаний Оргкомитета по внесению изменений в Устав города Новосибирска;</w:t>
      </w:r>
    </w:p>
    <w:p w:rsidR="00043A91" w:rsidRPr="0038276F" w:rsidRDefault="00043A91" w:rsidP="00043A91">
      <w:pPr>
        <w:ind w:firstLine="680"/>
        <w:jc w:val="both"/>
        <w:rPr>
          <w:sz w:val="28"/>
          <w:szCs w:val="28"/>
        </w:rPr>
      </w:pPr>
      <w:r w:rsidRPr="0038276F">
        <w:rPr>
          <w:b/>
          <w:sz w:val="28"/>
          <w:szCs w:val="28"/>
        </w:rPr>
        <w:t>4 </w:t>
      </w:r>
      <w:r w:rsidRPr="0038276F">
        <w:rPr>
          <w:sz w:val="28"/>
          <w:szCs w:val="28"/>
        </w:rPr>
        <w:t xml:space="preserve">заседания публичных слушаний, проводимых Советом депутатов (внесение изменений в Устав города Новосибирска); </w:t>
      </w:r>
    </w:p>
    <w:p w:rsidR="00043A91" w:rsidRPr="0038276F" w:rsidRDefault="00043A91" w:rsidP="00043A91">
      <w:pPr>
        <w:pStyle w:val="af4"/>
        <w:spacing w:before="0" w:beforeAutospacing="0" w:after="0" w:afterAutospacing="0" w:line="40" w:lineRule="atLeast"/>
        <w:ind w:firstLine="680"/>
        <w:jc w:val="both"/>
        <w:rPr>
          <w:sz w:val="28"/>
          <w:szCs w:val="28"/>
        </w:rPr>
      </w:pPr>
      <w:r w:rsidRPr="0038276F">
        <w:rPr>
          <w:b/>
          <w:sz w:val="28"/>
          <w:szCs w:val="28"/>
        </w:rPr>
        <w:t>3 </w:t>
      </w:r>
      <w:r w:rsidRPr="0038276F">
        <w:rPr>
          <w:sz w:val="28"/>
          <w:szCs w:val="28"/>
        </w:rPr>
        <w:t xml:space="preserve">общих собрания депутатов Совета депутатов, </w:t>
      </w:r>
      <w:r w:rsidRPr="0038276F">
        <w:rPr>
          <w:b/>
          <w:sz w:val="28"/>
          <w:szCs w:val="28"/>
        </w:rPr>
        <w:t>в том числе</w:t>
      </w:r>
      <w:r w:rsidRPr="0038276F">
        <w:rPr>
          <w:sz w:val="28"/>
          <w:szCs w:val="28"/>
        </w:rPr>
        <w:t>:</w:t>
      </w:r>
    </w:p>
    <w:p w:rsidR="00043A91" w:rsidRPr="0038276F" w:rsidRDefault="00043A91" w:rsidP="00043A91">
      <w:pPr>
        <w:pStyle w:val="aa"/>
        <w:ind w:left="0" w:firstLine="680"/>
        <w:jc w:val="both"/>
        <w:rPr>
          <w:color w:val="000000"/>
          <w:sz w:val="28"/>
          <w:szCs w:val="28"/>
        </w:rPr>
      </w:pPr>
      <w:r w:rsidRPr="0038276F">
        <w:rPr>
          <w:b/>
          <w:color w:val="000000"/>
          <w:sz w:val="28"/>
          <w:szCs w:val="28"/>
        </w:rPr>
        <w:t>1</w:t>
      </w:r>
      <w:r w:rsidRPr="0038276F">
        <w:rPr>
          <w:color w:val="000000"/>
          <w:sz w:val="28"/>
          <w:szCs w:val="28"/>
        </w:rPr>
        <w:t> - по обсуждению отчета мэра города Новосибирска о результатах его деятельности, деятельности мэрии города Новосибирска за 2018 год;</w:t>
      </w:r>
    </w:p>
    <w:p w:rsidR="00043A91" w:rsidRPr="0038276F" w:rsidRDefault="00043A91" w:rsidP="00043A91">
      <w:pPr>
        <w:pStyle w:val="aa"/>
        <w:ind w:left="0" w:firstLine="680"/>
        <w:jc w:val="both"/>
        <w:rPr>
          <w:color w:val="000000"/>
          <w:sz w:val="28"/>
          <w:szCs w:val="28"/>
        </w:rPr>
      </w:pPr>
      <w:r w:rsidRPr="0038276F">
        <w:rPr>
          <w:b/>
          <w:color w:val="000000"/>
          <w:sz w:val="28"/>
          <w:szCs w:val="28"/>
        </w:rPr>
        <w:t>1</w:t>
      </w:r>
      <w:r w:rsidRPr="0038276F">
        <w:rPr>
          <w:color w:val="000000"/>
          <w:sz w:val="28"/>
          <w:szCs w:val="28"/>
        </w:rPr>
        <w:t> - по представлению мэром города проекта бюджета города Новосибирска на 2020 год и плановый период 2021 и 2022 годов;</w:t>
      </w:r>
    </w:p>
    <w:p w:rsidR="00043A91" w:rsidRPr="0038276F" w:rsidRDefault="00043A91" w:rsidP="00043A91">
      <w:pPr>
        <w:pStyle w:val="aa"/>
        <w:ind w:left="0" w:firstLine="680"/>
        <w:jc w:val="both"/>
        <w:rPr>
          <w:color w:val="000000"/>
          <w:sz w:val="28"/>
          <w:szCs w:val="28"/>
        </w:rPr>
      </w:pPr>
      <w:r w:rsidRPr="0038276F">
        <w:rPr>
          <w:b/>
          <w:color w:val="000000"/>
          <w:sz w:val="28"/>
          <w:szCs w:val="28"/>
        </w:rPr>
        <w:t>1</w:t>
      </w:r>
      <w:r w:rsidRPr="0038276F">
        <w:rPr>
          <w:color w:val="000000"/>
          <w:sz w:val="28"/>
          <w:szCs w:val="28"/>
        </w:rPr>
        <w:t> - по вопросу «О реализации мэрией города Новосибирска некоторых вопросов местного значения»;</w:t>
      </w:r>
    </w:p>
    <w:p w:rsidR="00043A91" w:rsidRPr="0038276F" w:rsidRDefault="00043A91" w:rsidP="00043A91">
      <w:pPr>
        <w:ind w:firstLine="680"/>
        <w:jc w:val="both"/>
        <w:rPr>
          <w:sz w:val="28"/>
          <w:szCs w:val="28"/>
        </w:rPr>
      </w:pPr>
      <w:r w:rsidRPr="0038276F">
        <w:rPr>
          <w:b/>
          <w:sz w:val="28"/>
          <w:szCs w:val="28"/>
        </w:rPr>
        <w:lastRenderedPageBreak/>
        <w:t>2 </w:t>
      </w:r>
      <w:r w:rsidRPr="0038276F">
        <w:rPr>
          <w:sz w:val="28"/>
          <w:szCs w:val="28"/>
        </w:rPr>
        <w:t>заседания комиссии Совета депутатов по депутатской этике;</w:t>
      </w:r>
    </w:p>
    <w:p w:rsidR="00043A91" w:rsidRPr="0038276F" w:rsidRDefault="00043A91" w:rsidP="00043A91">
      <w:pPr>
        <w:ind w:firstLine="680"/>
        <w:jc w:val="both"/>
        <w:rPr>
          <w:sz w:val="28"/>
          <w:szCs w:val="28"/>
        </w:rPr>
      </w:pPr>
      <w:r w:rsidRPr="0038276F">
        <w:rPr>
          <w:b/>
          <w:sz w:val="28"/>
          <w:szCs w:val="28"/>
        </w:rPr>
        <w:t>1 </w:t>
      </w:r>
      <w:r w:rsidRPr="0038276F">
        <w:rPr>
          <w:sz w:val="28"/>
          <w:szCs w:val="28"/>
        </w:rPr>
        <w:t>заседание постоянно действующей специальной комиссии по Регламенту.</w:t>
      </w:r>
    </w:p>
    <w:p w:rsidR="00043A91" w:rsidRPr="0038276F" w:rsidRDefault="00043A91" w:rsidP="00043A91">
      <w:pPr>
        <w:pStyle w:val="aa"/>
        <w:ind w:left="0" w:firstLine="680"/>
        <w:jc w:val="both"/>
        <w:rPr>
          <w:color w:val="000000"/>
          <w:sz w:val="28"/>
          <w:szCs w:val="28"/>
        </w:rPr>
      </w:pPr>
    </w:p>
    <w:p w:rsidR="00043A91" w:rsidRPr="0038276F" w:rsidRDefault="00043A91" w:rsidP="00043A91">
      <w:pPr>
        <w:pStyle w:val="aa"/>
        <w:ind w:left="0" w:firstLine="680"/>
        <w:jc w:val="both"/>
        <w:rPr>
          <w:color w:val="000000"/>
          <w:sz w:val="28"/>
          <w:szCs w:val="28"/>
        </w:rPr>
      </w:pPr>
      <w:r w:rsidRPr="0038276F">
        <w:rPr>
          <w:color w:val="000000"/>
          <w:sz w:val="28"/>
          <w:szCs w:val="28"/>
        </w:rPr>
        <w:t xml:space="preserve">Также были организованы: </w:t>
      </w:r>
    </w:p>
    <w:p w:rsidR="00043A91" w:rsidRPr="0038276F" w:rsidRDefault="00043A91" w:rsidP="00043A91">
      <w:pPr>
        <w:ind w:firstLine="680"/>
        <w:jc w:val="both"/>
        <w:rPr>
          <w:color w:val="000000"/>
          <w:sz w:val="28"/>
          <w:szCs w:val="28"/>
        </w:rPr>
      </w:pPr>
      <w:r w:rsidRPr="0038276F">
        <w:rPr>
          <w:b/>
          <w:color w:val="000000"/>
          <w:sz w:val="28"/>
          <w:szCs w:val="28"/>
        </w:rPr>
        <w:t>8 </w:t>
      </w:r>
      <w:r w:rsidRPr="0038276F">
        <w:rPr>
          <w:color w:val="000000"/>
          <w:sz w:val="28"/>
          <w:szCs w:val="28"/>
        </w:rPr>
        <w:t>совещаний по подведению итогов работы структурных подразделений аппарата Совета</w:t>
      </w:r>
      <w:r w:rsidRPr="0038276F">
        <w:rPr>
          <w:b/>
          <w:color w:val="000000"/>
          <w:sz w:val="28"/>
          <w:szCs w:val="28"/>
        </w:rPr>
        <w:t xml:space="preserve"> </w:t>
      </w:r>
      <w:r w:rsidRPr="0038276F">
        <w:rPr>
          <w:color w:val="000000"/>
          <w:sz w:val="28"/>
          <w:szCs w:val="28"/>
        </w:rPr>
        <w:t>депутатов за 2018 год.</w:t>
      </w:r>
    </w:p>
    <w:p w:rsidR="00043A91" w:rsidRPr="0038276F" w:rsidRDefault="00043A91" w:rsidP="00043A91">
      <w:pPr>
        <w:pStyle w:val="aa"/>
        <w:ind w:left="0" w:firstLine="680"/>
        <w:jc w:val="both"/>
        <w:rPr>
          <w:color w:val="000000"/>
          <w:sz w:val="28"/>
          <w:szCs w:val="28"/>
        </w:rPr>
      </w:pPr>
      <w:r w:rsidRPr="0038276F">
        <w:rPr>
          <w:b/>
          <w:color w:val="000000"/>
          <w:sz w:val="28"/>
          <w:szCs w:val="28"/>
        </w:rPr>
        <w:t>1</w:t>
      </w:r>
      <w:r w:rsidRPr="0038276F">
        <w:rPr>
          <w:color w:val="000000"/>
          <w:sz w:val="28"/>
          <w:szCs w:val="28"/>
        </w:rPr>
        <w:t xml:space="preserve"> собрание депутатов и помощников депутатов Совета депутатов по вопросам заполнения справок о доходах, расходах, об имуществе и обязательствах имущественного характера;</w:t>
      </w:r>
    </w:p>
    <w:p w:rsidR="00043A91" w:rsidRPr="0038276F" w:rsidRDefault="00043A91" w:rsidP="00043A91">
      <w:pPr>
        <w:pStyle w:val="aa"/>
        <w:ind w:left="0" w:firstLine="680"/>
        <w:jc w:val="both"/>
        <w:rPr>
          <w:color w:val="000000"/>
          <w:sz w:val="28"/>
          <w:szCs w:val="28"/>
        </w:rPr>
      </w:pPr>
      <w:r w:rsidRPr="0038276F">
        <w:rPr>
          <w:b/>
          <w:color w:val="000000"/>
          <w:sz w:val="28"/>
          <w:szCs w:val="28"/>
        </w:rPr>
        <w:t>1</w:t>
      </w:r>
      <w:r w:rsidRPr="0038276F">
        <w:rPr>
          <w:color w:val="000000"/>
          <w:sz w:val="28"/>
          <w:szCs w:val="28"/>
        </w:rPr>
        <w:t xml:space="preserve"> семинар с помощниками депутатов Совета депутатов по теме «О Фонде социального страхования РФ. Основные направления деятельности ГУ Новосибирского регионального отделения Фонда социального страхования РФ»;</w:t>
      </w:r>
    </w:p>
    <w:p w:rsidR="00043A91" w:rsidRPr="0038276F" w:rsidRDefault="00043A91" w:rsidP="00043A91">
      <w:pPr>
        <w:pStyle w:val="aa"/>
        <w:ind w:left="0" w:firstLine="680"/>
        <w:jc w:val="both"/>
        <w:rPr>
          <w:sz w:val="28"/>
          <w:szCs w:val="28"/>
        </w:rPr>
      </w:pPr>
      <w:r w:rsidRPr="0038276F">
        <w:rPr>
          <w:b/>
          <w:color w:val="000000"/>
          <w:sz w:val="28"/>
          <w:szCs w:val="28"/>
        </w:rPr>
        <w:t>1</w:t>
      </w:r>
      <w:r w:rsidRPr="0038276F">
        <w:rPr>
          <w:color w:val="000000"/>
          <w:sz w:val="28"/>
          <w:szCs w:val="28"/>
        </w:rPr>
        <w:t xml:space="preserve"> семинар </w:t>
      </w:r>
      <w:r w:rsidRPr="0038276F">
        <w:rPr>
          <w:sz w:val="28"/>
          <w:szCs w:val="28"/>
        </w:rPr>
        <w:t>для участников проекта «Школа помощника депутата» по теме: «Деятельность Совета депутатов города Новосибирска».</w:t>
      </w:r>
    </w:p>
    <w:p w:rsidR="00043A91" w:rsidRPr="0038276F" w:rsidRDefault="00043A91" w:rsidP="00043A91">
      <w:pPr>
        <w:ind w:firstLine="680"/>
        <w:jc w:val="both"/>
        <w:rPr>
          <w:sz w:val="28"/>
          <w:szCs w:val="28"/>
        </w:rPr>
      </w:pPr>
    </w:p>
    <w:p w:rsidR="00043A91" w:rsidRPr="0038276F" w:rsidRDefault="00043A91" w:rsidP="00043A91">
      <w:pPr>
        <w:rPr>
          <w:sz w:val="28"/>
          <w:szCs w:val="28"/>
        </w:rPr>
      </w:pPr>
    </w:p>
    <w:p w:rsidR="00043A91" w:rsidRPr="0038276F" w:rsidRDefault="00043A91" w:rsidP="00043A91">
      <w:pPr>
        <w:ind w:firstLine="680"/>
        <w:jc w:val="both"/>
        <w:rPr>
          <w:sz w:val="28"/>
          <w:szCs w:val="28"/>
        </w:rPr>
      </w:pPr>
      <w:r w:rsidRPr="0038276F">
        <w:rPr>
          <w:b/>
          <w:sz w:val="28"/>
          <w:szCs w:val="28"/>
        </w:rPr>
        <w:t xml:space="preserve">Осуществлялось постоянное взаимодействие с помощниками депутатов </w:t>
      </w:r>
      <w:r w:rsidRPr="0038276F">
        <w:rPr>
          <w:sz w:val="28"/>
          <w:szCs w:val="28"/>
        </w:rPr>
        <w:t>по вопросам организации и планированию работы депутатов Совета депутатов.</w:t>
      </w:r>
    </w:p>
    <w:p w:rsidR="00043A91" w:rsidRPr="0038276F" w:rsidRDefault="00043A91" w:rsidP="00043A91">
      <w:pPr>
        <w:pStyle w:val="11"/>
        <w:ind w:firstLine="680"/>
        <w:jc w:val="both"/>
        <w:rPr>
          <w:b/>
          <w:sz w:val="28"/>
          <w:szCs w:val="28"/>
        </w:rPr>
      </w:pPr>
    </w:p>
    <w:p w:rsidR="00043A91" w:rsidRPr="0038276F" w:rsidRDefault="00043A91" w:rsidP="00043A91">
      <w:pPr>
        <w:pStyle w:val="11"/>
        <w:ind w:firstLine="680"/>
        <w:jc w:val="both"/>
        <w:rPr>
          <w:b/>
          <w:sz w:val="28"/>
          <w:szCs w:val="28"/>
        </w:rPr>
      </w:pPr>
    </w:p>
    <w:p w:rsidR="00043A91" w:rsidRPr="0038276F" w:rsidRDefault="00043A91" w:rsidP="00043A91">
      <w:pPr>
        <w:pStyle w:val="11"/>
        <w:ind w:firstLine="680"/>
        <w:jc w:val="both"/>
        <w:rPr>
          <w:b/>
          <w:sz w:val="28"/>
          <w:szCs w:val="28"/>
        </w:rPr>
      </w:pPr>
      <w:r w:rsidRPr="0038276F">
        <w:rPr>
          <w:b/>
          <w:sz w:val="28"/>
          <w:szCs w:val="28"/>
          <w:lang w:val="en-US"/>
        </w:rPr>
        <w:t>III</w:t>
      </w:r>
      <w:r w:rsidRPr="0038276F">
        <w:rPr>
          <w:b/>
          <w:sz w:val="28"/>
          <w:szCs w:val="28"/>
        </w:rPr>
        <w:t>. Управлением оформлены:</w:t>
      </w:r>
    </w:p>
    <w:p w:rsidR="00043A91" w:rsidRPr="0038276F" w:rsidRDefault="00043A91" w:rsidP="00043A91">
      <w:pPr>
        <w:pStyle w:val="2"/>
        <w:ind w:firstLine="680"/>
        <w:jc w:val="both"/>
        <w:rPr>
          <w:sz w:val="28"/>
          <w:szCs w:val="28"/>
        </w:rPr>
      </w:pPr>
      <w:r w:rsidRPr="0038276F">
        <w:rPr>
          <w:b/>
          <w:sz w:val="28"/>
          <w:szCs w:val="28"/>
        </w:rPr>
        <w:t xml:space="preserve">4 </w:t>
      </w:r>
      <w:r w:rsidRPr="0038276F">
        <w:rPr>
          <w:sz w:val="28"/>
          <w:szCs w:val="28"/>
        </w:rPr>
        <w:t>постановления председателя Совета депутатов;</w:t>
      </w:r>
    </w:p>
    <w:p w:rsidR="00043A91" w:rsidRPr="0038276F" w:rsidRDefault="00043A91" w:rsidP="00043A91">
      <w:pPr>
        <w:ind w:firstLine="680"/>
        <w:jc w:val="both"/>
        <w:rPr>
          <w:sz w:val="28"/>
          <w:szCs w:val="28"/>
        </w:rPr>
      </w:pPr>
      <w:r w:rsidRPr="0038276F">
        <w:rPr>
          <w:b/>
          <w:sz w:val="28"/>
          <w:szCs w:val="28"/>
        </w:rPr>
        <w:t>407</w:t>
      </w:r>
      <w:r w:rsidRPr="0038276F">
        <w:rPr>
          <w:sz w:val="28"/>
          <w:szCs w:val="28"/>
        </w:rPr>
        <w:t xml:space="preserve"> распоряжений председателя Совета депутатов;</w:t>
      </w:r>
    </w:p>
    <w:p w:rsidR="00043A91" w:rsidRPr="0038276F" w:rsidRDefault="00043A91" w:rsidP="00043A91">
      <w:pPr>
        <w:ind w:firstLine="680"/>
        <w:jc w:val="both"/>
        <w:rPr>
          <w:sz w:val="28"/>
          <w:szCs w:val="28"/>
        </w:rPr>
      </w:pPr>
      <w:r w:rsidRPr="0038276F">
        <w:rPr>
          <w:b/>
          <w:sz w:val="28"/>
          <w:szCs w:val="28"/>
        </w:rPr>
        <w:t>577 </w:t>
      </w:r>
      <w:r w:rsidRPr="0038276F">
        <w:rPr>
          <w:sz w:val="28"/>
          <w:szCs w:val="28"/>
        </w:rPr>
        <w:t>Почетных грамот Совета депутатов;</w:t>
      </w:r>
    </w:p>
    <w:p w:rsidR="00043A91" w:rsidRPr="0038276F" w:rsidRDefault="00043A91" w:rsidP="00043A91">
      <w:pPr>
        <w:ind w:firstLine="680"/>
        <w:jc w:val="both"/>
        <w:rPr>
          <w:sz w:val="28"/>
          <w:szCs w:val="28"/>
        </w:rPr>
      </w:pPr>
      <w:r w:rsidRPr="0038276F">
        <w:rPr>
          <w:b/>
          <w:sz w:val="28"/>
          <w:szCs w:val="28"/>
        </w:rPr>
        <w:t>1032</w:t>
      </w:r>
      <w:r w:rsidRPr="0038276F">
        <w:rPr>
          <w:sz w:val="28"/>
          <w:szCs w:val="28"/>
        </w:rPr>
        <w:t xml:space="preserve"> Благодарственных письма Совета депутатов;</w:t>
      </w:r>
    </w:p>
    <w:p w:rsidR="00043A91" w:rsidRPr="0038276F" w:rsidRDefault="00043A91" w:rsidP="00043A91">
      <w:pPr>
        <w:ind w:firstLine="680"/>
        <w:jc w:val="both"/>
        <w:rPr>
          <w:sz w:val="28"/>
          <w:szCs w:val="28"/>
        </w:rPr>
      </w:pPr>
      <w:r w:rsidRPr="0038276F">
        <w:rPr>
          <w:b/>
          <w:sz w:val="28"/>
          <w:szCs w:val="28"/>
        </w:rPr>
        <w:t>14</w:t>
      </w:r>
      <w:r w:rsidRPr="0038276F">
        <w:rPr>
          <w:sz w:val="28"/>
          <w:szCs w:val="28"/>
        </w:rPr>
        <w:t xml:space="preserve"> поздравительных адресов;</w:t>
      </w:r>
    </w:p>
    <w:p w:rsidR="00043A91" w:rsidRPr="0038276F" w:rsidRDefault="00043A91" w:rsidP="00043A91">
      <w:pPr>
        <w:ind w:firstLine="680"/>
        <w:jc w:val="both"/>
        <w:rPr>
          <w:sz w:val="28"/>
          <w:szCs w:val="28"/>
        </w:rPr>
      </w:pPr>
      <w:r w:rsidRPr="0038276F">
        <w:rPr>
          <w:b/>
          <w:sz w:val="28"/>
          <w:szCs w:val="28"/>
        </w:rPr>
        <w:t>2278</w:t>
      </w:r>
      <w:r w:rsidRPr="0038276F">
        <w:rPr>
          <w:sz w:val="28"/>
          <w:szCs w:val="28"/>
        </w:rPr>
        <w:t xml:space="preserve"> поздравительных открыток к праздничным датам.</w:t>
      </w:r>
    </w:p>
    <w:p w:rsidR="00043A91" w:rsidRPr="0038276F" w:rsidRDefault="00043A91" w:rsidP="00043A91">
      <w:pPr>
        <w:ind w:firstLine="680"/>
        <w:jc w:val="both"/>
        <w:rPr>
          <w:sz w:val="28"/>
          <w:szCs w:val="28"/>
        </w:rPr>
      </w:pPr>
    </w:p>
    <w:p w:rsidR="00043A91" w:rsidRPr="0038276F" w:rsidRDefault="00043A91" w:rsidP="00043A91">
      <w:pPr>
        <w:ind w:firstLine="680"/>
        <w:jc w:val="both"/>
        <w:rPr>
          <w:sz w:val="28"/>
          <w:szCs w:val="28"/>
        </w:rPr>
      </w:pPr>
      <w:r w:rsidRPr="0038276F">
        <w:rPr>
          <w:b/>
          <w:sz w:val="28"/>
          <w:szCs w:val="28"/>
          <w:lang w:val="en-US"/>
        </w:rPr>
        <w:t>IV</w:t>
      </w:r>
      <w:r w:rsidRPr="0038276F">
        <w:rPr>
          <w:b/>
          <w:sz w:val="28"/>
          <w:szCs w:val="28"/>
        </w:rPr>
        <w:t>. </w:t>
      </w:r>
      <w:r w:rsidRPr="0038276F">
        <w:rPr>
          <w:sz w:val="28"/>
          <w:szCs w:val="28"/>
        </w:rPr>
        <w:t xml:space="preserve">За отчетный период </w:t>
      </w:r>
      <w:r w:rsidRPr="0038276F">
        <w:rPr>
          <w:b/>
          <w:sz w:val="28"/>
          <w:szCs w:val="28"/>
        </w:rPr>
        <w:t>документооборот Совета</w:t>
      </w:r>
      <w:r w:rsidRPr="0038276F">
        <w:rPr>
          <w:sz w:val="28"/>
          <w:szCs w:val="28"/>
        </w:rPr>
        <w:t xml:space="preserve"> депутатов </w:t>
      </w:r>
      <w:r w:rsidRPr="0038276F">
        <w:rPr>
          <w:b/>
          <w:sz w:val="28"/>
          <w:szCs w:val="28"/>
        </w:rPr>
        <w:t xml:space="preserve">составил 24150 </w:t>
      </w:r>
      <w:r w:rsidRPr="0038276F">
        <w:rPr>
          <w:sz w:val="28"/>
          <w:szCs w:val="28"/>
        </w:rPr>
        <w:t>документов.</w:t>
      </w:r>
    </w:p>
    <w:p w:rsidR="00043A91" w:rsidRPr="0038276F" w:rsidRDefault="00043A91" w:rsidP="00043A91">
      <w:pPr>
        <w:ind w:firstLine="680"/>
        <w:jc w:val="both"/>
        <w:rPr>
          <w:sz w:val="28"/>
          <w:szCs w:val="28"/>
        </w:rPr>
      </w:pPr>
      <w:r w:rsidRPr="0038276F">
        <w:rPr>
          <w:sz w:val="28"/>
          <w:szCs w:val="28"/>
        </w:rPr>
        <w:t>В 2019 году регистрация входящей, исходящей корреспонденции, а также приём правовых актов мэрии производилась в СЭД (Система Электронного Документооборота).</w:t>
      </w:r>
    </w:p>
    <w:p w:rsidR="00043A91" w:rsidRPr="0038276F" w:rsidRDefault="00043A91" w:rsidP="00043A91">
      <w:pPr>
        <w:ind w:firstLine="680"/>
        <w:jc w:val="both"/>
        <w:rPr>
          <w:sz w:val="28"/>
          <w:szCs w:val="28"/>
        </w:rPr>
      </w:pPr>
      <w:r w:rsidRPr="0038276F">
        <w:rPr>
          <w:sz w:val="28"/>
          <w:szCs w:val="28"/>
        </w:rPr>
        <w:t xml:space="preserve">В Совете депутатов зарегистрировано </w:t>
      </w:r>
      <w:r w:rsidRPr="0038276F">
        <w:rPr>
          <w:b/>
          <w:sz w:val="28"/>
          <w:szCs w:val="28"/>
        </w:rPr>
        <w:t xml:space="preserve">9390 </w:t>
      </w:r>
      <w:r w:rsidRPr="0038276F">
        <w:rPr>
          <w:sz w:val="28"/>
          <w:szCs w:val="28"/>
        </w:rPr>
        <w:t xml:space="preserve">документов, в том числе: </w:t>
      </w:r>
    </w:p>
    <w:p w:rsidR="00043A91" w:rsidRPr="0038276F" w:rsidRDefault="00043A91" w:rsidP="00043A91">
      <w:pPr>
        <w:ind w:firstLine="680"/>
        <w:jc w:val="both"/>
        <w:rPr>
          <w:sz w:val="28"/>
          <w:szCs w:val="28"/>
        </w:rPr>
      </w:pPr>
      <w:r w:rsidRPr="0038276F">
        <w:rPr>
          <w:sz w:val="28"/>
          <w:szCs w:val="28"/>
        </w:rPr>
        <w:t xml:space="preserve">входящих документов – </w:t>
      </w:r>
      <w:r w:rsidRPr="0038276F">
        <w:rPr>
          <w:b/>
          <w:sz w:val="28"/>
          <w:szCs w:val="28"/>
        </w:rPr>
        <w:t xml:space="preserve">4003 </w:t>
      </w:r>
      <w:r w:rsidRPr="0038276F">
        <w:rPr>
          <w:sz w:val="28"/>
          <w:szCs w:val="28"/>
        </w:rPr>
        <w:t xml:space="preserve">(из них </w:t>
      </w:r>
      <w:r w:rsidRPr="0038276F">
        <w:rPr>
          <w:b/>
          <w:sz w:val="28"/>
          <w:szCs w:val="28"/>
        </w:rPr>
        <w:t>1476</w:t>
      </w:r>
      <w:r w:rsidRPr="0038276F">
        <w:rPr>
          <w:sz w:val="28"/>
          <w:szCs w:val="28"/>
        </w:rPr>
        <w:t xml:space="preserve"> обращений граждан);</w:t>
      </w:r>
    </w:p>
    <w:p w:rsidR="00043A91" w:rsidRPr="0038276F" w:rsidRDefault="00043A91" w:rsidP="00043A91">
      <w:pPr>
        <w:ind w:firstLine="680"/>
        <w:jc w:val="both"/>
        <w:rPr>
          <w:b/>
          <w:sz w:val="28"/>
          <w:szCs w:val="28"/>
        </w:rPr>
      </w:pPr>
      <w:r w:rsidRPr="0038276F">
        <w:rPr>
          <w:sz w:val="28"/>
          <w:szCs w:val="28"/>
        </w:rPr>
        <w:t xml:space="preserve">исходящих – </w:t>
      </w:r>
      <w:r w:rsidRPr="0038276F">
        <w:rPr>
          <w:b/>
          <w:sz w:val="28"/>
          <w:szCs w:val="28"/>
        </w:rPr>
        <w:t>5387.</w:t>
      </w:r>
    </w:p>
    <w:p w:rsidR="00043A91" w:rsidRPr="0038276F" w:rsidRDefault="00043A91" w:rsidP="00043A91">
      <w:pPr>
        <w:tabs>
          <w:tab w:val="left" w:pos="4019"/>
        </w:tabs>
        <w:ind w:firstLine="680"/>
        <w:jc w:val="both"/>
        <w:rPr>
          <w:sz w:val="28"/>
          <w:szCs w:val="28"/>
        </w:rPr>
      </w:pPr>
      <w:r w:rsidRPr="0038276F">
        <w:rPr>
          <w:sz w:val="28"/>
          <w:szCs w:val="28"/>
        </w:rPr>
        <w:t xml:space="preserve">За 2019 год направлено </w:t>
      </w:r>
      <w:r w:rsidRPr="0038276F">
        <w:rPr>
          <w:b/>
          <w:sz w:val="28"/>
          <w:szCs w:val="28"/>
        </w:rPr>
        <w:t>30290</w:t>
      </w:r>
      <w:r w:rsidRPr="0038276F">
        <w:rPr>
          <w:sz w:val="28"/>
          <w:szCs w:val="28"/>
        </w:rPr>
        <w:t xml:space="preserve"> электронных копий правовых актов мэрии председателям постоянных комиссий, депутатам, помощникам депутатов Совета, работникам аппарата.</w:t>
      </w:r>
    </w:p>
    <w:p w:rsidR="00043A91" w:rsidRPr="0038276F" w:rsidRDefault="00043A91" w:rsidP="00043A91">
      <w:pPr>
        <w:ind w:firstLine="680"/>
        <w:jc w:val="both"/>
        <w:rPr>
          <w:b/>
          <w:i/>
          <w:sz w:val="28"/>
          <w:szCs w:val="28"/>
        </w:rPr>
      </w:pPr>
    </w:p>
    <w:p w:rsidR="00043A91" w:rsidRPr="0038276F" w:rsidRDefault="00043A91" w:rsidP="00043A91">
      <w:pPr>
        <w:tabs>
          <w:tab w:val="left" w:pos="3261"/>
        </w:tabs>
        <w:ind w:firstLine="680"/>
        <w:jc w:val="both"/>
        <w:rPr>
          <w:sz w:val="28"/>
          <w:szCs w:val="28"/>
        </w:rPr>
      </w:pPr>
      <w:r w:rsidRPr="0038276F">
        <w:rPr>
          <w:b/>
          <w:sz w:val="28"/>
          <w:szCs w:val="28"/>
          <w:lang w:val="en-US"/>
        </w:rPr>
        <w:t>V</w:t>
      </w:r>
      <w:r w:rsidRPr="0038276F">
        <w:rPr>
          <w:b/>
          <w:sz w:val="28"/>
          <w:szCs w:val="28"/>
        </w:rPr>
        <w:t>. В течение отчетного периода отделами управления постоянно осуществлялась работа по</w:t>
      </w:r>
      <w:r w:rsidRPr="0038276F">
        <w:rPr>
          <w:sz w:val="28"/>
          <w:szCs w:val="28"/>
        </w:rPr>
        <w:t>:</w:t>
      </w:r>
    </w:p>
    <w:p w:rsidR="00043A91" w:rsidRPr="0038276F" w:rsidRDefault="00043A91" w:rsidP="00043A91">
      <w:pPr>
        <w:ind w:firstLine="680"/>
        <w:jc w:val="both"/>
        <w:rPr>
          <w:sz w:val="28"/>
          <w:szCs w:val="28"/>
        </w:rPr>
      </w:pPr>
      <w:r w:rsidRPr="0038276F">
        <w:rPr>
          <w:sz w:val="28"/>
          <w:szCs w:val="28"/>
        </w:rPr>
        <w:lastRenderedPageBreak/>
        <w:t xml:space="preserve">- подготовке информации о проведении заседаний рабочих групп, созданных решениями Совета депутатов, постоянных комиссий Совета депутатов; </w:t>
      </w:r>
    </w:p>
    <w:p w:rsidR="00043A91" w:rsidRPr="0038276F" w:rsidRDefault="00043A91" w:rsidP="00043A91">
      <w:pPr>
        <w:ind w:firstLine="680"/>
        <w:jc w:val="both"/>
        <w:rPr>
          <w:sz w:val="28"/>
          <w:szCs w:val="28"/>
        </w:rPr>
      </w:pPr>
      <w:r w:rsidRPr="0038276F">
        <w:rPr>
          <w:sz w:val="28"/>
          <w:szCs w:val="28"/>
        </w:rPr>
        <w:t>- передаче телефонограмм с приглашением депутатов для участия в мероприятиях, проводимых Правительством Новосибирской области, Законодательным Собранием Новосибирской области, мэрией города Новосибирска и Советом</w:t>
      </w:r>
      <w:r w:rsidRPr="0038276F">
        <w:rPr>
          <w:b/>
          <w:sz w:val="28"/>
          <w:szCs w:val="28"/>
        </w:rPr>
        <w:t xml:space="preserve"> </w:t>
      </w:r>
      <w:r w:rsidRPr="0038276F">
        <w:rPr>
          <w:sz w:val="28"/>
          <w:szCs w:val="28"/>
        </w:rPr>
        <w:t xml:space="preserve">депутатов (передано </w:t>
      </w:r>
      <w:r w:rsidRPr="0038276F">
        <w:rPr>
          <w:b/>
          <w:sz w:val="28"/>
          <w:szCs w:val="28"/>
        </w:rPr>
        <w:t xml:space="preserve">2723 </w:t>
      </w:r>
      <w:r w:rsidRPr="0038276F">
        <w:rPr>
          <w:sz w:val="28"/>
          <w:szCs w:val="28"/>
        </w:rPr>
        <w:t>телефонограммы и информационных сообщений);</w:t>
      </w:r>
    </w:p>
    <w:p w:rsidR="00043A91" w:rsidRPr="0038276F" w:rsidRDefault="00043A91" w:rsidP="00043A91">
      <w:pPr>
        <w:ind w:firstLine="680"/>
        <w:jc w:val="both"/>
        <w:rPr>
          <w:sz w:val="28"/>
          <w:szCs w:val="28"/>
        </w:rPr>
      </w:pPr>
      <w:r w:rsidRPr="0038276F">
        <w:rPr>
          <w:sz w:val="28"/>
          <w:szCs w:val="28"/>
        </w:rPr>
        <w:t>- оповещению по электронной почте депутатов об участии в рабочих группах, комиссиях и иных органах, созданных по инициативе мэра или структурных подразделений мэрии города Новосибирска (</w:t>
      </w:r>
      <w:r w:rsidRPr="0038276F">
        <w:rPr>
          <w:b/>
          <w:sz w:val="28"/>
          <w:szCs w:val="28"/>
        </w:rPr>
        <w:t>396</w:t>
      </w:r>
      <w:r w:rsidRPr="0038276F">
        <w:rPr>
          <w:sz w:val="28"/>
          <w:szCs w:val="28"/>
        </w:rPr>
        <w:t xml:space="preserve"> информационных сообщений – </w:t>
      </w:r>
      <w:r w:rsidRPr="0038276F">
        <w:rPr>
          <w:b/>
          <w:sz w:val="28"/>
          <w:szCs w:val="28"/>
        </w:rPr>
        <w:t>33245</w:t>
      </w:r>
      <w:r w:rsidRPr="0038276F">
        <w:rPr>
          <w:sz w:val="28"/>
          <w:szCs w:val="28"/>
        </w:rPr>
        <w:t xml:space="preserve"> электронных писем);</w:t>
      </w:r>
    </w:p>
    <w:p w:rsidR="00043A91" w:rsidRPr="0038276F" w:rsidRDefault="00043A91" w:rsidP="00043A91">
      <w:pPr>
        <w:ind w:firstLine="680"/>
        <w:jc w:val="both"/>
        <w:rPr>
          <w:sz w:val="28"/>
          <w:szCs w:val="28"/>
        </w:rPr>
      </w:pPr>
      <w:r w:rsidRPr="0038276F">
        <w:rPr>
          <w:sz w:val="28"/>
          <w:szCs w:val="28"/>
        </w:rPr>
        <w:t xml:space="preserve"> - осуществлению контроля за поручениями, данными на заседаниях Совета председателей постоянных комиссий Совета депутатов и руководителей депутатских объединений, сессиях Совета депутатов, за сроками исполнения входящей и исходящей корреспонденции, обращениями граждан;</w:t>
      </w:r>
    </w:p>
    <w:p w:rsidR="00043A91" w:rsidRPr="0038276F" w:rsidRDefault="00043A91" w:rsidP="00043A91">
      <w:pPr>
        <w:ind w:firstLine="680"/>
        <w:jc w:val="both"/>
        <w:rPr>
          <w:sz w:val="28"/>
          <w:szCs w:val="28"/>
        </w:rPr>
      </w:pPr>
      <w:r w:rsidRPr="0038276F">
        <w:rPr>
          <w:sz w:val="28"/>
          <w:szCs w:val="28"/>
        </w:rPr>
        <w:t xml:space="preserve"> - составлению списка решений Совета депутатов, списка постановлений и распоряжений председателя Совета депутатов; </w:t>
      </w:r>
    </w:p>
    <w:p w:rsidR="00043A91" w:rsidRPr="0038276F" w:rsidRDefault="00043A91" w:rsidP="00043A91">
      <w:pPr>
        <w:ind w:firstLine="680"/>
        <w:jc w:val="both"/>
        <w:rPr>
          <w:sz w:val="28"/>
          <w:szCs w:val="28"/>
        </w:rPr>
      </w:pPr>
      <w:r w:rsidRPr="0038276F">
        <w:rPr>
          <w:i/>
          <w:sz w:val="28"/>
          <w:szCs w:val="28"/>
        </w:rPr>
        <w:t xml:space="preserve"> </w:t>
      </w:r>
      <w:r w:rsidRPr="0038276F">
        <w:rPr>
          <w:sz w:val="28"/>
          <w:szCs w:val="28"/>
        </w:rPr>
        <w:t>- составлению в течение года таблицы опубликования решений Совета депутатов в Бюллетене органов местного самоуправления города Новосибирска и таблицы внесения изменений в решения Совета депутатов;</w:t>
      </w:r>
    </w:p>
    <w:p w:rsidR="00043A91" w:rsidRPr="0038276F" w:rsidRDefault="00043A91" w:rsidP="00043A91">
      <w:pPr>
        <w:ind w:firstLine="680"/>
        <w:jc w:val="both"/>
        <w:rPr>
          <w:sz w:val="28"/>
          <w:szCs w:val="28"/>
        </w:rPr>
      </w:pPr>
      <w:r w:rsidRPr="0038276F">
        <w:rPr>
          <w:sz w:val="28"/>
          <w:szCs w:val="28"/>
        </w:rPr>
        <w:t xml:space="preserve"> - формированию пакета документов для работы на сессиях Совета депутатов и заседаниях Совета председателей постоянных комиссий Совета депутатов и руководителей депутатских объединений (</w:t>
      </w:r>
      <w:r w:rsidRPr="0038276F">
        <w:rPr>
          <w:b/>
          <w:sz w:val="28"/>
          <w:szCs w:val="28"/>
        </w:rPr>
        <w:t>560</w:t>
      </w:r>
      <w:r w:rsidRPr="0038276F">
        <w:rPr>
          <w:sz w:val="28"/>
          <w:szCs w:val="28"/>
        </w:rPr>
        <w:t xml:space="preserve"> пакетов документов);</w:t>
      </w:r>
    </w:p>
    <w:p w:rsidR="00043A91" w:rsidRPr="0038276F" w:rsidRDefault="00043A91" w:rsidP="00043A91">
      <w:pPr>
        <w:ind w:firstLine="680"/>
        <w:jc w:val="both"/>
        <w:rPr>
          <w:sz w:val="28"/>
          <w:szCs w:val="28"/>
        </w:rPr>
      </w:pPr>
      <w:r w:rsidRPr="0038276F">
        <w:rPr>
          <w:i/>
          <w:sz w:val="28"/>
          <w:szCs w:val="28"/>
        </w:rPr>
        <w:t xml:space="preserve"> </w:t>
      </w:r>
      <w:r w:rsidRPr="0038276F">
        <w:rPr>
          <w:sz w:val="28"/>
          <w:szCs w:val="28"/>
        </w:rPr>
        <w:t xml:space="preserve">- формированию </w:t>
      </w:r>
      <w:r w:rsidRPr="0038276F">
        <w:rPr>
          <w:b/>
          <w:sz w:val="28"/>
          <w:szCs w:val="28"/>
        </w:rPr>
        <w:t>214</w:t>
      </w:r>
      <w:r w:rsidRPr="0038276F">
        <w:rPr>
          <w:sz w:val="28"/>
          <w:szCs w:val="28"/>
        </w:rPr>
        <w:t xml:space="preserve"> еженедельных календарных планов работы Совета депутатов с учетом изменений (направлено </w:t>
      </w:r>
      <w:r w:rsidRPr="0038276F">
        <w:rPr>
          <w:b/>
          <w:sz w:val="28"/>
          <w:szCs w:val="28"/>
        </w:rPr>
        <w:t>34539</w:t>
      </w:r>
      <w:r w:rsidRPr="0038276F">
        <w:rPr>
          <w:sz w:val="28"/>
          <w:szCs w:val="28"/>
        </w:rPr>
        <w:t xml:space="preserve"> электронных писем и на бумажном носителе – </w:t>
      </w:r>
      <w:r w:rsidRPr="0038276F">
        <w:rPr>
          <w:b/>
          <w:sz w:val="28"/>
          <w:szCs w:val="28"/>
        </w:rPr>
        <w:t>2760</w:t>
      </w:r>
      <w:r w:rsidRPr="0038276F">
        <w:rPr>
          <w:sz w:val="28"/>
          <w:szCs w:val="28"/>
        </w:rPr>
        <w:t xml:space="preserve"> копий), </w:t>
      </w:r>
      <w:r w:rsidRPr="0038276F">
        <w:rPr>
          <w:b/>
          <w:sz w:val="28"/>
          <w:szCs w:val="28"/>
        </w:rPr>
        <w:t>280</w:t>
      </w:r>
      <w:r w:rsidRPr="0038276F">
        <w:rPr>
          <w:sz w:val="28"/>
          <w:szCs w:val="28"/>
        </w:rPr>
        <w:t xml:space="preserve"> планов на месяц с учетом изменений (направлено </w:t>
      </w:r>
      <w:r w:rsidRPr="0038276F">
        <w:rPr>
          <w:b/>
          <w:sz w:val="28"/>
          <w:szCs w:val="28"/>
        </w:rPr>
        <w:t>3229</w:t>
      </w:r>
      <w:r w:rsidRPr="0038276F">
        <w:rPr>
          <w:sz w:val="28"/>
          <w:szCs w:val="28"/>
        </w:rPr>
        <w:t xml:space="preserve"> электронных писем), </w:t>
      </w:r>
      <w:r w:rsidRPr="0038276F">
        <w:rPr>
          <w:b/>
          <w:sz w:val="28"/>
          <w:szCs w:val="28"/>
        </w:rPr>
        <w:t>65</w:t>
      </w:r>
      <w:r w:rsidRPr="0038276F">
        <w:rPr>
          <w:sz w:val="28"/>
          <w:szCs w:val="28"/>
        </w:rPr>
        <w:t xml:space="preserve"> графиков заседаний постоянных комиссий Совета депутатов на месяц с учетом изменений (направлено </w:t>
      </w:r>
      <w:r w:rsidRPr="0038276F">
        <w:rPr>
          <w:b/>
          <w:sz w:val="28"/>
          <w:szCs w:val="28"/>
        </w:rPr>
        <w:t>4725</w:t>
      </w:r>
      <w:r w:rsidRPr="0038276F">
        <w:rPr>
          <w:sz w:val="28"/>
          <w:szCs w:val="28"/>
        </w:rPr>
        <w:t xml:space="preserve"> электронных писем и на бумажном носителе – </w:t>
      </w:r>
      <w:r w:rsidRPr="0038276F">
        <w:rPr>
          <w:b/>
          <w:sz w:val="28"/>
          <w:szCs w:val="28"/>
        </w:rPr>
        <w:t>230</w:t>
      </w:r>
      <w:r w:rsidRPr="0038276F">
        <w:rPr>
          <w:sz w:val="28"/>
          <w:szCs w:val="28"/>
        </w:rPr>
        <w:t xml:space="preserve"> копий), </w:t>
      </w:r>
      <w:r w:rsidRPr="0038276F">
        <w:rPr>
          <w:b/>
          <w:sz w:val="28"/>
          <w:szCs w:val="28"/>
        </w:rPr>
        <w:t>10</w:t>
      </w:r>
      <w:r w:rsidRPr="0038276F">
        <w:rPr>
          <w:sz w:val="28"/>
          <w:szCs w:val="28"/>
        </w:rPr>
        <w:t xml:space="preserve"> ежемесячных планов и </w:t>
      </w:r>
      <w:r w:rsidRPr="0038276F">
        <w:rPr>
          <w:b/>
          <w:sz w:val="28"/>
          <w:szCs w:val="28"/>
        </w:rPr>
        <w:t>10</w:t>
      </w:r>
      <w:r w:rsidRPr="0038276F">
        <w:rPr>
          <w:sz w:val="28"/>
          <w:szCs w:val="28"/>
        </w:rPr>
        <w:t xml:space="preserve"> отчетов работы аппарата Совета депутатов, </w:t>
      </w:r>
      <w:r w:rsidRPr="0038276F">
        <w:rPr>
          <w:b/>
          <w:sz w:val="28"/>
          <w:szCs w:val="28"/>
        </w:rPr>
        <w:t>13</w:t>
      </w:r>
      <w:r w:rsidRPr="0038276F">
        <w:rPr>
          <w:sz w:val="28"/>
          <w:szCs w:val="28"/>
        </w:rPr>
        <w:t xml:space="preserve"> планов работы Совета депутатов на квартал и год с учетом изменений;</w:t>
      </w:r>
    </w:p>
    <w:p w:rsidR="00043A91" w:rsidRPr="0038276F" w:rsidRDefault="00043A91" w:rsidP="00043A91">
      <w:pPr>
        <w:ind w:firstLine="680"/>
        <w:jc w:val="both"/>
        <w:rPr>
          <w:sz w:val="28"/>
          <w:szCs w:val="28"/>
        </w:rPr>
      </w:pPr>
      <w:r w:rsidRPr="0038276F">
        <w:rPr>
          <w:sz w:val="28"/>
          <w:szCs w:val="28"/>
        </w:rPr>
        <w:t xml:space="preserve">- регистрации и направлению депутатам, в структурные подразделения Совета депутатов, поступивших проектов решений Совета депутатов, направленных председателем Совета депутатов для рассмотрения на заседаниях комиссий Совета депутатов и Совета председателей постоянных комиссий Совета депутатов и руководителей депутатских объединений (направлено на бумажном носителе </w:t>
      </w:r>
      <w:r w:rsidRPr="0038276F">
        <w:rPr>
          <w:b/>
          <w:sz w:val="28"/>
          <w:szCs w:val="28"/>
        </w:rPr>
        <w:t xml:space="preserve">2672 </w:t>
      </w:r>
      <w:r w:rsidRPr="0038276F">
        <w:rPr>
          <w:sz w:val="28"/>
          <w:szCs w:val="28"/>
        </w:rPr>
        <w:t>копии</w:t>
      </w:r>
      <w:r w:rsidRPr="0038276F">
        <w:rPr>
          <w:b/>
          <w:sz w:val="28"/>
          <w:szCs w:val="28"/>
        </w:rPr>
        <w:t xml:space="preserve"> 205</w:t>
      </w:r>
      <w:r w:rsidRPr="0038276F">
        <w:rPr>
          <w:sz w:val="28"/>
          <w:szCs w:val="28"/>
        </w:rPr>
        <w:t xml:space="preserve"> проектов решений Совета депутатов, в том числе на </w:t>
      </w:r>
      <w:r w:rsidRPr="0038276F">
        <w:rPr>
          <w:b/>
          <w:sz w:val="28"/>
          <w:szCs w:val="28"/>
        </w:rPr>
        <w:t>468072</w:t>
      </w:r>
      <w:r w:rsidRPr="0038276F">
        <w:rPr>
          <w:sz w:val="28"/>
          <w:szCs w:val="28"/>
        </w:rPr>
        <w:t xml:space="preserve"> листах копий проектов решений Совета депутатов: о бюджете города на 2020 год, внесении изменений в бюджет города на 2019 год, о Правилах землепользования и застройки города Новосибирска, о плане мероприятий по реализации наказов избирателей на 2016 - 2020 годы, а так же заключения КСП города Новосибирска на проект бюджета города на 2020 год), заключений правового управления на проекты решений Совета депутатов </w:t>
      </w:r>
      <w:r w:rsidRPr="0038276F">
        <w:rPr>
          <w:b/>
          <w:sz w:val="28"/>
          <w:szCs w:val="28"/>
        </w:rPr>
        <w:t>1905</w:t>
      </w:r>
      <w:r w:rsidRPr="0038276F">
        <w:rPr>
          <w:sz w:val="28"/>
          <w:szCs w:val="28"/>
        </w:rPr>
        <w:t xml:space="preserve"> копий </w:t>
      </w:r>
      <w:r w:rsidRPr="0038276F">
        <w:rPr>
          <w:b/>
          <w:sz w:val="28"/>
          <w:szCs w:val="28"/>
        </w:rPr>
        <w:t>102</w:t>
      </w:r>
      <w:r w:rsidRPr="0038276F">
        <w:rPr>
          <w:sz w:val="28"/>
          <w:szCs w:val="28"/>
        </w:rPr>
        <w:t xml:space="preserve"> заключений; </w:t>
      </w:r>
    </w:p>
    <w:p w:rsidR="00043A91" w:rsidRPr="0038276F" w:rsidRDefault="00043A91" w:rsidP="00043A91">
      <w:pPr>
        <w:ind w:firstLine="680"/>
        <w:jc w:val="both"/>
        <w:rPr>
          <w:sz w:val="28"/>
          <w:szCs w:val="28"/>
        </w:rPr>
      </w:pPr>
      <w:r w:rsidRPr="0038276F">
        <w:rPr>
          <w:sz w:val="28"/>
          <w:szCs w:val="28"/>
        </w:rPr>
        <w:lastRenderedPageBreak/>
        <w:t>- регистрации и направлению депутатам Совета депутатов информационных писем Совета (</w:t>
      </w:r>
      <w:r w:rsidRPr="0038276F">
        <w:rPr>
          <w:b/>
          <w:sz w:val="28"/>
          <w:szCs w:val="28"/>
        </w:rPr>
        <w:t>4200</w:t>
      </w:r>
      <w:r w:rsidRPr="0038276F">
        <w:rPr>
          <w:sz w:val="28"/>
          <w:szCs w:val="28"/>
        </w:rPr>
        <w:t xml:space="preserve"> копий</w:t>
      </w:r>
      <w:r w:rsidRPr="0038276F">
        <w:rPr>
          <w:b/>
          <w:sz w:val="28"/>
          <w:szCs w:val="28"/>
        </w:rPr>
        <w:t xml:space="preserve"> 84</w:t>
      </w:r>
      <w:r w:rsidRPr="0038276F">
        <w:rPr>
          <w:sz w:val="28"/>
          <w:szCs w:val="28"/>
        </w:rPr>
        <w:t xml:space="preserve"> информационных писем);</w:t>
      </w:r>
    </w:p>
    <w:p w:rsidR="00043A91" w:rsidRPr="0038276F" w:rsidRDefault="00043A91" w:rsidP="00043A91">
      <w:pPr>
        <w:ind w:firstLine="680"/>
        <w:jc w:val="both"/>
        <w:rPr>
          <w:sz w:val="28"/>
          <w:szCs w:val="28"/>
        </w:rPr>
      </w:pPr>
      <w:r w:rsidRPr="0038276F">
        <w:rPr>
          <w:sz w:val="28"/>
          <w:szCs w:val="28"/>
        </w:rPr>
        <w:t>- подготовке информации по результатам заседаний постоянных комиссий (</w:t>
      </w:r>
      <w:r w:rsidRPr="0038276F">
        <w:rPr>
          <w:b/>
          <w:sz w:val="28"/>
          <w:szCs w:val="28"/>
        </w:rPr>
        <w:t>93</w:t>
      </w:r>
      <w:r w:rsidRPr="0038276F">
        <w:rPr>
          <w:sz w:val="28"/>
          <w:szCs w:val="28"/>
        </w:rPr>
        <w:t xml:space="preserve"> информационных справки), а также по вопросам депутатов, поступившим на заседаниях постоянных комиссий Совета депутатов при рассмотрении бюджета города на 2020 год в первом и втором чтениях (подготовлено </w:t>
      </w:r>
      <w:r w:rsidRPr="0038276F">
        <w:rPr>
          <w:b/>
          <w:sz w:val="28"/>
          <w:szCs w:val="28"/>
        </w:rPr>
        <w:t>18</w:t>
      </w:r>
      <w:r w:rsidRPr="0038276F">
        <w:rPr>
          <w:sz w:val="28"/>
          <w:szCs w:val="28"/>
        </w:rPr>
        <w:t xml:space="preserve"> информационных справок);</w:t>
      </w:r>
    </w:p>
    <w:p w:rsidR="00043A91" w:rsidRPr="0038276F" w:rsidRDefault="00043A91" w:rsidP="00043A91">
      <w:pPr>
        <w:ind w:firstLine="680"/>
        <w:jc w:val="both"/>
        <w:rPr>
          <w:sz w:val="28"/>
          <w:szCs w:val="28"/>
        </w:rPr>
      </w:pPr>
      <w:r w:rsidRPr="0038276F">
        <w:rPr>
          <w:sz w:val="28"/>
          <w:szCs w:val="28"/>
        </w:rPr>
        <w:t>- составление таблицы делегирования депутатов Совета депутатов в составы комиссий, создаваемых органами государственной власти, мэром города Новосибирска, структурными подразделениями мэрии города Новосибирска;</w:t>
      </w:r>
    </w:p>
    <w:p w:rsidR="00043A91" w:rsidRPr="0038276F" w:rsidRDefault="00043A91" w:rsidP="00043A91">
      <w:pPr>
        <w:ind w:firstLine="680"/>
        <w:jc w:val="both"/>
        <w:rPr>
          <w:sz w:val="28"/>
          <w:szCs w:val="28"/>
        </w:rPr>
      </w:pPr>
      <w:r w:rsidRPr="0038276F">
        <w:rPr>
          <w:sz w:val="28"/>
          <w:szCs w:val="28"/>
        </w:rPr>
        <w:t>- обеспечению системы электронного голосования во время проведения сессий;</w:t>
      </w:r>
    </w:p>
    <w:p w:rsidR="00043A91" w:rsidRPr="0038276F" w:rsidRDefault="00043A91" w:rsidP="00043A91">
      <w:pPr>
        <w:ind w:firstLine="680"/>
        <w:jc w:val="both"/>
        <w:rPr>
          <w:sz w:val="28"/>
          <w:szCs w:val="28"/>
        </w:rPr>
      </w:pPr>
      <w:r w:rsidRPr="0038276F">
        <w:rPr>
          <w:sz w:val="28"/>
          <w:szCs w:val="28"/>
        </w:rPr>
        <w:t>- осуществлению своевременной регистрации и доставки всей корреспонденции структурным подразделениям Совета депутатов, мэрии, Правительству Новосибирской области, Законодательному Собранию Новосибирской области, полномочному представителю Президента РФ в Сибирском федеральном округе, прокуратуре города Новосибирска;</w:t>
      </w:r>
    </w:p>
    <w:p w:rsidR="00043A91" w:rsidRPr="0038276F" w:rsidRDefault="00043A91" w:rsidP="00043A91">
      <w:pPr>
        <w:ind w:firstLine="680"/>
        <w:jc w:val="both"/>
        <w:rPr>
          <w:sz w:val="28"/>
          <w:szCs w:val="28"/>
        </w:rPr>
      </w:pPr>
      <w:r w:rsidRPr="0038276F">
        <w:rPr>
          <w:sz w:val="28"/>
          <w:szCs w:val="28"/>
        </w:rPr>
        <w:t>- обеспечению депутатов Совета депутатов копиями правовых актов органов местного самоуправления города Новосибирска, Правительства Новосибирской области и Законодательного Собрания Новосибирской области как на бумажном носителе, так и в электронном виде в соответствии с запросами депутатов;</w:t>
      </w:r>
    </w:p>
    <w:p w:rsidR="00043A91" w:rsidRPr="0038276F" w:rsidRDefault="00043A91" w:rsidP="00043A91">
      <w:pPr>
        <w:ind w:firstLine="680"/>
        <w:jc w:val="both"/>
        <w:rPr>
          <w:sz w:val="28"/>
          <w:szCs w:val="28"/>
        </w:rPr>
      </w:pPr>
      <w:r w:rsidRPr="0038276F">
        <w:rPr>
          <w:sz w:val="28"/>
          <w:szCs w:val="28"/>
        </w:rPr>
        <w:t>- организации и проведению подписки на периодические издания на 2020 год;</w:t>
      </w:r>
    </w:p>
    <w:p w:rsidR="00043A91" w:rsidRPr="0038276F" w:rsidRDefault="00043A91" w:rsidP="00043A91">
      <w:pPr>
        <w:ind w:firstLine="680"/>
        <w:jc w:val="both"/>
        <w:rPr>
          <w:sz w:val="28"/>
          <w:szCs w:val="28"/>
        </w:rPr>
      </w:pPr>
      <w:r w:rsidRPr="0038276F">
        <w:rPr>
          <w:sz w:val="28"/>
          <w:szCs w:val="28"/>
        </w:rPr>
        <w:t xml:space="preserve">- формированию </w:t>
      </w:r>
      <w:r w:rsidRPr="0038276F">
        <w:rPr>
          <w:b/>
          <w:sz w:val="28"/>
          <w:szCs w:val="28"/>
        </w:rPr>
        <w:t>28</w:t>
      </w:r>
      <w:r w:rsidRPr="0038276F">
        <w:rPr>
          <w:sz w:val="28"/>
          <w:szCs w:val="28"/>
        </w:rPr>
        <w:t xml:space="preserve"> дел (</w:t>
      </w:r>
      <w:r w:rsidRPr="0038276F">
        <w:rPr>
          <w:b/>
          <w:sz w:val="28"/>
          <w:szCs w:val="28"/>
        </w:rPr>
        <w:t>145</w:t>
      </w:r>
      <w:r w:rsidRPr="0038276F">
        <w:rPr>
          <w:sz w:val="28"/>
          <w:szCs w:val="28"/>
        </w:rPr>
        <w:t xml:space="preserve"> томов) по исполненным документам согласно утвержденной номенклатуре дел Совета депутатов на 2016 – 2020 годы.</w:t>
      </w:r>
    </w:p>
    <w:p w:rsidR="00043A91" w:rsidRPr="0038276F" w:rsidRDefault="00043A91" w:rsidP="00043A91">
      <w:pPr>
        <w:ind w:firstLine="680"/>
        <w:jc w:val="both"/>
        <w:rPr>
          <w:sz w:val="28"/>
          <w:szCs w:val="28"/>
        </w:rPr>
      </w:pPr>
    </w:p>
    <w:p w:rsidR="00043A91" w:rsidRPr="0038276F" w:rsidRDefault="00043A91" w:rsidP="00043A91">
      <w:pPr>
        <w:tabs>
          <w:tab w:val="left" w:pos="4019"/>
        </w:tabs>
        <w:ind w:left="709" w:hanging="142"/>
        <w:jc w:val="center"/>
        <w:rPr>
          <w:b/>
          <w:sz w:val="28"/>
          <w:szCs w:val="28"/>
        </w:rPr>
      </w:pPr>
      <w:r w:rsidRPr="0038276F">
        <w:rPr>
          <w:b/>
          <w:sz w:val="28"/>
          <w:szCs w:val="28"/>
        </w:rPr>
        <w:t>Предложения по оптимизации и организации эффективной работы управления в 2020 году</w:t>
      </w:r>
    </w:p>
    <w:p w:rsidR="00043A91" w:rsidRPr="0038276F" w:rsidRDefault="00043A91" w:rsidP="00043A91">
      <w:pPr>
        <w:tabs>
          <w:tab w:val="left" w:pos="4019"/>
        </w:tabs>
        <w:ind w:firstLine="709"/>
        <w:jc w:val="both"/>
        <w:rPr>
          <w:sz w:val="28"/>
          <w:szCs w:val="28"/>
        </w:rPr>
      </w:pPr>
    </w:p>
    <w:p w:rsidR="00043A91" w:rsidRPr="0038276F" w:rsidRDefault="00043A91" w:rsidP="00043A91">
      <w:pPr>
        <w:tabs>
          <w:tab w:val="left" w:pos="4019"/>
        </w:tabs>
        <w:ind w:firstLine="709"/>
        <w:jc w:val="both"/>
        <w:rPr>
          <w:sz w:val="28"/>
          <w:szCs w:val="28"/>
        </w:rPr>
      </w:pPr>
      <w:r w:rsidRPr="0038276F">
        <w:rPr>
          <w:sz w:val="28"/>
          <w:szCs w:val="28"/>
        </w:rPr>
        <w:t>1. Повышение эффективности работы за счет самообразования работников управления.</w:t>
      </w:r>
    </w:p>
    <w:p w:rsidR="00043A91" w:rsidRPr="0038276F" w:rsidRDefault="00043A91" w:rsidP="00043A91">
      <w:pPr>
        <w:tabs>
          <w:tab w:val="left" w:pos="4019"/>
        </w:tabs>
        <w:ind w:firstLine="709"/>
        <w:jc w:val="both"/>
        <w:rPr>
          <w:sz w:val="28"/>
          <w:szCs w:val="28"/>
        </w:rPr>
      </w:pPr>
      <w:r w:rsidRPr="0038276F">
        <w:rPr>
          <w:sz w:val="28"/>
          <w:szCs w:val="28"/>
        </w:rPr>
        <w:t xml:space="preserve">2. Повышение самоконтроля работников за исполнением должностных обязанностей и контроля, осуществляемого начальниками отделов управления, за выполнением возложенных на отдел задач и функций. </w:t>
      </w:r>
    </w:p>
    <w:p w:rsidR="00B27ACA" w:rsidRPr="003D566B" w:rsidRDefault="00B27ACA" w:rsidP="00B27ACA">
      <w:pPr>
        <w:jc w:val="both"/>
        <w:rPr>
          <w:sz w:val="28"/>
          <w:szCs w:val="28"/>
          <w:highlight w:val="yellow"/>
        </w:rPr>
      </w:pPr>
    </w:p>
    <w:p w:rsidR="00E162E0" w:rsidRPr="003D566B" w:rsidRDefault="00E162E0" w:rsidP="00E162E0">
      <w:pPr>
        <w:tabs>
          <w:tab w:val="left" w:pos="4019"/>
        </w:tabs>
        <w:jc w:val="both"/>
        <w:rPr>
          <w:sz w:val="16"/>
          <w:szCs w:val="16"/>
          <w:highlight w:val="yellow"/>
        </w:rPr>
      </w:pPr>
    </w:p>
    <w:p w:rsidR="006408E5" w:rsidRPr="003D566B" w:rsidRDefault="006408E5" w:rsidP="006408E5">
      <w:pPr>
        <w:tabs>
          <w:tab w:val="left" w:pos="0"/>
        </w:tabs>
        <w:jc w:val="center"/>
        <w:rPr>
          <w:b/>
          <w:sz w:val="32"/>
          <w:szCs w:val="32"/>
          <w:highlight w:val="yellow"/>
        </w:rPr>
      </w:pPr>
      <w:r w:rsidRPr="00B54873">
        <w:rPr>
          <w:b/>
          <w:sz w:val="32"/>
          <w:szCs w:val="32"/>
        </w:rPr>
        <w:t>Отдел информационного обеспечения и мониторинга</w:t>
      </w:r>
    </w:p>
    <w:p w:rsidR="006408E5" w:rsidRPr="003D566B" w:rsidRDefault="006408E5" w:rsidP="006408E5">
      <w:pPr>
        <w:tabs>
          <w:tab w:val="left" w:pos="0"/>
        </w:tabs>
        <w:jc w:val="center"/>
        <w:rPr>
          <w:b/>
          <w:sz w:val="32"/>
          <w:szCs w:val="32"/>
          <w:highlight w:val="yellow"/>
        </w:rPr>
      </w:pPr>
    </w:p>
    <w:p w:rsidR="00043A91" w:rsidRPr="002F7780" w:rsidRDefault="00043A91" w:rsidP="00043A91">
      <w:pPr>
        <w:suppressAutoHyphens/>
        <w:ind w:firstLine="851"/>
        <w:jc w:val="both"/>
        <w:rPr>
          <w:sz w:val="28"/>
          <w:szCs w:val="28"/>
        </w:rPr>
      </w:pPr>
      <w:r w:rsidRPr="002F7780">
        <w:rPr>
          <w:sz w:val="28"/>
          <w:szCs w:val="28"/>
        </w:rPr>
        <w:t>Отдел информационного обеспе</w:t>
      </w:r>
      <w:r>
        <w:rPr>
          <w:sz w:val="28"/>
          <w:szCs w:val="28"/>
        </w:rPr>
        <w:t>чения и мониторинга осуществлял</w:t>
      </w:r>
      <w:r w:rsidRPr="002F7780">
        <w:rPr>
          <w:sz w:val="28"/>
          <w:szCs w:val="28"/>
        </w:rPr>
        <w:t xml:space="preserve"> информационное </w:t>
      </w:r>
      <w:r>
        <w:rPr>
          <w:sz w:val="28"/>
          <w:szCs w:val="28"/>
        </w:rPr>
        <w:t xml:space="preserve">обеспечение деятельности Совета </w:t>
      </w:r>
      <w:r w:rsidRPr="002F7780">
        <w:rPr>
          <w:sz w:val="28"/>
          <w:szCs w:val="28"/>
        </w:rPr>
        <w:t>и информирование населения города Новосибирска, органов государственной власти Новосибирской области, органов местного самоуправления и муниципальных органов города Новосибирска, общественных объединений и организаций о деятельности Совета депутатов города Новосибирска через средства массовой информации, официальны</w:t>
      </w:r>
      <w:r>
        <w:rPr>
          <w:sz w:val="28"/>
          <w:szCs w:val="28"/>
        </w:rPr>
        <w:t xml:space="preserve">й сайт Совета и социальные сети; ежедневно проводил </w:t>
      </w:r>
      <w:r>
        <w:rPr>
          <w:sz w:val="28"/>
          <w:szCs w:val="28"/>
        </w:rPr>
        <w:lastRenderedPageBreak/>
        <w:t>мониторинг более 100 печатных и электронных СМИ на предмет упоминания депутатов Совета и выявления материалов, прямо или косвенно указывающих на коррупционную деятельность депутатов Совета.</w:t>
      </w:r>
    </w:p>
    <w:p w:rsidR="00043A91" w:rsidRDefault="00043A91" w:rsidP="00043A91">
      <w:pPr>
        <w:tabs>
          <w:tab w:val="left" w:pos="0"/>
        </w:tabs>
        <w:ind w:firstLine="851"/>
        <w:jc w:val="both"/>
        <w:rPr>
          <w:sz w:val="28"/>
          <w:szCs w:val="28"/>
        </w:rPr>
      </w:pPr>
    </w:p>
    <w:p w:rsidR="00043A91" w:rsidRPr="006B1B3F" w:rsidRDefault="00043A91" w:rsidP="00043A91">
      <w:pPr>
        <w:tabs>
          <w:tab w:val="left" w:pos="0"/>
        </w:tabs>
        <w:ind w:firstLine="851"/>
        <w:jc w:val="both"/>
        <w:rPr>
          <w:b/>
          <w:sz w:val="28"/>
          <w:szCs w:val="28"/>
        </w:rPr>
      </w:pPr>
      <w:r w:rsidRPr="000A671A">
        <w:rPr>
          <w:b/>
          <w:sz w:val="28"/>
          <w:szCs w:val="28"/>
        </w:rPr>
        <w:t>Выполненные задачи:</w:t>
      </w:r>
    </w:p>
    <w:p w:rsidR="00043A91" w:rsidRPr="00F375E7" w:rsidRDefault="00043A91" w:rsidP="00E723DF">
      <w:pPr>
        <w:pStyle w:val="aa"/>
        <w:numPr>
          <w:ilvl w:val="0"/>
          <w:numId w:val="5"/>
        </w:numPr>
        <w:adjustRightInd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Обеспечено исполнение муниципальных контрактов с </w:t>
      </w:r>
      <w:r>
        <w:rPr>
          <w:b/>
          <w:bCs/>
          <w:sz w:val="28"/>
          <w:szCs w:val="28"/>
        </w:rPr>
        <w:t>24 медиа</w:t>
      </w:r>
      <w:r>
        <w:rPr>
          <w:sz w:val="28"/>
          <w:szCs w:val="28"/>
        </w:rPr>
        <w:t>. Из них 11 контрактов с печатными СМИ («Метро», «Аргументы и факты», «Тв-неделя», «Комсомольская правда», «Теле7», «Прямая линия», «Новая Сибирь», «Московский комсомолец», «Российская газета», «Честное слово», «Вечерний Новосибирск»)</w:t>
      </w:r>
      <w:r>
        <w:rPr>
          <w:color w:val="1F497D"/>
          <w:sz w:val="28"/>
          <w:szCs w:val="28"/>
        </w:rPr>
        <w:t>;</w:t>
      </w:r>
      <w:r>
        <w:rPr>
          <w:sz w:val="28"/>
          <w:szCs w:val="28"/>
        </w:rPr>
        <w:t xml:space="preserve"> 7 контрактов с телевидением (49 канал, ГТРК, СТС, ОТС, производство программ «Дела и Люди» и «Мегаполис», трансляция данных программ на телеканалах «49» и «8ка»), 3 контракта с Интернет-СМИ («Континент Сибирь», «Тайга.инфо», «Сиб.фм»), 2 контракта с радио («Комсомольская правда», «Радио Дача») и 1 договор с электронным журналом (ЦДЖ). Кроме того, было продолжено развитие взаимоотношений со СМИ на безвозмездной основе. </w:t>
      </w:r>
      <w:r w:rsidRPr="00F375E7">
        <w:rPr>
          <w:sz w:val="28"/>
          <w:szCs w:val="28"/>
          <w:highlight w:val="yellow"/>
        </w:rPr>
        <w:t xml:space="preserve"> </w:t>
      </w:r>
    </w:p>
    <w:p w:rsidR="00043A91" w:rsidRPr="00B50A49" w:rsidRDefault="00043A91" w:rsidP="00E723DF">
      <w:pPr>
        <w:pStyle w:val="aa"/>
        <w:numPr>
          <w:ilvl w:val="0"/>
          <w:numId w:val="5"/>
        </w:numPr>
        <w:ind w:left="0" w:firstLine="851"/>
        <w:jc w:val="both"/>
        <w:rPr>
          <w:sz w:val="28"/>
          <w:szCs w:val="28"/>
        </w:rPr>
      </w:pPr>
      <w:r w:rsidRPr="00B50A49">
        <w:rPr>
          <w:sz w:val="28"/>
          <w:szCs w:val="28"/>
        </w:rPr>
        <w:t xml:space="preserve">Количество </w:t>
      </w:r>
      <w:r w:rsidRPr="00B50A49">
        <w:rPr>
          <w:bCs/>
          <w:sz w:val="28"/>
          <w:szCs w:val="28"/>
        </w:rPr>
        <w:t>информационных материалов</w:t>
      </w:r>
      <w:r w:rsidRPr="00B50A49">
        <w:rPr>
          <w:sz w:val="28"/>
          <w:szCs w:val="28"/>
        </w:rPr>
        <w:t xml:space="preserve"> о деятельности Совета депутатов в 201</w:t>
      </w:r>
      <w:r>
        <w:rPr>
          <w:sz w:val="28"/>
          <w:szCs w:val="28"/>
        </w:rPr>
        <w:t>9</w:t>
      </w:r>
      <w:r w:rsidRPr="00B50A49">
        <w:rPr>
          <w:sz w:val="28"/>
          <w:szCs w:val="28"/>
        </w:rPr>
        <w:t xml:space="preserve"> году составило </w:t>
      </w:r>
      <w:r w:rsidRPr="00B50A49">
        <w:rPr>
          <w:b/>
          <w:bCs/>
          <w:sz w:val="28"/>
          <w:szCs w:val="28"/>
        </w:rPr>
        <w:t xml:space="preserve">4 </w:t>
      </w:r>
      <w:r>
        <w:rPr>
          <w:b/>
          <w:bCs/>
          <w:sz w:val="28"/>
          <w:szCs w:val="28"/>
        </w:rPr>
        <w:t>556</w:t>
      </w:r>
      <w:r w:rsidRPr="00B50A49">
        <w:rPr>
          <w:b/>
          <w:bCs/>
          <w:sz w:val="28"/>
          <w:szCs w:val="28"/>
        </w:rPr>
        <w:t xml:space="preserve"> материала</w:t>
      </w:r>
      <w:r w:rsidRPr="00B50A49">
        <w:rPr>
          <w:sz w:val="28"/>
          <w:szCs w:val="28"/>
        </w:rPr>
        <w:t>.</w:t>
      </w:r>
    </w:p>
    <w:p w:rsidR="00043A91" w:rsidRPr="00B50A49" w:rsidRDefault="00043A91" w:rsidP="00043A91">
      <w:pPr>
        <w:ind w:firstLine="851"/>
        <w:jc w:val="both"/>
        <w:rPr>
          <w:sz w:val="28"/>
          <w:szCs w:val="28"/>
        </w:rPr>
      </w:pPr>
      <w:r w:rsidRPr="00B50A49">
        <w:rPr>
          <w:sz w:val="28"/>
          <w:szCs w:val="28"/>
        </w:rPr>
        <w:t>Наибольшее количество информационных материалов о деятельности Совета депутатов в 201</w:t>
      </w:r>
      <w:r>
        <w:rPr>
          <w:sz w:val="28"/>
          <w:szCs w:val="28"/>
        </w:rPr>
        <w:t>9</w:t>
      </w:r>
      <w:r w:rsidRPr="00B50A49">
        <w:rPr>
          <w:sz w:val="28"/>
          <w:szCs w:val="28"/>
        </w:rPr>
        <w:t xml:space="preserve"> году вышло на телевидении (3</w:t>
      </w:r>
      <w:r>
        <w:rPr>
          <w:sz w:val="28"/>
          <w:szCs w:val="28"/>
        </w:rPr>
        <w:t>8</w:t>
      </w:r>
      <w:r w:rsidRPr="00B50A49">
        <w:rPr>
          <w:sz w:val="28"/>
          <w:szCs w:val="28"/>
        </w:rPr>
        <w:t>%) и в сети Интернет (</w:t>
      </w:r>
      <w:r>
        <w:rPr>
          <w:sz w:val="28"/>
          <w:szCs w:val="28"/>
        </w:rPr>
        <w:t>42</w:t>
      </w:r>
      <w:r w:rsidRPr="00B50A49">
        <w:rPr>
          <w:sz w:val="28"/>
          <w:szCs w:val="28"/>
        </w:rPr>
        <w:t>%).</w:t>
      </w:r>
    </w:p>
    <w:p w:rsidR="00043A91" w:rsidRPr="00B50A49" w:rsidRDefault="00043A91" w:rsidP="00043A91">
      <w:pPr>
        <w:pStyle w:val="ConsNormal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043A91" w:rsidRPr="006B1B3F" w:rsidRDefault="00043A91" w:rsidP="00043A91">
      <w:pPr>
        <w:pStyle w:val="ConsNormal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1F54A3CE" wp14:editId="0D1CE809">
            <wp:extent cx="4143375" cy="2743200"/>
            <wp:effectExtent l="0" t="0" r="0" b="0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721ACD16-516E-4C1A-BEB1-0F8091E51F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43A91" w:rsidRPr="00B50A49" w:rsidRDefault="00043A91" w:rsidP="00E723DF">
      <w:pPr>
        <w:pStyle w:val="ConsNormal"/>
        <w:numPr>
          <w:ilvl w:val="0"/>
          <w:numId w:val="5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50A49">
        <w:rPr>
          <w:rFonts w:ascii="Times New Roman" w:hAnsi="Times New Roman"/>
          <w:sz w:val="28"/>
          <w:szCs w:val="28"/>
        </w:rPr>
        <w:t xml:space="preserve">За отчетный период были организованы производство и трансляция телевизионных программ «Совет депутатов. Дела и люди» </w:t>
      </w:r>
      <w:r w:rsidRPr="00B50A49">
        <w:rPr>
          <w:rFonts w:ascii="Times New Roman" w:hAnsi="Times New Roman"/>
          <w:b/>
          <w:sz w:val="28"/>
          <w:szCs w:val="28"/>
        </w:rPr>
        <w:t>(80 выпусков)</w:t>
      </w:r>
      <w:r w:rsidRPr="00B50A49">
        <w:rPr>
          <w:rFonts w:ascii="Times New Roman" w:hAnsi="Times New Roman"/>
          <w:sz w:val="28"/>
          <w:szCs w:val="28"/>
        </w:rPr>
        <w:t xml:space="preserve"> и «Мегаполис» </w:t>
      </w:r>
      <w:r w:rsidRPr="00B50A49">
        <w:rPr>
          <w:rFonts w:ascii="Times New Roman" w:hAnsi="Times New Roman"/>
          <w:b/>
          <w:sz w:val="28"/>
          <w:szCs w:val="28"/>
        </w:rPr>
        <w:t>(50 выпусков).</w:t>
      </w:r>
      <w:r w:rsidRPr="00B50A49">
        <w:rPr>
          <w:rFonts w:ascii="Times New Roman" w:hAnsi="Times New Roman"/>
          <w:sz w:val="28"/>
          <w:szCs w:val="28"/>
        </w:rPr>
        <w:t xml:space="preserve"> Основными темам были социальные вопросы (</w:t>
      </w:r>
      <w:r>
        <w:rPr>
          <w:rFonts w:ascii="Times New Roman" w:hAnsi="Times New Roman"/>
          <w:sz w:val="28"/>
          <w:szCs w:val="28"/>
        </w:rPr>
        <w:t>58</w:t>
      </w:r>
      <w:r w:rsidRPr="00B50A49">
        <w:rPr>
          <w:rFonts w:ascii="Times New Roman" w:hAnsi="Times New Roman"/>
          <w:sz w:val="28"/>
          <w:szCs w:val="28"/>
        </w:rPr>
        <w:t>%), городское хозяйство (2</w:t>
      </w:r>
      <w:r>
        <w:rPr>
          <w:rFonts w:ascii="Times New Roman" w:hAnsi="Times New Roman"/>
          <w:sz w:val="28"/>
          <w:szCs w:val="28"/>
        </w:rPr>
        <w:t>7</w:t>
      </w:r>
      <w:r w:rsidRPr="00B50A49">
        <w:rPr>
          <w:rFonts w:ascii="Times New Roman" w:hAnsi="Times New Roman"/>
          <w:sz w:val="28"/>
          <w:szCs w:val="28"/>
        </w:rPr>
        <w:t>%), градостроительство (</w:t>
      </w:r>
      <w:r>
        <w:rPr>
          <w:rFonts w:ascii="Times New Roman" w:hAnsi="Times New Roman"/>
          <w:sz w:val="28"/>
          <w:szCs w:val="28"/>
        </w:rPr>
        <w:t>5</w:t>
      </w:r>
      <w:r w:rsidRPr="00B50A49">
        <w:rPr>
          <w:rFonts w:ascii="Times New Roman" w:hAnsi="Times New Roman"/>
          <w:sz w:val="28"/>
          <w:szCs w:val="28"/>
        </w:rPr>
        <w:t>%).</w:t>
      </w:r>
    </w:p>
    <w:p w:rsidR="00043A91" w:rsidRPr="005F30C8" w:rsidRDefault="00043A91" w:rsidP="00E723DF">
      <w:pPr>
        <w:pStyle w:val="aa"/>
        <w:numPr>
          <w:ilvl w:val="0"/>
          <w:numId w:val="5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2F7780">
        <w:rPr>
          <w:sz w:val="28"/>
          <w:szCs w:val="28"/>
        </w:rPr>
        <w:t>В 201</w:t>
      </w:r>
      <w:r>
        <w:rPr>
          <w:sz w:val="28"/>
          <w:szCs w:val="28"/>
        </w:rPr>
        <w:t>9</w:t>
      </w:r>
      <w:r w:rsidRPr="002F7780">
        <w:rPr>
          <w:sz w:val="28"/>
          <w:szCs w:val="28"/>
        </w:rPr>
        <w:t xml:space="preserve"> году отдел информационного обеспечения и мониторинга продолжил выпускать </w:t>
      </w:r>
      <w:r w:rsidRPr="00663AD7">
        <w:rPr>
          <w:sz w:val="28"/>
          <w:szCs w:val="28"/>
        </w:rPr>
        <w:t>собственную газету-спецвыпуск</w:t>
      </w:r>
      <w:r w:rsidRPr="002F7780">
        <w:rPr>
          <w:sz w:val="28"/>
          <w:szCs w:val="28"/>
        </w:rPr>
        <w:t xml:space="preserve"> «Прямая линия», тиражом </w:t>
      </w:r>
      <w:r w:rsidRPr="002F7780">
        <w:rPr>
          <w:b/>
          <w:sz w:val="28"/>
          <w:szCs w:val="28"/>
        </w:rPr>
        <w:t>200 тыс. экземпляров</w:t>
      </w:r>
      <w:r w:rsidRPr="002F7780">
        <w:rPr>
          <w:sz w:val="28"/>
          <w:szCs w:val="28"/>
        </w:rPr>
        <w:t xml:space="preserve">. В течение года была организована работа по </w:t>
      </w:r>
      <w:r>
        <w:rPr>
          <w:sz w:val="28"/>
          <w:szCs w:val="28"/>
        </w:rPr>
        <w:t>8</w:t>
      </w:r>
      <w:r w:rsidRPr="002F7780">
        <w:rPr>
          <w:sz w:val="28"/>
          <w:szCs w:val="28"/>
        </w:rPr>
        <w:t> спецвыпускам</w:t>
      </w:r>
      <w:r>
        <w:rPr>
          <w:sz w:val="28"/>
          <w:szCs w:val="28"/>
        </w:rPr>
        <w:t xml:space="preserve">. Сотрудниками отдела проработаны контент-планы каждого выпуска, отражающие </w:t>
      </w:r>
      <w:r w:rsidRPr="005F30C8">
        <w:rPr>
          <w:sz w:val="28"/>
          <w:szCs w:val="28"/>
        </w:rPr>
        <w:t>актуальные новости о деятельности Совета депута</w:t>
      </w:r>
      <w:r>
        <w:rPr>
          <w:sz w:val="28"/>
          <w:szCs w:val="28"/>
        </w:rPr>
        <w:t>тов, Формат распространения – в</w:t>
      </w:r>
      <w:r w:rsidRPr="005F30C8">
        <w:rPr>
          <w:sz w:val="28"/>
          <w:szCs w:val="28"/>
        </w:rPr>
        <w:t xml:space="preserve"> метрополитене и адресная доставка по </w:t>
      </w:r>
      <w:r w:rsidRPr="005F30C8">
        <w:rPr>
          <w:sz w:val="28"/>
          <w:szCs w:val="28"/>
        </w:rPr>
        <w:lastRenderedPageBreak/>
        <w:t>многоквартирным домам (с регулярной сменой адресов) – позволил охватить наибольшее число новосибирцев.</w:t>
      </w:r>
    </w:p>
    <w:p w:rsidR="00043A91" w:rsidRPr="002F7780" w:rsidRDefault="00043A91" w:rsidP="00E723DF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2F7780">
        <w:rPr>
          <w:sz w:val="28"/>
          <w:szCs w:val="28"/>
        </w:rPr>
        <w:t xml:space="preserve">Специалистами отдела было подготовлено </w:t>
      </w:r>
      <w:r w:rsidRPr="00B50A4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59 приветственных слов, открыток </w:t>
      </w:r>
      <w:r w:rsidRPr="00663AD7">
        <w:rPr>
          <w:b/>
          <w:sz w:val="28"/>
          <w:szCs w:val="28"/>
        </w:rPr>
        <w:t>и поздравлений</w:t>
      </w:r>
      <w:r w:rsidRPr="002F7780">
        <w:rPr>
          <w:sz w:val="28"/>
          <w:szCs w:val="28"/>
        </w:rPr>
        <w:t xml:space="preserve"> для председателя Совета и депутатов.</w:t>
      </w:r>
    </w:p>
    <w:p w:rsidR="00043A91" w:rsidRPr="00B50A49" w:rsidRDefault="00043A91" w:rsidP="00E723DF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B50A49">
        <w:rPr>
          <w:sz w:val="28"/>
          <w:szCs w:val="28"/>
        </w:rPr>
        <w:t>В течение года на официальном сайте систематически публиковались материалы о текущей деятельности Совета депутатов, проводилась актуализация опубликованной и</w:t>
      </w:r>
      <w:r>
        <w:rPr>
          <w:sz w:val="28"/>
          <w:szCs w:val="28"/>
        </w:rPr>
        <w:t>нформации на регулярной основе.</w:t>
      </w:r>
    </w:p>
    <w:p w:rsidR="00043A91" w:rsidRPr="00B50A49" w:rsidRDefault="00043A91" w:rsidP="00043A91">
      <w:pPr>
        <w:ind w:firstLine="709"/>
        <w:jc w:val="both"/>
        <w:rPr>
          <w:sz w:val="28"/>
          <w:szCs w:val="28"/>
        </w:rPr>
      </w:pPr>
      <w:r w:rsidRPr="00B50A49">
        <w:rPr>
          <w:sz w:val="28"/>
          <w:szCs w:val="28"/>
        </w:rPr>
        <w:t>Для информационного обеспечения деятельности Совета депутатов за отчетный период выпущен на официальном сайте 2</w:t>
      </w:r>
      <w:r>
        <w:rPr>
          <w:sz w:val="28"/>
          <w:szCs w:val="28"/>
        </w:rPr>
        <w:t>71</w:t>
      </w:r>
      <w:r w:rsidRPr="00B50A49">
        <w:rPr>
          <w:sz w:val="28"/>
          <w:szCs w:val="28"/>
        </w:rPr>
        <w:t xml:space="preserve"> информационны</w:t>
      </w:r>
      <w:r>
        <w:rPr>
          <w:sz w:val="28"/>
          <w:szCs w:val="28"/>
        </w:rPr>
        <w:t>й</w:t>
      </w:r>
      <w:r w:rsidRPr="00B50A49">
        <w:rPr>
          <w:sz w:val="28"/>
          <w:szCs w:val="28"/>
        </w:rPr>
        <w:t xml:space="preserve"> материал (пресс-релизы и анонсы мероприятий) по всем направлениям деятельности Совета депутатов.</w:t>
      </w:r>
    </w:p>
    <w:p w:rsidR="00043A91" w:rsidRPr="00B50A49" w:rsidRDefault="00043A91" w:rsidP="00043A91">
      <w:pPr>
        <w:ind w:firstLine="709"/>
        <w:jc w:val="both"/>
        <w:rPr>
          <w:sz w:val="28"/>
          <w:szCs w:val="28"/>
        </w:rPr>
      </w:pPr>
      <w:r w:rsidRPr="00B50A49">
        <w:rPr>
          <w:sz w:val="28"/>
          <w:szCs w:val="28"/>
        </w:rPr>
        <w:t>В 201</w:t>
      </w:r>
      <w:r>
        <w:rPr>
          <w:sz w:val="28"/>
          <w:szCs w:val="28"/>
        </w:rPr>
        <w:t>9</w:t>
      </w:r>
      <w:r w:rsidRPr="00B50A49">
        <w:rPr>
          <w:sz w:val="28"/>
          <w:szCs w:val="28"/>
        </w:rPr>
        <w:t xml:space="preserve"> году была продолжена работа по продвижению деятельности депутатов в социальных сетях. Аккаунты о деятельности Совета депутатов действуют в 4-х крупных социальных сетях («В контакте», «Одноклассники», «Fаcebook», «Instagram»), а также в telegram-мессенджере и на youtube-канале. На регулярной основе ведется наполнение групп информационным материалом, наращивается база подписчиков.</w:t>
      </w:r>
    </w:p>
    <w:p w:rsidR="00043A91" w:rsidRPr="00B50A49" w:rsidRDefault="00043A91" w:rsidP="00043A91">
      <w:pPr>
        <w:ind w:firstLine="709"/>
        <w:jc w:val="both"/>
        <w:rPr>
          <w:sz w:val="28"/>
          <w:szCs w:val="28"/>
        </w:rPr>
      </w:pPr>
    </w:p>
    <w:p w:rsidR="00043A91" w:rsidRPr="00B50A49" w:rsidRDefault="00043A91" w:rsidP="00E723DF">
      <w:pPr>
        <w:pStyle w:val="aa"/>
        <w:numPr>
          <w:ilvl w:val="0"/>
          <w:numId w:val="5"/>
        </w:numPr>
        <w:ind w:left="0" w:firstLine="709"/>
        <w:jc w:val="both"/>
        <w:rPr>
          <w:bCs/>
          <w:sz w:val="28"/>
          <w:szCs w:val="28"/>
        </w:rPr>
      </w:pPr>
      <w:r w:rsidRPr="00B50A49">
        <w:rPr>
          <w:sz w:val="28"/>
          <w:szCs w:val="28"/>
        </w:rPr>
        <w:t>В 201</w:t>
      </w:r>
      <w:r>
        <w:rPr>
          <w:sz w:val="28"/>
          <w:szCs w:val="28"/>
        </w:rPr>
        <w:t>9</w:t>
      </w:r>
      <w:r w:rsidRPr="00B50A49">
        <w:rPr>
          <w:sz w:val="28"/>
          <w:szCs w:val="28"/>
        </w:rPr>
        <w:t xml:space="preserve"> году </w:t>
      </w:r>
      <w:r w:rsidRPr="00B50A49">
        <w:rPr>
          <w:rStyle w:val="af8"/>
          <w:sz w:val="28"/>
          <w:szCs w:val="28"/>
        </w:rPr>
        <w:t xml:space="preserve">было принято </w:t>
      </w:r>
      <w:r>
        <w:rPr>
          <w:b/>
          <w:sz w:val="28"/>
          <w:szCs w:val="28"/>
        </w:rPr>
        <w:t>1303</w:t>
      </w:r>
      <w:r w:rsidRPr="00B50A49">
        <w:rPr>
          <w:b/>
          <w:sz w:val="28"/>
          <w:szCs w:val="28"/>
        </w:rPr>
        <w:t xml:space="preserve"> обращени</w:t>
      </w:r>
      <w:r>
        <w:rPr>
          <w:b/>
          <w:sz w:val="28"/>
          <w:szCs w:val="28"/>
        </w:rPr>
        <w:t>я</w:t>
      </w:r>
      <w:r w:rsidRPr="00B50A49">
        <w:rPr>
          <w:b/>
          <w:sz w:val="28"/>
          <w:szCs w:val="28"/>
        </w:rPr>
        <w:t xml:space="preserve"> граждан</w:t>
      </w:r>
      <w:r w:rsidRPr="00B50A49">
        <w:rPr>
          <w:rStyle w:val="af8"/>
          <w:sz w:val="28"/>
          <w:szCs w:val="28"/>
        </w:rPr>
        <w:t xml:space="preserve">, </w:t>
      </w:r>
      <w:r w:rsidRPr="00B50A49">
        <w:rPr>
          <w:sz w:val="28"/>
          <w:szCs w:val="28"/>
        </w:rPr>
        <w:t xml:space="preserve">поступивших в электронную общественную приемную. </w:t>
      </w:r>
      <w:r w:rsidRPr="00B50A49">
        <w:rPr>
          <w:rStyle w:val="af8"/>
          <w:sz w:val="28"/>
          <w:szCs w:val="28"/>
        </w:rPr>
        <w:t xml:space="preserve">Все обращения, </w:t>
      </w:r>
      <w:r w:rsidRPr="00B50A49">
        <w:rPr>
          <w:sz w:val="28"/>
          <w:szCs w:val="28"/>
        </w:rPr>
        <w:t xml:space="preserve">поступившие на официальный сайт Совета, были перенесены на бумажные носители с указанием дат и времени их получения и переданы в отдел канцелярии управления по организационной работе Совета для дальнейшей работы. </w:t>
      </w:r>
      <w:r w:rsidRPr="00B50A49">
        <w:rPr>
          <w:rStyle w:val="af8"/>
          <w:sz w:val="28"/>
          <w:szCs w:val="28"/>
        </w:rPr>
        <w:t>Жалоб от жителей города на работу электронной общественной приемной не поступало.</w:t>
      </w:r>
    </w:p>
    <w:p w:rsidR="00043A91" w:rsidRPr="0074740D" w:rsidRDefault="00043A91" w:rsidP="00E723DF">
      <w:pPr>
        <w:pStyle w:val="aa"/>
        <w:numPr>
          <w:ilvl w:val="0"/>
          <w:numId w:val="5"/>
        </w:numPr>
        <w:ind w:left="0" w:firstLine="709"/>
        <w:jc w:val="both"/>
        <w:rPr>
          <w:rFonts w:eastAsia="Calibri"/>
          <w:sz w:val="24"/>
          <w:szCs w:val="24"/>
        </w:rPr>
      </w:pPr>
      <w:r w:rsidRPr="00B50A49">
        <w:rPr>
          <w:sz w:val="28"/>
          <w:szCs w:val="28"/>
        </w:rPr>
        <w:t>В 201</w:t>
      </w:r>
      <w:r>
        <w:rPr>
          <w:sz w:val="28"/>
          <w:szCs w:val="28"/>
        </w:rPr>
        <w:t>9</w:t>
      </w:r>
      <w:r w:rsidRPr="00B50A49">
        <w:rPr>
          <w:sz w:val="28"/>
          <w:szCs w:val="28"/>
        </w:rPr>
        <w:t xml:space="preserve"> году на официальном сайте </w:t>
      </w:r>
      <w:r>
        <w:rPr>
          <w:sz w:val="28"/>
          <w:szCs w:val="28"/>
        </w:rPr>
        <w:t>Совета проходили</w:t>
      </w:r>
      <w:r w:rsidRPr="00B50A49">
        <w:rPr>
          <w:sz w:val="28"/>
          <w:szCs w:val="28"/>
        </w:rPr>
        <w:t xml:space="preserve"> </w:t>
      </w:r>
      <w:r w:rsidRPr="00B50A49">
        <w:rPr>
          <w:b/>
          <w:sz w:val="28"/>
          <w:szCs w:val="28"/>
        </w:rPr>
        <w:t>прямые трансляции сессий Совета</w:t>
      </w:r>
      <w:r w:rsidRPr="00B50A49">
        <w:rPr>
          <w:sz w:val="28"/>
          <w:szCs w:val="28"/>
        </w:rPr>
        <w:t>, что позволило всем жителям Новосибирска, подключенным к сети Интернет, отслеживать принятые депутатами решения в онлайн-режиме.</w:t>
      </w:r>
    </w:p>
    <w:p w:rsidR="00043A91" w:rsidRPr="002F7780" w:rsidRDefault="00043A91" w:rsidP="00E723DF">
      <w:pPr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F7780">
        <w:rPr>
          <w:sz w:val="28"/>
          <w:szCs w:val="28"/>
        </w:rPr>
        <w:t xml:space="preserve"> Работники отдела информационного обеспечения и мониторинга принимали участие в разработке документации для проведения открытых конкурсов, электронных аукционов, котировок и заключения договоров гражданско-правового характера на оказание услуг по освещению деятельности Совета депутатов в СМИ. Специалистами подготовлено </w:t>
      </w:r>
      <w:r>
        <w:rPr>
          <w:b/>
          <w:sz w:val="28"/>
          <w:szCs w:val="28"/>
        </w:rPr>
        <w:t>21</w:t>
      </w:r>
      <w:r w:rsidRPr="002F7780">
        <w:rPr>
          <w:b/>
          <w:sz w:val="28"/>
          <w:szCs w:val="28"/>
        </w:rPr>
        <w:t xml:space="preserve"> техническ</w:t>
      </w:r>
      <w:r>
        <w:rPr>
          <w:b/>
          <w:sz w:val="28"/>
          <w:szCs w:val="28"/>
        </w:rPr>
        <w:t>ое</w:t>
      </w:r>
      <w:r w:rsidRPr="002F7780">
        <w:rPr>
          <w:sz w:val="28"/>
          <w:szCs w:val="28"/>
        </w:rPr>
        <w:t xml:space="preserve"> </w:t>
      </w:r>
      <w:r w:rsidRPr="002F7780">
        <w:rPr>
          <w:b/>
          <w:sz w:val="28"/>
          <w:szCs w:val="28"/>
        </w:rPr>
        <w:t>задани</w:t>
      </w:r>
      <w:r>
        <w:rPr>
          <w:b/>
          <w:sz w:val="28"/>
          <w:szCs w:val="28"/>
        </w:rPr>
        <w:t>е</w:t>
      </w:r>
      <w:r w:rsidRPr="002F7780">
        <w:rPr>
          <w:sz w:val="28"/>
          <w:szCs w:val="28"/>
        </w:rPr>
        <w:t xml:space="preserve"> для проведения открытых конкурсов и электронных аукционов на заключение муниципальных контрактов.</w:t>
      </w:r>
    </w:p>
    <w:p w:rsidR="00043A91" w:rsidRPr="002F7780" w:rsidRDefault="00043A91" w:rsidP="00E723DF">
      <w:pPr>
        <w:pStyle w:val="ConsNormal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7780">
        <w:rPr>
          <w:rFonts w:ascii="Times New Roman" w:hAnsi="Times New Roman"/>
          <w:sz w:val="28"/>
          <w:szCs w:val="28"/>
        </w:rPr>
        <w:t xml:space="preserve">Проводился </w:t>
      </w:r>
      <w:r w:rsidRPr="002F7780">
        <w:rPr>
          <w:rFonts w:ascii="Times New Roman" w:hAnsi="Times New Roman"/>
          <w:bCs/>
          <w:sz w:val="28"/>
          <w:szCs w:val="28"/>
        </w:rPr>
        <w:t>мониторинг информационных материалов о деятельности Совета депутатов</w:t>
      </w:r>
      <w:r w:rsidRPr="002F7780">
        <w:rPr>
          <w:rFonts w:ascii="Times New Roman" w:hAnsi="Times New Roman"/>
          <w:sz w:val="28"/>
          <w:szCs w:val="28"/>
        </w:rPr>
        <w:t xml:space="preserve">, на основе которого ежедневно готовились информационные записки – информационная картина дня (всего подготовлено </w:t>
      </w:r>
      <w:r w:rsidRPr="00B50A49">
        <w:rPr>
          <w:rFonts w:ascii="Times New Roman" w:hAnsi="Times New Roman"/>
          <w:b/>
          <w:sz w:val="28"/>
          <w:szCs w:val="28"/>
        </w:rPr>
        <w:t>24</w:t>
      </w:r>
      <w:r>
        <w:rPr>
          <w:rFonts w:ascii="Times New Roman" w:hAnsi="Times New Roman"/>
          <w:b/>
          <w:sz w:val="28"/>
          <w:szCs w:val="28"/>
        </w:rPr>
        <w:t>7</w:t>
      </w:r>
      <w:r w:rsidRPr="00B50A49">
        <w:rPr>
          <w:rFonts w:ascii="Times New Roman" w:hAnsi="Times New Roman"/>
          <w:b/>
          <w:sz w:val="28"/>
          <w:szCs w:val="28"/>
        </w:rPr>
        <w:t xml:space="preserve"> материалов</w:t>
      </w:r>
      <w:r w:rsidRPr="002F7780">
        <w:rPr>
          <w:rFonts w:ascii="Times New Roman" w:hAnsi="Times New Roman"/>
          <w:sz w:val="28"/>
          <w:szCs w:val="28"/>
        </w:rPr>
        <w:t xml:space="preserve">). </w:t>
      </w:r>
    </w:p>
    <w:p w:rsidR="00043A91" w:rsidRPr="002F7780" w:rsidRDefault="00043A91" w:rsidP="00E723DF">
      <w:pPr>
        <w:pStyle w:val="aa"/>
        <w:numPr>
          <w:ilvl w:val="0"/>
          <w:numId w:val="5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2F7780">
        <w:rPr>
          <w:sz w:val="28"/>
          <w:szCs w:val="28"/>
        </w:rPr>
        <w:t xml:space="preserve">Осуществлялась организация </w:t>
      </w:r>
      <w:r w:rsidRPr="009F75DF">
        <w:rPr>
          <w:b/>
          <w:sz w:val="28"/>
          <w:szCs w:val="28"/>
        </w:rPr>
        <w:t>печати решений</w:t>
      </w:r>
      <w:r>
        <w:rPr>
          <w:sz w:val="28"/>
          <w:szCs w:val="28"/>
        </w:rPr>
        <w:t xml:space="preserve"> и распоряжений</w:t>
      </w:r>
      <w:r w:rsidRPr="002F7780">
        <w:rPr>
          <w:sz w:val="28"/>
          <w:szCs w:val="28"/>
        </w:rPr>
        <w:t xml:space="preserve"> Совета депутатов в Бюллетенях органов местного самоуправления города Новосибирска</w:t>
      </w:r>
      <w:r>
        <w:rPr>
          <w:sz w:val="28"/>
          <w:szCs w:val="28"/>
        </w:rPr>
        <w:t xml:space="preserve"> и в СМИ</w:t>
      </w:r>
      <w:r w:rsidRPr="002F7780">
        <w:rPr>
          <w:sz w:val="28"/>
          <w:szCs w:val="28"/>
        </w:rPr>
        <w:t>.</w:t>
      </w:r>
    </w:p>
    <w:p w:rsidR="00043A91" w:rsidRPr="00B50A49" w:rsidRDefault="00043A91" w:rsidP="00E723DF">
      <w:pPr>
        <w:pStyle w:val="aa"/>
        <w:numPr>
          <w:ilvl w:val="0"/>
          <w:numId w:val="5"/>
        </w:numPr>
        <w:overflowPunct/>
        <w:autoSpaceDE/>
        <w:autoSpaceDN/>
        <w:adjustRightInd/>
        <w:ind w:left="0" w:firstLine="709"/>
        <w:jc w:val="both"/>
        <w:textAlignment w:val="auto"/>
        <w:rPr>
          <w:rStyle w:val="af8"/>
          <w:b w:val="0"/>
          <w:bCs w:val="0"/>
          <w:sz w:val="28"/>
          <w:szCs w:val="28"/>
        </w:rPr>
      </w:pPr>
      <w:r w:rsidRPr="009F75DF">
        <w:rPr>
          <w:rStyle w:val="af8"/>
          <w:sz w:val="28"/>
          <w:szCs w:val="28"/>
        </w:rPr>
        <w:t xml:space="preserve">В течение прошлого года сотрудниками отдела была проведена работа по аккредитации </w:t>
      </w:r>
      <w:r>
        <w:rPr>
          <w:rStyle w:val="af8"/>
          <w:sz w:val="28"/>
          <w:szCs w:val="28"/>
        </w:rPr>
        <w:t>57</w:t>
      </w:r>
      <w:r w:rsidRPr="009F75DF">
        <w:rPr>
          <w:rStyle w:val="af8"/>
          <w:sz w:val="28"/>
          <w:szCs w:val="28"/>
        </w:rPr>
        <w:t xml:space="preserve"> журналистов для участия в работе сессий Совета депутатов города Новосибирска.</w:t>
      </w:r>
    </w:p>
    <w:p w:rsidR="00043A91" w:rsidRPr="009F75DF" w:rsidRDefault="00043A91" w:rsidP="00E723DF">
      <w:pPr>
        <w:pStyle w:val="aa"/>
        <w:numPr>
          <w:ilvl w:val="0"/>
          <w:numId w:val="5"/>
        </w:numPr>
        <w:overflowPunct/>
        <w:autoSpaceDE/>
        <w:autoSpaceDN/>
        <w:adjustRightInd/>
        <w:ind w:left="0" w:firstLine="709"/>
        <w:jc w:val="both"/>
        <w:textAlignment w:val="auto"/>
        <w:rPr>
          <w:rStyle w:val="af8"/>
          <w:b w:val="0"/>
          <w:bCs w:val="0"/>
          <w:sz w:val="28"/>
          <w:szCs w:val="28"/>
        </w:rPr>
      </w:pPr>
      <w:r>
        <w:rPr>
          <w:rStyle w:val="af8"/>
          <w:sz w:val="28"/>
          <w:szCs w:val="28"/>
        </w:rPr>
        <w:lastRenderedPageBreak/>
        <w:t>Произведена фотосъемка 139 мероприятий.</w:t>
      </w:r>
    </w:p>
    <w:p w:rsidR="00043A91" w:rsidRPr="002F7780" w:rsidRDefault="00043A91" w:rsidP="00043A91">
      <w:pPr>
        <w:pStyle w:val="aa"/>
        <w:overflowPunct/>
        <w:autoSpaceDE/>
        <w:autoSpaceDN/>
        <w:adjustRightInd/>
        <w:ind w:left="1069"/>
        <w:jc w:val="both"/>
        <w:textAlignment w:val="auto"/>
        <w:rPr>
          <w:sz w:val="28"/>
          <w:szCs w:val="28"/>
        </w:rPr>
      </w:pPr>
    </w:p>
    <w:p w:rsidR="00043A91" w:rsidRPr="002F7780" w:rsidRDefault="00043A91" w:rsidP="00043A91">
      <w:pPr>
        <w:tabs>
          <w:tab w:val="left" w:pos="0"/>
        </w:tabs>
        <w:ind w:firstLine="851"/>
        <w:jc w:val="center"/>
        <w:rPr>
          <w:b/>
          <w:sz w:val="28"/>
          <w:szCs w:val="28"/>
        </w:rPr>
      </w:pPr>
      <w:r w:rsidRPr="002F7780">
        <w:rPr>
          <w:b/>
          <w:sz w:val="28"/>
          <w:szCs w:val="28"/>
        </w:rPr>
        <w:t>Предложения по по</w:t>
      </w:r>
      <w:r>
        <w:rPr>
          <w:b/>
          <w:sz w:val="28"/>
          <w:szCs w:val="28"/>
        </w:rPr>
        <w:t>вышению эффективности отдела</w:t>
      </w:r>
      <w:r w:rsidRPr="002F7780">
        <w:rPr>
          <w:b/>
          <w:sz w:val="28"/>
          <w:szCs w:val="28"/>
        </w:rPr>
        <w:t xml:space="preserve"> </w:t>
      </w:r>
    </w:p>
    <w:p w:rsidR="00043A91" w:rsidRPr="002F7780" w:rsidRDefault="00043A91" w:rsidP="00043A91">
      <w:pPr>
        <w:tabs>
          <w:tab w:val="left" w:pos="0"/>
        </w:tabs>
        <w:ind w:firstLine="851"/>
        <w:jc w:val="center"/>
        <w:rPr>
          <w:b/>
          <w:sz w:val="28"/>
          <w:szCs w:val="28"/>
        </w:rPr>
      </w:pPr>
      <w:r w:rsidRPr="002F7780">
        <w:rPr>
          <w:b/>
          <w:sz w:val="28"/>
          <w:szCs w:val="28"/>
        </w:rPr>
        <w:t>в 20</w:t>
      </w:r>
      <w:r>
        <w:rPr>
          <w:b/>
          <w:sz w:val="28"/>
          <w:szCs w:val="28"/>
        </w:rPr>
        <w:t>20</w:t>
      </w:r>
      <w:r w:rsidRPr="002F7780">
        <w:rPr>
          <w:b/>
          <w:sz w:val="28"/>
          <w:szCs w:val="28"/>
        </w:rPr>
        <w:t xml:space="preserve"> году</w:t>
      </w:r>
    </w:p>
    <w:p w:rsidR="00043A91" w:rsidRPr="002F7780" w:rsidRDefault="00043A91" w:rsidP="00043A91">
      <w:pPr>
        <w:tabs>
          <w:tab w:val="left" w:pos="0"/>
        </w:tabs>
        <w:ind w:firstLine="851"/>
        <w:jc w:val="center"/>
        <w:rPr>
          <w:b/>
          <w:sz w:val="28"/>
          <w:szCs w:val="28"/>
        </w:rPr>
      </w:pPr>
    </w:p>
    <w:p w:rsidR="00043A91" w:rsidRPr="002F7780" w:rsidRDefault="00043A91" w:rsidP="00043A91">
      <w:pPr>
        <w:ind w:firstLine="851"/>
        <w:jc w:val="both"/>
        <w:rPr>
          <w:sz w:val="28"/>
          <w:szCs w:val="28"/>
        </w:rPr>
      </w:pPr>
      <w:r w:rsidRPr="002F7780">
        <w:rPr>
          <w:sz w:val="28"/>
          <w:szCs w:val="28"/>
        </w:rPr>
        <w:t>В 20</w:t>
      </w:r>
      <w:r>
        <w:rPr>
          <w:sz w:val="28"/>
          <w:szCs w:val="28"/>
        </w:rPr>
        <w:t>20</w:t>
      </w:r>
      <w:r w:rsidRPr="002F7780">
        <w:rPr>
          <w:sz w:val="28"/>
          <w:szCs w:val="28"/>
        </w:rPr>
        <w:t xml:space="preserve"> году </w:t>
      </w:r>
      <w:r>
        <w:rPr>
          <w:sz w:val="28"/>
          <w:szCs w:val="28"/>
        </w:rPr>
        <w:t>будет продолжена работа по обеспечению информационной открытости</w:t>
      </w:r>
      <w:r w:rsidRPr="002F7780">
        <w:rPr>
          <w:sz w:val="28"/>
          <w:szCs w:val="28"/>
        </w:rPr>
        <w:t xml:space="preserve"> деятельности Совета</w:t>
      </w:r>
      <w:r>
        <w:rPr>
          <w:sz w:val="28"/>
          <w:szCs w:val="28"/>
        </w:rPr>
        <w:t xml:space="preserve"> депутатов города Новосибирска, позиционированию Совета на официальном сайте, в СМИ и в социальных сетях</w:t>
      </w:r>
      <w:r w:rsidRPr="002F7780">
        <w:rPr>
          <w:sz w:val="28"/>
          <w:szCs w:val="28"/>
        </w:rPr>
        <w:t>:</w:t>
      </w:r>
    </w:p>
    <w:p w:rsidR="00043A91" w:rsidRDefault="00043A91" w:rsidP="00043A91">
      <w:pPr>
        <w:overflowPunct/>
        <w:autoSpaceDE/>
        <w:autoSpaceDN/>
        <w:adjustRightInd/>
        <w:ind w:firstLine="851"/>
        <w:jc w:val="both"/>
        <w:textAlignment w:val="auto"/>
        <w:rPr>
          <w:sz w:val="28"/>
          <w:szCs w:val="28"/>
        </w:rPr>
      </w:pPr>
      <w:r w:rsidRPr="002F7780">
        <w:rPr>
          <w:sz w:val="28"/>
          <w:szCs w:val="28"/>
        </w:rPr>
        <w:t>- продолжение д</w:t>
      </w:r>
      <w:r>
        <w:rPr>
          <w:sz w:val="28"/>
          <w:szCs w:val="28"/>
        </w:rPr>
        <w:t>еятельности по модернизации</w:t>
      </w:r>
      <w:r w:rsidRPr="002F7780">
        <w:rPr>
          <w:sz w:val="28"/>
          <w:szCs w:val="28"/>
        </w:rPr>
        <w:t xml:space="preserve"> официального сайта Совета депутатов</w:t>
      </w:r>
      <w:r>
        <w:rPr>
          <w:sz w:val="28"/>
          <w:szCs w:val="28"/>
        </w:rPr>
        <w:t xml:space="preserve"> в целях создания информационно-</w:t>
      </w:r>
      <w:r w:rsidRPr="002F7780">
        <w:rPr>
          <w:sz w:val="28"/>
          <w:szCs w:val="28"/>
        </w:rPr>
        <w:t>привлекательного ресурса как для СМИ, так и для населения</w:t>
      </w:r>
      <w:r>
        <w:rPr>
          <w:sz w:val="28"/>
          <w:szCs w:val="28"/>
        </w:rPr>
        <w:t>;</w:t>
      </w:r>
    </w:p>
    <w:p w:rsidR="00043A91" w:rsidRPr="002F7780" w:rsidRDefault="00043A91" w:rsidP="00043A91">
      <w:pPr>
        <w:pStyle w:val="aa"/>
        <w:overflowPunct/>
        <w:autoSpaceDE/>
        <w:autoSpaceDN/>
        <w:adjustRightInd/>
        <w:ind w:left="0" w:firstLine="851"/>
        <w:jc w:val="both"/>
        <w:textAlignment w:val="auto"/>
        <w:rPr>
          <w:sz w:val="28"/>
          <w:szCs w:val="28"/>
        </w:rPr>
      </w:pPr>
      <w:r w:rsidRPr="002F7780">
        <w:rPr>
          <w:sz w:val="28"/>
          <w:szCs w:val="28"/>
        </w:rPr>
        <w:t>- продолжение и расширение работы в социальных сетях (информационное наполнение, подготовка ответов на вопросы пользователей, наращивание базы подписчиков, запуск новых инструментов продвижения);</w:t>
      </w:r>
    </w:p>
    <w:p w:rsidR="00043A91" w:rsidRPr="00423E90" w:rsidRDefault="00043A91" w:rsidP="00043A91">
      <w:pPr>
        <w:overflowPunct/>
        <w:autoSpaceDE/>
        <w:autoSpaceDN/>
        <w:adjustRightInd/>
        <w:ind w:firstLine="851"/>
        <w:jc w:val="both"/>
        <w:textAlignment w:val="auto"/>
        <w:rPr>
          <w:sz w:val="28"/>
          <w:szCs w:val="28"/>
        </w:rPr>
      </w:pPr>
      <w:r w:rsidRPr="002F7780">
        <w:rPr>
          <w:sz w:val="28"/>
          <w:szCs w:val="28"/>
        </w:rPr>
        <w:t>- сохранение и развитие конструктивных взаимоотношений со средствами массовой информации в целях наиболее полного и качественного освещения деятельности депутатов Совета депутатов.</w:t>
      </w:r>
    </w:p>
    <w:p w:rsidR="00043A91" w:rsidRDefault="00043A91" w:rsidP="00043A91"/>
    <w:p w:rsidR="00C75587" w:rsidRDefault="00C75587" w:rsidP="00C97B2F">
      <w:pPr>
        <w:jc w:val="center"/>
        <w:rPr>
          <w:b/>
          <w:sz w:val="32"/>
          <w:szCs w:val="32"/>
        </w:rPr>
      </w:pPr>
    </w:p>
    <w:p w:rsidR="000F3928" w:rsidRPr="00C97B2F" w:rsidRDefault="00C97B2F" w:rsidP="00C97B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Отдел к</w:t>
      </w:r>
      <w:r w:rsidRPr="00C97B2F">
        <w:rPr>
          <w:b/>
          <w:sz w:val="32"/>
          <w:szCs w:val="32"/>
        </w:rPr>
        <w:t>онтрактн</w:t>
      </w:r>
      <w:r>
        <w:rPr>
          <w:b/>
          <w:sz w:val="32"/>
          <w:szCs w:val="32"/>
        </w:rPr>
        <w:t>ой</w:t>
      </w:r>
      <w:r w:rsidRPr="00C97B2F">
        <w:rPr>
          <w:b/>
          <w:sz w:val="32"/>
          <w:szCs w:val="32"/>
        </w:rPr>
        <w:t xml:space="preserve"> служб</w:t>
      </w:r>
      <w:r>
        <w:rPr>
          <w:b/>
          <w:sz w:val="32"/>
          <w:szCs w:val="32"/>
        </w:rPr>
        <w:t>ы</w:t>
      </w:r>
    </w:p>
    <w:p w:rsidR="00043A91" w:rsidRPr="00FE4183" w:rsidRDefault="00043A91" w:rsidP="00043A91">
      <w:pPr>
        <w:ind w:firstLine="709"/>
        <w:jc w:val="both"/>
        <w:rPr>
          <w:sz w:val="28"/>
          <w:szCs w:val="28"/>
        </w:rPr>
      </w:pPr>
      <w:r w:rsidRPr="00FE4183">
        <w:rPr>
          <w:sz w:val="28"/>
          <w:szCs w:val="28"/>
        </w:rPr>
        <w:t>В 2019 году за период с 09.01.2019 по 31.12.2019 отделом контрактной службы Совета депутатов города Новосибирска по основным направлениям деятельности проведена следующая работа:</w:t>
      </w:r>
    </w:p>
    <w:p w:rsidR="00043A91" w:rsidRPr="00FE4183" w:rsidRDefault="00043A91" w:rsidP="00043A91">
      <w:pPr>
        <w:ind w:firstLine="709"/>
        <w:jc w:val="both"/>
        <w:rPr>
          <w:sz w:val="28"/>
          <w:szCs w:val="28"/>
        </w:rPr>
      </w:pPr>
    </w:p>
    <w:p w:rsidR="00043A91" w:rsidRPr="00043A91" w:rsidRDefault="00043A91" w:rsidP="00E723DF">
      <w:pPr>
        <w:pStyle w:val="aa"/>
        <w:numPr>
          <w:ilvl w:val="0"/>
          <w:numId w:val="10"/>
        </w:numPr>
        <w:jc w:val="center"/>
        <w:rPr>
          <w:b/>
          <w:sz w:val="28"/>
          <w:szCs w:val="28"/>
        </w:rPr>
      </w:pPr>
      <w:r w:rsidRPr="00043A91">
        <w:rPr>
          <w:b/>
          <w:sz w:val="28"/>
          <w:szCs w:val="28"/>
        </w:rPr>
        <w:t>В сфере обоснования и планирования закупок Совета депутатов города Новосибирска.</w:t>
      </w:r>
    </w:p>
    <w:p w:rsidR="00043A91" w:rsidRPr="00FE4183" w:rsidRDefault="00043A91" w:rsidP="00043A91">
      <w:pPr>
        <w:ind w:firstLine="709"/>
        <w:jc w:val="both"/>
        <w:rPr>
          <w:sz w:val="28"/>
          <w:szCs w:val="28"/>
        </w:rPr>
      </w:pPr>
      <w:r w:rsidRPr="00FE4183">
        <w:rPr>
          <w:sz w:val="28"/>
          <w:szCs w:val="28"/>
        </w:rPr>
        <w:t>1. Проводилась работа по составлению документов по нормированию закупок:</w:t>
      </w:r>
    </w:p>
    <w:p w:rsidR="00043A91" w:rsidRPr="00FE4183" w:rsidRDefault="00043A91" w:rsidP="00043A91">
      <w:pPr>
        <w:ind w:firstLine="709"/>
        <w:jc w:val="both"/>
        <w:rPr>
          <w:i/>
          <w:sz w:val="28"/>
          <w:szCs w:val="28"/>
        </w:rPr>
      </w:pPr>
      <w:r w:rsidRPr="00FE4183">
        <w:rPr>
          <w:i/>
          <w:sz w:val="28"/>
          <w:szCs w:val="28"/>
        </w:rPr>
        <w:t>Подготовлено и размещено в Единой информационной системе в сфере закупок:</w:t>
      </w:r>
    </w:p>
    <w:p w:rsidR="00043A91" w:rsidRPr="00FE4183" w:rsidRDefault="00043A91" w:rsidP="00043A91">
      <w:pPr>
        <w:ind w:firstLine="709"/>
        <w:jc w:val="both"/>
        <w:rPr>
          <w:sz w:val="28"/>
          <w:szCs w:val="28"/>
        </w:rPr>
      </w:pPr>
      <w:r w:rsidRPr="00FE4183">
        <w:rPr>
          <w:sz w:val="28"/>
          <w:szCs w:val="28"/>
        </w:rPr>
        <w:t>- распоряжение председателя Совета депутатов города Новосибирска от 17.04.2019 № 118-р «О внесении изменений в распоряжение председателя Совета депутатов города Новосибирска от 26.12.2018 № 393-р «Об утверждении нормативных затрат на обеспечение функций Совета депутатов города Новосибирска на 2019 год и плановый период 2020-2021 годы»»;</w:t>
      </w:r>
    </w:p>
    <w:p w:rsidR="00043A91" w:rsidRPr="00FE4183" w:rsidRDefault="00043A91" w:rsidP="00043A91">
      <w:pPr>
        <w:ind w:firstLine="709"/>
        <w:jc w:val="both"/>
        <w:rPr>
          <w:sz w:val="28"/>
          <w:szCs w:val="28"/>
        </w:rPr>
      </w:pPr>
      <w:r w:rsidRPr="00FE4183">
        <w:rPr>
          <w:sz w:val="28"/>
          <w:szCs w:val="28"/>
        </w:rPr>
        <w:t>- распоряжение председателя Совета депутатов города Новосибирска от 30.04.2019 № 138-р «О внесении изменений в распоряжение председателя Совета депутатов города Новосибирска от 26.12.2018 № 393-р «Об утверждении нормативных затрат на обеспечение функций Совета депутатов города Новосибирска на 2019 год и плановый период 2020-2021 годы»;</w:t>
      </w:r>
    </w:p>
    <w:p w:rsidR="00043A91" w:rsidRPr="00FE4183" w:rsidRDefault="00043A91" w:rsidP="00043A91">
      <w:pPr>
        <w:ind w:firstLine="709"/>
        <w:jc w:val="both"/>
        <w:rPr>
          <w:sz w:val="28"/>
          <w:szCs w:val="28"/>
        </w:rPr>
      </w:pPr>
      <w:r w:rsidRPr="00FE4183">
        <w:rPr>
          <w:sz w:val="28"/>
          <w:szCs w:val="28"/>
        </w:rPr>
        <w:t>- распоряжение председателя Совета депутатов города Новосибирска от 26.06.2019 № 193-р «Об утверждении нормативных затрат на обеспечение функций Совета депутатов города Новосибирска на 2020 год и плановый период 2021 – 2022 годы»;</w:t>
      </w:r>
    </w:p>
    <w:p w:rsidR="00043A91" w:rsidRPr="00FE4183" w:rsidRDefault="00043A91" w:rsidP="00043A91">
      <w:pPr>
        <w:ind w:firstLine="709"/>
        <w:jc w:val="both"/>
        <w:rPr>
          <w:sz w:val="28"/>
          <w:szCs w:val="28"/>
        </w:rPr>
      </w:pPr>
      <w:r w:rsidRPr="00FE4183">
        <w:rPr>
          <w:sz w:val="28"/>
          <w:szCs w:val="28"/>
        </w:rPr>
        <w:lastRenderedPageBreak/>
        <w:t>- распоряжение председателя Совета депутатов города Новосибирска от 26.06.2019 № 194-р «Об утверждении требований к отдельным видам товаров, работ, услуг (в том числе предельные цены товаров, работ, услуг), закупаемых Советом депутатов города Новосибирска в 2020 году»;</w:t>
      </w:r>
    </w:p>
    <w:p w:rsidR="00043A91" w:rsidRPr="00FE4183" w:rsidRDefault="00043A91" w:rsidP="00043A91">
      <w:pPr>
        <w:ind w:firstLine="709"/>
        <w:jc w:val="both"/>
        <w:rPr>
          <w:sz w:val="28"/>
          <w:szCs w:val="28"/>
        </w:rPr>
      </w:pPr>
      <w:r w:rsidRPr="00FE4183">
        <w:rPr>
          <w:sz w:val="28"/>
          <w:szCs w:val="28"/>
        </w:rPr>
        <w:t>- распоряжение председателя Совета депутатов города Новосибирска от 07.11.2019 № 315-р «О внесении изменений в распоряжение председателя Совета депутатов города Новосибирска от 26.12.2018 № 393-р «Об утверждении нормативных затрат на обеспечение функций Совета депутатов города Новосибирска на 2019 год и плановый период 2020 – 2021 годы»;</w:t>
      </w:r>
    </w:p>
    <w:p w:rsidR="00043A91" w:rsidRPr="00FE4183" w:rsidRDefault="00043A91" w:rsidP="00043A91">
      <w:pPr>
        <w:ind w:firstLine="709"/>
        <w:jc w:val="both"/>
        <w:rPr>
          <w:sz w:val="28"/>
          <w:szCs w:val="28"/>
        </w:rPr>
      </w:pPr>
      <w:r w:rsidRPr="00FE4183">
        <w:rPr>
          <w:sz w:val="28"/>
          <w:szCs w:val="28"/>
        </w:rPr>
        <w:t>- распоряжение председателя Совета депутатов города Новосибирска от 27.12.2019 № 403-р «Об утверждении нормативных затрат на обеспечение функций Совета депутатов города Новосибирска на 2020 год и плановый период 2021 – 2022 годы».</w:t>
      </w:r>
    </w:p>
    <w:p w:rsidR="00043A91" w:rsidRPr="00FE4183" w:rsidRDefault="00043A91" w:rsidP="00043A91">
      <w:pPr>
        <w:ind w:firstLine="709"/>
        <w:jc w:val="both"/>
        <w:rPr>
          <w:sz w:val="28"/>
          <w:szCs w:val="28"/>
        </w:rPr>
      </w:pPr>
      <w:r w:rsidRPr="00FE4183">
        <w:rPr>
          <w:sz w:val="28"/>
          <w:szCs w:val="28"/>
        </w:rPr>
        <w:t>2. Проводилась работа по формированию плана закупок Совета на 2020 год и плановый период 2021 и 2022 годы.</w:t>
      </w:r>
    </w:p>
    <w:p w:rsidR="00043A91" w:rsidRPr="00FE4183" w:rsidRDefault="00043A91" w:rsidP="00043A91">
      <w:pPr>
        <w:ind w:firstLine="709"/>
        <w:jc w:val="both"/>
        <w:rPr>
          <w:sz w:val="28"/>
          <w:szCs w:val="28"/>
        </w:rPr>
      </w:pPr>
      <w:r w:rsidRPr="00FE4183">
        <w:rPr>
          <w:sz w:val="28"/>
          <w:szCs w:val="28"/>
        </w:rPr>
        <w:t xml:space="preserve">3. Проводилась работа по формированию плана - графика закупок на 2020 год для нужд Совета депутатов. </w:t>
      </w:r>
    </w:p>
    <w:p w:rsidR="00043A91" w:rsidRPr="00FE4183" w:rsidRDefault="00043A91" w:rsidP="00043A91">
      <w:pPr>
        <w:ind w:firstLine="709"/>
        <w:jc w:val="both"/>
        <w:rPr>
          <w:sz w:val="28"/>
          <w:szCs w:val="28"/>
        </w:rPr>
      </w:pPr>
      <w:r w:rsidRPr="00FE4183">
        <w:rPr>
          <w:sz w:val="28"/>
          <w:szCs w:val="28"/>
        </w:rPr>
        <w:t>Сбор информации, определение и обоснование начальных максимальных цен контрактов при формировании плана - графика закупок на 2020:</w:t>
      </w:r>
    </w:p>
    <w:p w:rsidR="00043A91" w:rsidRPr="00FE4183" w:rsidRDefault="00043A91" w:rsidP="00043A91">
      <w:pPr>
        <w:ind w:firstLine="709"/>
        <w:jc w:val="both"/>
        <w:rPr>
          <w:sz w:val="28"/>
          <w:szCs w:val="28"/>
        </w:rPr>
      </w:pPr>
      <w:r w:rsidRPr="00FE4183">
        <w:rPr>
          <w:sz w:val="28"/>
          <w:szCs w:val="28"/>
        </w:rPr>
        <w:t>Подготовлено 180 запросов на получение ценовой информации для расчета НМЦК контракта.</w:t>
      </w:r>
    </w:p>
    <w:p w:rsidR="00043A91" w:rsidRPr="00FE4183" w:rsidRDefault="00043A91" w:rsidP="00043A91">
      <w:pPr>
        <w:ind w:firstLine="709"/>
        <w:jc w:val="both"/>
        <w:rPr>
          <w:sz w:val="28"/>
          <w:szCs w:val="28"/>
        </w:rPr>
      </w:pPr>
      <w:r w:rsidRPr="00FE4183">
        <w:rPr>
          <w:sz w:val="28"/>
          <w:szCs w:val="28"/>
        </w:rPr>
        <w:t xml:space="preserve">4. В течение года были подготовлены изменения в план-график закупок товаров, работ, услуг для обеспечения нужд Совета депутатов города Новосибирска на 2019 год и размещены в единой информационной системе в сфере закупок (на официальном сайте в сети «Интернет» www.zakupki.gov.ru) – 40 раз. </w:t>
      </w:r>
    </w:p>
    <w:p w:rsidR="00043A91" w:rsidRPr="00FE4183" w:rsidRDefault="00043A91" w:rsidP="00043A91">
      <w:pPr>
        <w:ind w:firstLine="709"/>
        <w:jc w:val="both"/>
        <w:rPr>
          <w:sz w:val="28"/>
          <w:szCs w:val="28"/>
        </w:rPr>
      </w:pPr>
    </w:p>
    <w:p w:rsidR="00043A91" w:rsidRPr="00043A91" w:rsidRDefault="00043A91" w:rsidP="00E723DF">
      <w:pPr>
        <w:pStyle w:val="aa"/>
        <w:numPr>
          <w:ilvl w:val="0"/>
          <w:numId w:val="10"/>
        </w:numPr>
        <w:jc w:val="center"/>
        <w:rPr>
          <w:b/>
          <w:sz w:val="28"/>
          <w:szCs w:val="28"/>
        </w:rPr>
      </w:pPr>
      <w:r w:rsidRPr="00043A91">
        <w:rPr>
          <w:b/>
          <w:sz w:val="28"/>
          <w:szCs w:val="28"/>
        </w:rPr>
        <w:t>В сфере осуществления закупок Совета депутатов города Новосибирска.</w:t>
      </w:r>
    </w:p>
    <w:p w:rsidR="00043A91" w:rsidRPr="00FE4183" w:rsidRDefault="00043A91" w:rsidP="00043A91">
      <w:pPr>
        <w:ind w:firstLine="709"/>
        <w:jc w:val="both"/>
        <w:rPr>
          <w:sz w:val="28"/>
          <w:szCs w:val="28"/>
        </w:rPr>
      </w:pPr>
      <w:r w:rsidRPr="00FE4183">
        <w:rPr>
          <w:sz w:val="28"/>
          <w:szCs w:val="28"/>
        </w:rPr>
        <w:t>1. Разработано и размещено в единой информационной системе в сфере закупок:</w:t>
      </w:r>
    </w:p>
    <w:p w:rsidR="00043A91" w:rsidRPr="00FE4183" w:rsidRDefault="00043A91" w:rsidP="00043A91">
      <w:pPr>
        <w:ind w:firstLine="709"/>
        <w:jc w:val="both"/>
        <w:rPr>
          <w:sz w:val="28"/>
          <w:szCs w:val="28"/>
        </w:rPr>
      </w:pPr>
      <w:r w:rsidRPr="00FE4183">
        <w:rPr>
          <w:i/>
          <w:sz w:val="28"/>
          <w:szCs w:val="28"/>
        </w:rPr>
        <w:t>1</w:t>
      </w:r>
      <w:r w:rsidRPr="00FE4183">
        <w:rPr>
          <w:sz w:val="28"/>
          <w:szCs w:val="28"/>
        </w:rPr>
        <w:t xml:space="preserve"> (одна) документация об организации закупки путем проведения открытого конкурса в электронной форме на закупку услуг по освещению деятельности Совета в СМИ;</w:t>
      </w:r>
    </w:p>
    <w:p w:rsidR="00043A91" w:rsidRPr="00FE4183" w:rsidRDefault="00043A91" w:rsidP="00043A91">
      <w:pPr>
        <w:ind w:firstLine="709"/>
        <w:jc w:val="both"/>
        <w:rPr>
          <w:sz w:val="28"/>
          <w:szCs w:val="28"/>
        </w:rPr>
      </w:pPr>
      <w:r w:rsidRPr="00FE4183">
        <w:rPr>
          <w:i/>
          <w:sz w:val="28"/>
          <w:szCs w:val="28"/>
        </w:rPr>
        <w:t>41 (Сорок одна) документация об электронном аукционе</w:t>
      </w:r>
      <w:r w:rsidRPr="00FE4183">
        <w:rPr>
          <w:sz w:val="28"/>
          <w:szCs w:val="28"/>
        </w:rPr>
        <w:t xml:space="preserve"> (подписка на периодические печатные издания, закупка канцелярских товаров, бумаги, запасных частей и расходных материалов, поставка компьютеров, МФУ, франкировальной машины, питьевой воды, поставка цветочной продукции, освещение деятельности Совета в СМИ).</w:t>
      </w:r>
    </w:p>
    <w:p w:rsidR="00043A91" w:rsidRPr="00FE4183" w:rsidRDefault="00043A91" w:rsidP="00043A91">
      <w:pPr>
        <w:ind w:firstLine="709"/>
        <w:jc w:val="both"/>
        <w:rPr>
          <w:sz w:val="28"/>
          <w:szCs w:val="28"/>
        </w:rPr>
      </w:pPr>
      <w:r w:rsidRPr="00FE4183">
        <w:rPr>
          <w:sz w:val="28"/>
          <w:szCs w:val="28"/>
        </w:rPr>
        <w:t>2. В рамках обоснования начальной (максимальной) цены контракта в извещениях об осуществлении закупок, документации о закупке подготовлено 180 запросов на получение ценовой информации.</w:t>
      </w:r>
    </w:p>
    <w:p w:rsidR="00043A91" w:rsidRPr="00FE4183" w:rsidRDefault="00043A91" w:rsidP="00043A91">
      <w:pPr>
        <w:ind w:firstLine="709"/>
        <w:jc w:val="both"/>
        <w:rPr>
          <w:sz w:val="28"/>
          <w:szCs w:val="28"/>
        </w:rPr>
      </w:pPr>
      <w:r w:rsidRPr="00FE4183">
        <w:rPr>
          <w:sz w:val="28"/>
          <w:szCs w:val="28"/>
        </w:rPr>
        <w:t xml:space="preserve">3. В рамках обеспечения осуществления закупок с ограниченным участием – только для субъектов малого предпринимательства, социально </w:t>
      </w:r>
      <w:r w:rsidRPr="00FE4183">
        <w:rPr>
          <w:sz w:val="28"/>
          <w:szCs w:val="28"/>
        </w:rPr>
        <w:lastRenderedPageBreak/>
        <w:t>ориентированных некоммерческих организаций подготовлена и утверждена документация о проведении 23 аукционов в электронной форме.</w:t>
      </w:r>
    </w:p>
    <w:p w:rsidR="00043A91" w:rsidRPr="00FE4183" w:rsidRDefault="00043A91" w:rsidP="00043A91">
      <w:pPr>
        <w:ind w:firstLine="709"/>
        <w:jc w:val="both"/>
        <w:rPr>
          <w:sz w:val="28"/>
          <w:szCs w:val="28"/>
        </w:rPr>
      </w:pPr>
      <w:r w:rsidRPr="00FE4183">
        <w:rPr>
          <w:sz w:val="28"/>
          <w:szCs w:val="28"/>
        </w:rPr>
        <w:t>По итогам подготовлен и размещен в Единой информационной системе в сфере закупок отчет</w:t>
      </w:r>
      <w:r w:rsidRPr="00FE4183">
        <w:rPr>
          <w:rFonts w:eastAsia="Calibri"/>
          <w:sz w:val="28"/>
          <w:szCs w:val="28"/>
          <w:lang w:eastAsia="en-US"/>
        </w:rPr>
        <w:t xml:space="preserve"> об объеме закупок у субъектов малого предпринимательства, социально-ориентированных некоммерческих организаций.</w:t>
      </w:r>
    </w:p>
    <w:p w:rsidR="00043A91" w:rsidRPr="00FE4183" w:rsidRDefault="00043A91" w:rsidP="00043A91">
      <w:pPr>
        <w:ind w:firstLine="709"/>
        <w:jc w:val="both"/>
        <w:rPr>
          <w:sz w:val="28"/>
          <w:szCs w:val="28"/>
        </w:rPr>
      </w:pPr>
      <w:r w:rsidRPr="00FE4183">
        <w:rPr>
          <w:sz w:val="28"/>
          <w:szCs w:val="28"/>
        </w:rPr>
        <w:t>4. Составлено и заключено 36 муниципальных контрактов.</w:t>
      </w:r>
    </w:p>
    <w:p w:rsidR="00043A91" w:rsidRPr="00FE4183" w:rsidRDefault="00043A91" w:rsidP="00043A91">
      <w:pPr>
        <w:ind w:firstLine="709"/>
        <w:jc w:val="both"/>
        <w:rPr>
          <w:sz w:val="28"/>
          <w:szCs w:val="28"/>
        </w:rPr>
      </w:pPr>
      <w:r w:rsidRPr="00FE4183">
        <w:rPr>
          <w:sz w:val="28"/>
          <w:szCs w:val="28"/>
        </w:rPr>
        <w:t>Подготовлено и заключено 3 соглашения о расторжении муниципальных контрактов по соглашению сторон и 6 дополнительных соглашений.</w:t>
      </w:r>
    </w:p>
    <w:p w:rsidR="00043A91" w:rsidRPr="00FE4183" w:rsidRDefault="00043A91" w:rsidP="00043A91">
      <w:pPr>
        <w:ind w:firstLine="709"/>
        <w:jc w:val="both"/>
        <w:rPr>
          <w:sz w:val="28"/>
          <w:szCs w:val="28"/>
        </w:rPr>
      </w:pPr>
      <w:r w:rsidRPr="00FE4183">
        <w:rPr>
          <w:sz w:val="28"/>
          <w:szCs w:val="28"/>
        </w:rPr>
        <w:t>5. Организован возврат денежных средств, внесенных в качестве обеспечения исполнения по 30 муниципальным контрактам.</w:t>
      </w:r>
    </w:p>
    <w:p w:rsidR="00043A91" w:rsidRPr="00FE4183" w:rsidRDefault="00043A91" w:rsidP="00043A91">
      <w:pPr>
        <w:ind w:firstLine="709"/>
        <w:jc w:val="both"/>
        <w:rPr>
          <w:sz w:val="28"/>
          <w:szCs w:val="28"/>
        </w:rPr>
      </w:pPr>
      <w:r w:rsidRPr="00FE4183">
        <w:rPr>
          <w:sz w:val="28"/>
          <w:szCs w:val="28"/>
        </w:rPr>
        <w:t xml:space="preserve">6. Проверено 6 банковских гарантий, выданные банками, соответствующим </w:t>
      </w:r>
      <w:hyperlink r:id="rId17" w:history="1">
        <w:r w:rsidRPr="00FE4183">
          <w:rPr>
            <w:sz w:val="28"/>
            <w:szCs w:val="28"/>
          </w:rPr>
          <w:t>требованиям</w:t>
        </w:r>
      </w:hyperlink>
      <w:r w:rsidRPr="00FE4183">
        <w:rPr>
          <w:sz w:val="28"/>
          <w:szCs w:val="28"/>
        </w:rPr>
        <w:t>, установленным Правительством Российской Федерации и Федеральным законом № 44-ФЗ «О контрактной системе в сфере закупок товаров, работ, услуг для обеспечения государственных и муниципальных нужд»:</w:t>
      </w:r>
    </w:p>
    <w:p w:rsidR="00043A91" w:rsidRPr="00FE4183" w:rsidRDefault="00043A91" w:rsidP="00043A91">
      <w:pPr>
        <w:ind w:firstLine="709"/>
        <w:jc w:val="both"/>
        <w:rPr>
          <w:sz w:val="28"/>
          <w:szCs w:val="28"/>
        </w:rPr>
      </w:pPr>
      <w:r w:rsidRPr="00FE4183">
        <w:rPr>
          <w:sz w:val="28"/>
          <w:szCs w:val="28"/>
        </w:rPr>
        <w:t xml:space="preserve">7. Размещена в единой информационной системе в сфере </w:t>
      </w:r>
      <w:r w:rsidRPr="00FE4183">
        <w:rPr>
          <w:sz w:val="28"/>
          <w:szCs w:val="28"/>
          <w:lang w:val="en-US"/>
        </w:rPr>
        <w:t>zakupki</w:t>
      </w:r>
      <w:r w:rsidRPr="00FE4183">
        <w:rPr>
          <w:sz w:val="28"/>
          <w:szCs w:val="28"/>
        </w:rPr>
        <w:t>.</w:t>
      </w:r>
      <w:r w:rsidRPr="00FE4183">
        <w:rPr>
          <w:sz w:val="28"/>
          <w:szCs w:val="28"/>
          <w:lang w:val="en-US"/>
        </w:rPr>
        <w:t>ru</w:t>
      </w:r>
      <w:r w:rsidRPr="00FE4183">
        <w:rPr>
          <w:sz w:val="28"/>
          <w:szCs w:val="28"/>
        </w:rPr>
        <w:t xml:space="preserve"> следующая информация, предусмотренная Федеральным законом № 44-ФЗ «О контрактной системе в сфере закупок товаров, работ, услуг для обеспечения государственных и муниципальных нужд»:</w:t>
      </w:r>
    </w:p>
    <w:p w:rsidR="00043A91" w:rsidRPr="00FE4183" w:rsidRDefault="00043A91" w:rsidP="00043A91">
      <w:pPr>
        <w:ind w:firstLine="709"/>
        <w:jc w:val="both"/>
        <w:rPr>
          <w:sz w:val="28"/>
          <w:szCs w:val="28"/>
        </w:rPr>
      </w:pPr>
      <w:r w:rsidRPr="00FE4183">
        <w:rPr>
          <w:sz w:val="28"/>
          <w:szCs w:val="28"/>
        </w:rPr>
        <w:t>- 44 сведений о заключенных муниципальных контрактах,</w:t>
      </w:r>
    </w:p>
    <w:p w:rsidR="00043A91" w:rsidRPr="00FE4183" w:rsidRDefault="00043A91" w:rsidP="00043A91">
      <w:pPr>
        <w:ind w:firstLine="709"/>
        <w:jc w:val="both"/>
        <w:rPr>
          <w:sz w:val="28"/>
          <w:szCs w:val="28"/>
        </w:rPr>
      </w:pPr>
      <w:r w:rsidRPr="00FE4183">
        <w:rPr>
          <w:sz w:val="28"/>
          <w:szCs w:val="28"/>
        </w:rPr>
        <w:t>- 458 сведений об исполнении муниципальных контрактов,</w:t>
      </w:r>
    </w:p>
    <w:p w:rsidR="00043A91" w:rsidRPr="00FE4183" w:rsidRDefault="00043A91" w:rsidP="00043A91">
      <w:pPr>
        <w:ind w:firstLine="709"/>
        <w:jc w:val="both"/>
        <w:rPr>
          <w:sz w:val="28"/>
          <w:szCs w:val="28"/>
        </w:rPr>
      </w:pPr>
      <w:r w:rsidRPr="00FE4183">
        <w:rPr>
          <w:sz w:val="28"/>
          <w:szCs w:val="28"/>
        </w:rPr>
        <w:t>- 48 отчетов об исполнении муниципальных контрактов,</w:t>
      </w:r>
    </w:p>
    <w:p w:rsidR="00043A91" w:rsidRPr="00FE4183" w:rsidRDefault="00043A91" w:rsidP="00043A91">
      <w:pPr>
        <w:ind w:firstLine="709"/>
        <w:jc w:val="both"/>
        <w:rPr>
          <w:sz w:val="28"/>
          <w:szCs w:val="28"/>
        </w:rPr>
      </w:pPr>
      <w:r w:rsidRPr="00FE4183">
        <w:rPr>
          <w:sz w:val="28"/>
          <w:szCs w:val="28"/>
        </w:rPr>
        <w:t>- 43 извещения и документации о проведении закупок;</w:t>
      </w:r>
    </w:p>
    <w:p w:rsidR="00043A91" w:rsidRPr="00FE4183" w:rsidRDefault="00043A91" w:rsidP="00043A91">
      <w:pPr>
        <w:ind w:firstLine="709"/>
        <w:jc w:val="both"/>
        <w:rPr>
          <w:sz w:val="28"/>
          <w:szCs w:val="28"/>
        </w:rPr>
      </w:pPr>
      <w:r w:rsidRPr="00FE4183">
        <w:rPr>
          <w:sz w:val="28"/>
          <w:szCs w:val="28"/>
        </w:rPr>
        <w:t xml:space="preserve"> - 2 разъяснения документации об электронном аукционе.</w:t>
      </w:r>
    </w:p>
    <w:p w:rsidR="00043A91" w:rsidRPr="00FE4183" w:rsidRDefault="00043A91" w:rsidP="00043A91">
      <w:pPr>
        <w:ind w:firstLine="709"/>
        <w:jc w:val="both"/>
        <w:rPr>
          <w:sz w:val="28"/>
          <w:szCs w:val="28"/>
        </w:rPr>
      </w:pPr>
      <w:r w:rsidRPr="00FE4183">
        <w:rPr>
          <w:sz w:val="28"/>
          <w:szCs w:val="28"/>
        </w:rPr>
        <w:t>8. Осуществлено организационно-техническое обеспечение деятельности конкурсных и аукционных комиссий. Составлено протоколов и размещено на официальном сайте в сети «Интернет» www.zakupki.gov.ru:</w:t>
      </w:r>
    </w:p>
    <w:p w:rsidR="00043A91" w:rsidRPr="00FE4183" w:rsidRDefault="00043A91" w:rsidP="00043A91">
      <w:pPr>
        <w:ind w:firstLine="709"/>
        <w:jc w:val="both"/>
        <w:rPr>
          <w:sz w:val="28"/>
          <w:szCs w:val="28"/>
        </w:rPr>
      </w:pPr>
      <w:r w:rsidRPr="00FE4183">
        <w:rPr>
          <w:sz w:val="28"/>
          <w:szCs w:val="28"/>
        </w:rPr>
        <w:t>- по результатам конкурсов – 3 шт.;</w:t>
      </w:r>
    </w:p>
    <w:p w:rsidR="00043A91" w:rsidRPr="00FE4183" w:rsidRDefault="00043A91" w:rsidP="00043A91">
      <w:pPr>
        <w:ind w:firstLine="709"/>
        <w:jc w:val="both"/>
        <w:rPr>
          <w:sz w:val="28"/>
          <w:szCs w:val="28"/>
        </w:rPr>
      </w:pPr>
      <w:r w:rsidRPr="00FE4183">
        <w:rPr>
          <w:sz w:val="28"/>
          <w:szCs w:val="28"/>
        </w:rPr>
        <w:t>- по результатам электронных аукционов – 46 шт.</w:t>
      </w:r>
    </w:p>
    <w:p w:rsidR="00043A91" w:rsidRPr="00FE4183" w:rsidRDefault="00043A91" w:rsidP="00043A91">
      <w:pPr>
        <w:ind w:firstLine="709"/>
        <w:jc w:val="both"/>
        <w:rPr>
          <w:sz w:val="28"/>
          <w:szCs w:val="28"/>
        </w:rPr>
      </w:pPr>
    </w:p>
    <w:p w:rsidR="00043A91" w:rsidRPr="00FE4183" w:rsidRDefault="00043A91" w:rsidP="00043A91">
      <w:pPr>
        <w:pStyle w:val="aa"/>
        <w:ind w:left="1429"/>
        <w:rPr>
          <w:b/>
          <w:sz w:val="28"/>
          <w:szCs w:val="28"/>
        </w:rPr>
      </w:pPr>
    </w:p>
    <w:p w:rsidR="00043A91" w:rsidRPr="00043A91" w:rsidRDefault="00043A91" w:rsidP="00E723DF">
      <w:pPr>
        <w:pStyle w:val="aa"/>
        <w:numPr>
          <w:ilvl w:val="0"/>
          <w:numId w:val="10"/>
        </w:numPr>
        <w:jc w:val="center"/>
        <w:rPr>
          <w:b/>
          <w:sz w:val="28"/>
          <w:szCs w:val="28"/>
        </w:rPr>
      </w:pPr>
      <w:r w:rsidRPr="00043A91">
        <w:rPr>
          <w:b/>
          <w:sz w:val="28"/>
          <w:szCs w:val="28"/>
        </w:rPr>
        <w:t>В сфере осуществления малых закупок Совета депутатов города Новосибирска.</w:t>
      </w:r>
    </w:p>
    <w:p w:rsidR="00043A91" w:rsidRPr="00FE4183" w:rsidRDefault="00043A91" w:rsidP="00043A91">
      <w:pPr>
        <w:pStyle w:val="aa"/>
        <w:jc w:val="center"/>
        <w:rPr>
          <w:b/>
          <w:sz w:val="28"/>
          <w:szCs w:val="28"/>
        </w:rPr>
      </w:pPr>
    </w:p>
    <w:p w:rsidR="00043A91" w:rsidRPr="00FE4183" w:rsidRDefault="00043A91" w:rsidP="00043A91">
      <w:pPr>
        <w:ind w:firstLine="709"/>
        <w:jc w:val="both"/>
        <w:rPr>
          <w:sz w:val="28"/>
          <w:szCs w:val="28"/>
        </w:rPr>
      </w:pPr>
      <w:r w:rsidRPr="00FE4183">
        <w:rPr>
          <w:sz w:val="28"/>
          <w:szCs w:val="28"/>
        </w:rPr>
        <w:t>Разработано и заключено 35 закупок у единственного поставщика, исполнителя, в том числе:</w:t>
      </w:r>
    </w:p>
    <w:p w:rsidR="00043A91" w:rsidRPr="00FE4183" w:rsidRDefault="00043A91" w:rsidP="00043A91">
      <w:pPr>
        <w:ind w:firstLine="709"/>
        <w:jc w:val="both"/>
        <w:rPr>
          <w:sz w:val="28"/>
          <w:szCs w:val="28"/>
        </w:rPr>
      </w:pPr>
      <w:r w:rsidRPr="00FE4183">
        <w:rPr>
          <w:sz w:val="28"/>
          <w:szCs w:val="28"/>
        </w:rPr>
        <w:t>21 закупка, совершенная в электронном магазине на электронной площадке «РТС-тендер» (электронный магазин), которая включает: обоснование цены, подготовку проекта контракта, размещение малой закупки в электронном магазине, подведение итогов малых закупок, заключение контракта по итогам определения поставщика, исполнителя (закупка образовательных услуг по повышению квалификации, освещению деятельности СМИ, поставка офисной техники и др.).</w:t>
      </w:r>
    </w:p>
    <w:p w:rsidR="00043A91" w:rsidRPr="00FE4183" w:rsidRDefault="00043A91" w:rsidP="00043A91">
      <w:pPr>
        <w:ind w:firstLine="709"/>
        <w:jc w:val="both"/>
        <w:rPr>
          <w:sz w:val="28"/>
          <w:szCs w:val="28"/>
        </w:rPr>
      </w:pPr>
    </w:p>
    <w:p w:rsidR="00043A91" w:rsidRPr="00FE4183" w:rsidRDefault="00043A91" w:rsidP="00043A91">
      <w:pPr>
        <w:ind w:firstLine="709"/>
        <w:jc w:val="both"/>
        <w:rPr>
          <w:sz w:val="28"/>
          <w:szCs w:val="28"/>
        </w:rPr>
      </w:pPr>
      <w:r w:rsidRPr="00FE4183">
        <w:rPr>
          <w:sz w:val="28"/>
          <w:szCs w:val="28"/>
        </w:rPr>
        <w:lastRenderedPageBreak/>
        <w:t xml:space="preserve">Подводя итоги работы отдела контрактной службы Совета в 2019 году, на основании представленной в настоящем отчете информации, полагаем, что цели и задачи, возложенные на отдел, выполнены в полном объеме. </w:t>
      </w:r>
    </w:p>
    <w:p w:rsidR="00043A91" w:rsidRPr="00FE4183" w:rsidRDefault="00043A91" w:rsidP="00043A91">
      <w:pPr>
        <w:ind w:firstLine="709"/>
        <w:jc w:val="both"/>
        <w:rPr>
          <w:sz w:val="28"/>
          <w:szCs w:val="28"/>
        </w:rPr>
      </w:pPr>
      <w:r w:rsidRPr="00FE4183">
        <w:rPr>
          <w:sz w:val="28"/>
          <w:szCs w:val="28"/>
        </w:rPr>
        <w:t>В качестве приоритетных направлений развития отдела контрактной службы Совета в 2020 году предлагаются следующие:</w:t>
      </w:r>
    </w:p>
    <w:p w:rsidR="00043A91" w:rsidRPr="00FE4183" w:rsidRDefault="00043A91" w:rsidP="00043A91">
      <w:pPr>
        <w:jc w:val="both"/>
        <w:rPr>
          <w:sz w:val="28"/>
          <w:szCs w:val="28"/>
        </w:rPr>
      </w:pPr>
      <w:r w:rsidRPr="00FE4183">
        <w:rPr>
          <w:sz w:val="28"/>
          <w:szCs w:val="28"/>
        </w:rPr>
        <w:t>1. Анализ и совершенствование процесса планирования и осуществления закупок товаров, работ, услуг для нужд Совета.</w:t>
      </w:r>
    </w:p>
    <w:p w:rsidR="00043A91" w:rsidRPr="00FE4183" w:rsidRDefault="00043A91" w:rsidP="00043A91">
      <w:pPr>
        <w:jc w:val="both"/>
        <w:rPr>
          <w:sz w:val="28"/>
          <w:szCs w:val="28"/>
        </w:rPr>
      </w:pPr>
      <w:r w:rsidRPr="00FE4183">
        <w:rPr>
          <w:sz w:val="28"/>
          <w:szCs w:val="28"/>
        </w:rPr>
        <w:t>2. Разработка документации для осуществления новых видов закупок в электронном виде.</w:t>
      </w:r>
    </w:p>
    <w:p w:rsidR="00043A91" w:rsidRPr="00FE4183" w:rsidRDefault="00043A91" w:rsidP="00043A91">
      <w:pPr>
        <w:jc w:val="both"/>
        <w:rPr>
          <w:sz w:val="28"/>
          <w:szCs w:val="28"/>
        </w:rPr>
      </w:pPr>
      <w:r w:rsidRPr="00FE4183">
        <w:rPr>
          <w:sz w:val="28"/>
          <w:szCs w:val="28"/>
        </w:rPr>
        <w:t>3. Осуществление мероприятий, направленных на увеличение объема закупок в электронном магазине.</w:t>
      </w:r>
    </w:p>
    <w:p w:rsidR="00043A91" w:rsidRPr="00FE4183" w:rsidRDefault="00043A91" w:rsidP="00043A91">
      <w:pPr>
        <w:jc w:val="both"/>
        <w:rPr>
          <w:sz w:val="28"/>
          <w:szCs w:val="28"/>
        </w:rPr>
      </w:pPr>
      <w:r w:rsidRPr="00FE4183">
        <w:rPr>
          <w:sz w:val="28"/>
          <w:szCs w:val="28"/>
        </w:rPr>
        <w:t>4. Совершенствование навыков работников отдела, необходимых для выполнения полномочий в сфере закупок.</w:t>
      </w:r>
    </w:p>
    <w:p w:rsidR="00043A91" w:rsidRPr="00FE4183" w:rsidRDefault="00043A91" w:rsidP="00043A91">
      <w:pPr>
        <w:jc w:val="both"/>
        <w:rPr>
          <w:sz w:val="28"/>
          <w:szCs w:val="28"/>
        </w:rPr>
      </w:pPr>
      <w:r w:rsidRPr="00FE4183">
        <w:rPr>
          <w:sz w:val="28"/>
          <w:szCs w:val="28"/>
        </w:rPr>
        <w:t>5. Дальнейшее повышение профессионального уровня работников отдела.</w:t>
      </w:r>
    </w:p>
    <w:p w:rsidR="00043A91" w:rsidRPr="00FE4183" w:rsidRDefault="00043A91" w:rsidP="00043A91">
      <w:pPr>
        <w:jc w:val="both"/>
        <w:rPr>
          <w:b/>
          <w:i/>
          <w:sz w:val="28"/>
          <w:szCs w:val="28"/>
        </w:rPr>
      </w:pPr>
    </w:p>
    <w:p w:rsidR="00043A91" w:rsidRPr="00FE4183" w:rsidRDefault="00043A91" w:rsidP="00043A91">
      <w:pPr>
        <w:jc w:val="center"/>
        <w:rPr>
          <w:b/>
          <w:i/>
          <w:sz w:val="28"/>
          <w:szCs w:val="28"/>
        </w:rPr>
      </w:pPr>
      <w:r w:rsidRPr="00FE4183">
        <w:rPr>
          <w:b/>
          <w:i/>
          <w:sz w:val="28"/>
          <w:szCs w:val="28"/>
        </w:rPr>
        <w:t>Предложения по оптимизации и организации эффективной работы.</w:t>
      </w:r>
    </w:p>
    <w:p w:rsidR="00043A91" w:rsidRPr="00FE4183" w:rsidRDefault="00043A91" w:rsidP="00043A91">
      <w:pPr>
        <w:jc w:val="both"/>
        <w:rPr>
          <w:sz w:val="28"/>
          <w:szCs w:val="28"/>
        </w:rPr>
      </w:pPr>
    </w:p>
    <w:p w:rsidR="00043A91" w:rsidRPr="00FE4183" w:rsidRDefault="00043A91" w:rsidP="00043A91">
      <w:pPr>
        <w:jc w:val="both"/>
        <w:rPr>
          <w:sz w:val="28"/>
          <w:szCs w:val="28"/>
        </w:rPr>
      </w:pPr>
      <w:r w:rsidRPr="00FE4183">
        <w:rPr>
          <w:sz w:val="28"/>
          <w:szCs w:val="28"/>
        </w:rPr>
        <w:t>1. Осуществлять деятельность, направленную на совершенствование процесса планирования и осуществления закупок для нужд Совета, повышать качество подготовки документаций о проведении процедур определении поставщиков (исполнителей).</w:t>
      </w:r>
    </w:p>
    <w:p w:rsidR="00E162E0" w:rsidRDefault="00043A91" w:rsidP="00043A91">
      <w:pPr>
        <w:pStyle w:val="af"/>
        <w:spacing w:after="0"/>
        <w:jc w:val="both"/>
        <w:rPr>
          <w:sz w:val="28"/>
          <w:szCs w:val="28"/>
        </w:rPr>
      </w:pPr>
      <w:r w:rsidRPr="00FE4183">
        <w:rPr>
          <w:sz w:val="28"/>
          <w:szCs w:val="28"/>
        </w:rPr>
        <w:t>2. Продолжить работу по взаимодействию отдела с потенциальными поставщиками, исполнителями, а также по укреплению взаимодействия со структурными подразделениями аппарата в целях совершенствования деятельности Совета, его органов и должностных лиц.</w:t>
      </w:r>
    </w:p>
    <w:p w:rsidR="00043A91" w:rsidRPr="003D566B" w:rsidRDefault="00043A91" w:rsidP="00043A91">
      <w:pPr>
        <w:pStyle w:val="af"/>
        <w:spacing w:after="0"/>
        <w:jc w:val="both"/>
        <w:rPr>
          <w:b/>
          <w:sz w:val="32"/>
          <w:szCs w:val="32"/>
          <w:highlight w:val="yellow"/>
          <w:lang w:val="ru-RU"/>
        </w:rPr>
      </w:pPr>
    </w:p>
    <w:p w:rsidR="00E162E0" w:rsidRPr="003D566B" w:rsidRDefault="00E162E0" w:rsidP="00E162E0">
      <w:pPr>
        <w:pStyle w:val="af"/>
        <w:spacing w:after="0"/>
        <w:jc w:val="center"/>
        <w:rPr>
          <w:b/>
          <w:sz w:val="32"/>
          <w:szCs w:val="32"/>
          <w:highlight w:val="yellow"/>
        </w:rPr>
      </w:pPr>
      <w:r w:rsidRPr="00A046D3">
        <w:rPr>
          <w:b/>
          <w:sz w:val="32"/>
          <w:szCs w:val="32"/>
        </w:rPr>
        <w:t>Отдел муниципальной службы и кадров</w:t>
      </w:r>
    </w:p>
    <w:p w:rsidR="00E162E0" w:rsidRPr="003D566B" w:rsidRDefault="00E162E0" w:rsidP="00E162E0">
      <w:pPr>
        <w:pStyle w:val="af"/>
        <w:spacing w:after="0"/>
        <w:jc w:val="center"/>
        <w:rPr>
          <w:b/>
          <w:sz w:val="32"/>
          <w:szCs w:val="32"/>
          <w:highlight w:val="yellow"/>
        </w:rPr>
      </w:pPr>
    </w:p>
    <w:p w:rsidR="00043A91" w:rsidRPr="00BD2D3C" w:rsidRDefault="00043A91" w:rsidP="00043A91">
      <w:pPr>
        <w:pStyle w:val="af"/>
        <w:ind w:firstLine="708"/>
        <w:jc w:val="both"/>
        <w:rPr>
          <w:sz w:val="28"/>
          <w:szCs w:val="28"/>
        </w:rPr>
      </w:pPr>
      <w:r w:rsidRPr="00BD2D3C">
        <w:rPr>
          <w:sz w:val="28"/>
          <w:szCs w:val="28"/>
        </w:rPr>
        <w:t xml:space="preserve">Кадровая политика аппарата Совета депутатов осуществлялась с учетом требований законодательства о муниципальной службе и </w:t>
      </w:r>
      <w:r>
        <w:rPr>
          <w:sz w:val="28"/>
          <w:szCs w:val="28"/>
        </w:rPr>
        <w:t xml:space="preserve">с </w:t>
      </w:r>
      <w:r w:rsidRPr="00BD2D3C">
        <w:rPr>
          <w:sz w:val="28"/>
          <w:szCs w:val="28"/>
        </w:rPr>
        <w:t>соблюдением норм трудового законодательства Р</w:t>
      </w:r>
      <w:r>
        <w:rPr>
          <w:sz w:val="28"/>
          <w:szCs w:val="28"/>
        </w:rPr>
        <w:t>оссийской Федерации</w:t>
      </w:r>
      <w:r w:rsidRPr="00BD2D3C">
        <w:rPr>
          <w:sz w:val="28"/>
          <w:szCs w:val="28"/>
        </w:rPr>
        <w:t xml:space="preserve">. </w:t>
      </w:r>
    </w:p>
    <w:p w:rsidR="00043A91" w:rsidRPr="00BD2D3C" w:rsidRDefault="00043A91" w:rsidP="00043A91">
      <w:pPr>
        <w:pStyle w:val="af"/>
        <w:spacing w:after="0"/>
        <w:ind w:firstLine="708"/>
        <w:jc w:val="both"/>
        <w:rPr>
          <w:sz w:val="28"/>
          <w:szCs w:val="28"/>
        </w:rPr>
      </w:pPr>
      <w:r w:rsidRPr="00BD2D3C">
        <w:rPr>
          <w:b/>
          <w:sz w:val="28"/>
          <w:szCs w:val="28"/>
        </w:rPr>
        <w:t xml:space="preserve">Фактическая численность </w:t>
      </w:r>
      <w:r w:rsidRPr="00BD2D3C">
        <w:rPr>
          <w:sz w:val="28"/>
          <w:szCs w:val="28"/>
        </w:rPr>
        <w:t xml:space="preserve">работников Совета </w:t>
      </w:r>
      <w:r>
        <w:rPr>
          <w:sz w:val="28"/>
          <w:szCs w:val="28"/>
          <w:lang w:val="ru-RU"/>
        </w:rPr>
        <w:t xml:space="preserve">депутатов </w:t>
      </w:r>
      <w:r w:rsidRPr="00BD2D3C">
        <w:rPr>
          <w:sz w:val="28"/>
          <w:szCs w:val="28"/>
        </w:rPr>
        <w:t xml:space="preserve">на конец отчетного года составляет </w:t>
      </w:r>
      <w:r w:rsidRPr="000E3399">
        <w:rPr>
          <w:sz w:val="28"/>
          <w:szCs w:val="28"/>
        </w:rPr>
        <w:t>272</w:t>
      </w:r>
      <w:r w:rsidRPr="00BD2D3C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BD2D3C">
        <w:rPr>
          <w:sz w:val="28"/>
          <w:szCs w:val="28"/>
        </w:rPr>
        <w:t xml:space="preserve">: из них </w:t>
      </w:r>
      <w:r>
        <w:rPr>
          <w:sz w:val="28"/>
          <w:szCs w:val="28"/>
        </w:rPr>
        <w:t>5</w:t>
      </w:r>
      <w:r w:rsidRPr="00BD2D3C">
        <w:rPr>
          <w:sz w:val="28"/>
          <w:szCs w:val="28"/>
        </w:rPr>
        <w:t xml:space="preserve"> –депутат</w:t>
      </w:r>
      <w:r>
        <w:rPr>
          <w:sz w:val="28"/>
          <w:szCs w:val="28"/>
        </w:rPr>
        <w:t>ов</w:t>
      </w:r>
      <w:r w:rsidRPr="00BD2D3C">
        <w:rPr>
          <w:sz w:val="28"/>
          <w:szCs w:val="28"/>
        </w:rPr>
        <w:t xml:space="preserve">, </w:t>
      </w:r>
      <w:r>
        <w:rPr>
          <w:sz w:val="28"/>
          <w:szCs w:val="28"/>
        </w:rPr>
        <w:t>осуществляющих полномочия на постоянной основе, 9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</w:t>
      </w:r>
      <w:r w:rsidRPr="00BD2D3C">
        <w:rPr>
          <w:sz w:val="28"/>
          <w:szCs w:val="28"/>
        </w:rPr>
        <w:t>муниципальн</w:t>
      </w:r>
      <w:r>
        <w:rPr>
          <w:sz w:val="28"/>
          <w:szCs w:val="28"/>
          <w:lang w:val="ru-RU"/>
        </w:rPr>
        <w:t>ых</w:t>
      </w:r>
      <w:r w:rsidRPr="00BD2D3C">
        <w:rPr>
          <w:sz w:val="28"/>
          <w:szCs w:val="28"/>
        </w:rPr>
        <w:t xml:space="preserve"> служащ</w:t>
      </w:r>
      <w:r>
        <w:rPr>
          <w:sz w:val="28"/>
          <w:szCs w:val="28"/>
        </w:rPr>
        <w:t>и</w:t>
      </w:r>
      <w:r>
        <w:rPr>
          <w:sz w:val="28"/>
          <w:szCs w:val="28"/>
          <w:lang w:val="ru-RU"/>
        </w:rPr>
        <w:t>х</w:t>
      </w:r>
      <w:r>
        <w:rPr>
          <w:sz w:val="28"/>
          <w:szCs w:val="28"/>
        </w:rPr>
        <w:t xml:space="preserve"> (в том числе, </w:t>
      </w:r>
      <w:r>
        <w:rPr>
          <w:sz w:val="28"/>
          <w:szCs w:val="28"/>
          <w:lang w:val="ru-RU"/>
        </w:rPr>
        <w:t>11</w:t>
      </w:r>
      <w:r>
        <w:rPr>
          <w:sz w:val="28"/>
          <w:szCs w:val="28"/>
        </w:rPr>
        <w:t xml:space="preserve"> муниципальных служащих, находящихся в отпуске по уходу за ребенком)</w:t>
      </w:r>
      <w:r w:rsidRPr="00BD2D3C">
        <w:rPr>
          <w:sz w:val="28"/>
          <w:szCs w:val="28"/>
        </w:rPr>
        <w:t xml:space="preserve">, </w:t>
      </w:r>
      <w:r>
        <w:rPr>
          <w:sz w:val="28"/>
          <w:szCs w:val="28"/>
        </w:rPr>
        <w:t>1</w:t>
      </w:r>
      <w:r>
        <w:rPr>
          <w:sz w:val="28"/>
          <w:szCs w:val="28"/>
          <w:lang w:val="ru-RU"/>
        </w:rPr>
        <w:t>82</w:t>
      </w:r>
      <w:r w:rsidRPr="00BD2D3C">
        <w:rPr>
          <w:sz w:val="28"/>
          <w:szCs w:val="28"/>
        </w:rPr>
        <w:t xml:space="preserve"> помощник</w:t>
      </w:r>
      <w:r>
        <w:rPr>
          <w:sz w:val="28"/>
          <w:szCs w:val="28"/>
        </w:rPr>
        <w:t>ов</w:t>
      </w:r>
      <w:r w:rsidRPr="00BD2D3C">
        <w:rPr>
          <w:sz w:val="28"/>
          <w:szCs w:val="28"/>
        </w:rPr>
        <w:t xml:space="preserve"> депутатов.</w:t>
      </w:r>
    </w:p>
    <w:p w:rsidR="00043A91" w:rsidRPr="00D8489D" w:rsidRDefault="00043A91" w:rsidP="00043A9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Ш</w:t>
      </w:r>
      <w:r w:rsidRPr="00F1406D">
        <w:rPr>
          <w:b/>
          <w:sz w:val="28"/>
          <w:szCs w:val="28"/>
        </w:rPr>
        <w:t>татная численность</w:t>
      </w:r>
      <w:r w:rsidRPr="00F1406D">
        <w:rPr>
          <w:sz w:val="28"/>
          <w:szCs w:val="28"/>
        </w:rPr>
        <w:t xml:space="preserve"> Совета депутатов на 01.01.20</w:t>
      </w:r>
      <w:r>
        <w:rPr>
          <w:sz w:val="28"/>
          <w:szCs w:val="28"/>
        </w:rPr>
        <w:t>20</w:t>
      </w:r>
      <w:r w:rsidRPr="00F1406D">
        <w:rPr>
          <w:sz w:val="28"/>
          <w:szCs w:val="28"/>
        </w:rPr>
        <w:t xml:space="preserve"> составляет 5 депутатов Совета</w:t>
      </w:r>
      <w:r>
        <w:rPr>
          <w:sz w:val="28"/>
          <w:szCs w:val="28"/>
        </w:rPr>
        <w:t xml:space="preserve"> депутатов</w:t>
      </w:r>
      <w:r w:rsidRPr="00F1406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осуществляющих полномочия </w:t>
      </w:r>
      <w:r w:rsidRPr="00F1406D">
        <w:rPr>
          <w:sz w:val="28"/>
          <w:szCs w:val="28"/>
        </w:rPr>
        <w:t>на постоянной основе, 89 муниципальных служащих, 300 помощников депутатов Совета депутатов.</w:t>
      </w:r>
    </w:p>
    <w:p w:rsidR="00043A91" w:rsidRPr="00D8489D" w:rsidRDefault="00043A91" w:rsidP="00043A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года отделом</w:t>
      </w:r>
      <w:r w:rsidRPr="00D8489D">
        <w:rPr>
          <w:sz w:val="28"/>
          <w:szCs w:val="28"/>
        </w:rPr>
        <w:t xml:space="preserve"> были внесены изменения </w:t>
      </w:r>
      <w:r>
        <w:rPr>
          <w:sz w:val="28"/>
          <w:szCs w:val="28"/>
        </w:rPr>
        <w:t xml:space="preserve">в действующие </w:t>
      </w:r>
      <w:r w:rsidRPr="00D8489D">
        <w:rPr>
          <w:sz w:val="28"/>
          <w:szCs w:val="28"/>
        </w:rPr>
        <w:t>акты Совета</w:t>
      </w:r>
      <w:r>
        <w:rPr>
          <w:sz w:val="28"/>
          <w:szCs w:val="28"/>
        </w:rPr>
        <w:t xml:space="preserve"> депутатов</w:t>
      </w:r>
      <w:r w:rsidRPr="00D8489D">
        <w:rPr>
          <w:sz w:val="28"/>
          <w:szCs w:val="28"/>
        </w:rPr>
        <w:t>:</w:t>
      </w:r>
    </w:p>
    <w:p w:rsidR="00043A91" w:rsidRPr="0009543C" w:rsidRDefault="00043A91" w:rsidP="00E723DF">
      <w:pPr>
        <w:pStyle w:val="aa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4F6798">
        <w:rPr>
          <w:sz w:val="28"/>
          <w:szCs w:val="28"/>
        </w:rPr>
        <w:t>О представлении муниципальными служащими Совета депутатов</w:t>
      </w:r>
      <w:r w:rsidRPr="00DF3315">
        <w:rPr>
          <w:sz w:val="28"/>
          <w:szCs w:val="28"/>
        </w:rPr>
        <w:t xml:space="preserve"> города Новосибирска сведений о своих доходах, расходах, об имуществе и </w:t>
      </w:r>
      <w:r w:rsidRPr="00DF3315">
        <w:rPr>
          <w:sz w:val="28"/>
          <w:szCs w:val="28"/>
        </w:rPr>
        <w:lastRenderedPageBreak/>
        <w:t>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sz w:val="28"/>
          <w:szCs w:val="28"/>
        </w:rPr>
        <w:t>.</w:t>
      </w:r>
    </w:p>
    <w:p w:rsidR="00043A91" w:rsidRPr="00D8489D" w:rsidRDefault="00043A91" w:rsidP="00043A91">
      <w:pPr>
        <w:ind w:firstLine="709"/>
        <w:jc w:val="both"/>
        <w:rPr>
          <w:sz w:val="28"/>
          <w:szCs w:val="28"/>
        </w:rPr>
      </w:pPr>
      <w:r w:rsidRPr="003D7154">
        <w:rPr>
          <w:sz w:val="28"/>
          <w:szCs w:val="28"/>
        </w:rPr>
        <w:t>В</w:t>
      </w:r>
      <w:r w:rsidRPr="00D8489D">
        <w:rPr>
          <w:sz w:val="28"/>
          <w:szCs w:val="28"/>
        </w:rPr>
        <w:t xml:space="preserve"> целях определения соответствия муниципального служащего замещаемой должности, в соответствии с графиком, проведена аттестация </w:t>
      </w:r>
      <w:r w:rsidRPr="0009543C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09543C">
        <w:rPr>
          <w:sz w:val="28"/>
          <w:szCs w:val="28"/>
        </w:rPr>
        <w:t> </w:t>
      </w:r>
      <w:r w:rsidRPr="00D8489D">
        <w:rPr>
          <w:sz w:val="28"/>
          <w:szCs w:val="28"/>
        </w:rPr>
        <w:t>муниципальных служащих Совет</w:t>
      </w:r>
      <w:r>
        <w:rPr>
          <w:sz w:val="28"/>
          <w:szCs w:val="28"/>
        </w:rPr>
        <w:t>а депутатов</w:t>
      </w:r>
      <w:r w:rsidRPr="00D8489D">
        <w:rPr>
          <w:sz w:val="28"/>
          <w:szCs w:val="28"/>
        </w:rPr>
        <w:t xml:space="preserve">. Решением аттестационной комиссии все служащие признаны соответствующими замещаемым должностям. Квалификационный экзамен в отчетном году сдавали </w:t>
      </w:r>
      <w:r>
        <w:rPr>
          <w:sz w:val="28"/>
          <w:szCs w:val="28"/>
        </w:rPr>
        <w:t>5 </w:t>
      </w:r>
      <w:r w:rsidRPr="00D8489D">
        <w:rPr>
          <w:sz w:val="28"/>
          <w:szCs w:val="28"/>
        </w:rPr>
        <w:t>муниципальных служащих Совета</w:t>
      </w:r>
      <w:r>
        <w:rPr>
          <w:sz w:val="28"/>
          <w:szCs w:val="28"/>
        </w:rPr>
        <w:t xml:space="preserve"> депутатов</w:t>
      </w:r>
      <w:r w:rsidRPr="00D8489D">
        <w:rPr>
          <w:sz w:val="28"/>
          <w:szCs w:val="28"/>
        </w:rPr>
        <w:t>, по результатам которого всем был присвоен соответствующий классный чин муниципальной службы.</w:t>
      </w:r>
      <w:r w:rsidRPr="00D8489D">
        <w:rPr>
          <w:b/>
          <w:i/>
          <w:sz w:val="28"/>
          <w:szCs w:val="28"/>
        </w:rPr>
        <w:t xml:space="preserve"> </w:t>
      </w:r>
      <w:r w:rsidRPr="00D8489D">
        <w:rPr>
          <w:sz w:val="28"/>
          <w:szCs w:val="28"/>
        </w:rPr>
        <w:t>Классные чины без сдачи квалификационного экзамена были присвоены</w:t>
      </w:r>
      <w:r>
        <w:rPr>
          <w:sz w:val="28"/>
          <w:szCs w:val="28"/>
        </w:rPr>
        <w:t xml:space="preserve"> 17 </w:t>
      </w:r>
      <w:r w:rsidRPr="00D8489D">
        <w:rPr>
          <w:sz w:val="28"/>
          <w:szCs w:val="28"/>
        </w:rPr>
        <w:t>муниципальн</w:t>
      </w:r>
      <w:r>
        <w:rPr>
          <w:sz w:val="28"/>
          <w:szCs w:val="28"/>
        </w:rPr>
        <w:t>ым</w:t>
      </w:r>
      <w:r w:rsidRPr="00D8489D">
        <w:rPr>
          <w:sz w:val="28"/>
          <w:szCs w:val="28"/>
        </w:rPr>
        <w:t xml:space="preserve"> служащ</w:t>
      </w:r>
      <w:r>
        <w:rPr>
          <w:sz w:val="28"/>
          <w:szCs w:val="28"/>
        </w:rPr>
        <w:t xml:space="preserve">им Совета депутатов </w:t>
      </w:r>
      <w:r w:rsidRPr="00D8489D">
        <w:rPr>
          <w:sz w:val="28"/>
          <w:szCs w:val="28"/>
        </w:rPr>
        <w:t>(вновь принятым, при переводе, после выхода из отпуска по уходу за ребенком и т.д.).</w:t>
      </w:r>
    </w:p>
    <w:p w:rsidR="00043A91" w:rsidRPr="00D8489D" w:rsidRDefault="00043A91" w:rsidP="00043A91">
      <w:pPr>
        <w:ind w:firstLine="708"/>
        <w:jc w:val="both"/>
        <w:rPr>
          <w:sz w:val="28"/>
          <w:szCs w:val="28"/>
        </w:rPr>
      </w:pPr>
      <w:r w:rsidRPr="00D8489D">
        <w:rPr>
          <w:sz w:val="28"/>
          <w:szCs w:val="28"/>
        </w:rPr>
        <w:t xml:space="preserve">Повышению эффективности работы </w:t>
      </w:r>
      <w:r>
        <w:rPr>
          <w:sz w:val="28"/>
          <w:szCs w:val="28"/>
        </w:rPr>
        <w:t xml:space="preserve">муниципальных </w:t>
      </w:r>
      <w:r w:rsidRPr="00D8489D">
        <w:rPr>
          <w:sz w:val="28"/>
          <w:szCs w:val="28"/>
        </w:rPr>
        <w:t>служащих С</w:t>
      </w:r>
      <w:r>
        <w:rPr>
          <w:sz w:val="28"/>
          <w:szCs w:val="28"/>
        </w:rPr>
        <w:t>овета</w:t>
      </w:r>
      <w:r w:rsidRPr="00D848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депутатов </w:t>
      </w:r>
      <w:r w:rsidRPr="00D8489D">
        <w:rPr>
          <w:sz w:val="28"/>
          <w:szCs w:val="28"/>
        </w:rPr>
        <w:t xml:space="preserve">способствовали повышение квалификации работников аппарата </w:t>
      </w:r>
      <w:r w:rsidRPr="00DF3315">
        <w:rPr>
          <w:sz w:val="28"/>
          <w:szCs w:val="28"/>
        </w:rPr>
        <w:t>(</w:t>
      </w:r>
      <w:r>
        <w:rPr>
          <w:sz w:val="28"/>
          <w:szCs w:val="28"/>
        </w:rPr>
        <w:t xml:space="preserve">23 </w:t>
      </w:r>
      <w:r w:rsidRPr="00664882">
        <w:rPr>
          <w:sz w:val="28"/>
          <w:szCs w:val="28"/>
        </w:rPr>
        <w:t>человек</w:t>
      </w:r>
      <w:r>
        <w:rPr>
          <w:sz w:val="28"/>
          <w:szCs w:val="28"/>
        </w:rPr>
        <w:t>а</w:t>
      </w:r>
      <w:r w:rsidRPr="00D8489D">
        <w:rPr>
          <w:sz w:val="28"/>
          <w:szCs w:val="28"/>
        </w:rPr>
        <w:t xml:space="preserve">), участие в обучающих семинарах </w:t>
      </w:r>
      <w:r>
        <w:rPr>
          <w:sz w:val="28"/>
          <w:szCs w:val="28"/>
        </w:rPr>
        <w:t>(35</w:t>
      </w:r>
      <w:r w:rsidRPr="00664882">
        <w:rPr>
          <w:b/>
          <w:sz w:val="28"/>
          <w:szCs w:val="28"/>
        </w:rPr>
        <w:t xml:space="preserve"> </w:t>
      </w:r>
      <w:r w:rsidRPr="00664882">
        <w:rPr>
          <w:sz w:val="28"/>
          <w:szCs w:val="28"/>
        </w:rPr>
        <w:t>человек</w:t>
      </w:r>
      <w:r w:rsidRPr="00DF3315">
        <w:rPr>
          <w:sz w:val="28"/>
          <w:szCs w:val="28"/>
        </w:rPr>
        <w:t>).</w:t>
      </w:r>
      <w:r w:rsidRPr="00D8489D">
        <w:rPr>
          <w:sz w:val="28"/>
          <w:szCs w:val="28"/>
        </w:rPr>
        <w:t xml:space="preserve"> </w:t>
      </w:r>
    </w:p>
    <w:p w:rsidR="00043A91" w:rsidRPr="00D8489D" w:rsidRDefault="00043A91" w:rsidP="00043A91">
      <w:pPr>
        <w:ind w:firstLine="709"/>
        <w:jc w:val="both"/>
        <w:rPr>
          <w:sz w:val="28"/>
          <w:szCs w:val="28"/>
        </w:rPr>
      </w:pPr>
      <w:r w:rsidRPr="00D8489D">
        <w:rPr>
          <w:sz w:val="28"/>
          <w:szCs w:val="28"/>
        </w:rPr>
        <w:t>В соответствии с требованиями законодательства о прохождении муниципальными служащими диспансеризации отделом проведена работа по ее подготовке</w:t>
      </w:r>
      <w:r>
        <w:rPr>
          <w:sz w:val="28"/>
          <w:szCs w:val="28"/>
        </w:rPr>
        <w:t xml:space="preserve"> (техническое задание, график прохождения)</w:t>
      </w:r>
      <w:r w:rsidRPr="00D8489D">
        <w:rPr>
          <w:sz w:val="28"/>
          <w:szCs w:val="28"/>
        </w:rPr>
        <w:t xml:space="preserve">. Диспансеризацию прошли </w:t>
      </w:r>
      <w:r w:rsidRPr="00F12C02">
        <w:rPr>
          <w:sz w:val="28"/>
          <w:szCs w:val="28"/>
        </w:rPr>
        <w:t>8</w:t>
      </w:r>
      <w:r>
        <w:rPr>
          <w:sz w:val="28"/>
          <w:szCs w:val="28"/>
        </w:rPr>
        <w:t>6</w:t>
      </w:r>
      <w:r w:rsidRPr="00664882">
        <w:rPr>
          <w:b/>
          <w:sz w:val="28"/>
          <w:szCs w:val="28"/>
        </w:rPr>
        <w:t xml:space="preserve"> </w:t>
      </w:r>
      <w:r w:rsidRPr="00D8489D">
        <w:rPr>
          <w:sz w:val="28"/>
          <w:szCs w:val="28"/>
        </w:rPr>
        <w:t xml:space="preserve">человек. </w:t>
      </w:r>
    </w:p>
    <w:p w:rsidR="00043A91" w:rsidRPr="00F12C02" w:rsidRDefault="00043A91" w:rsidP="00043A91">
      <w:pPr>
        <w:ind w:firstLine="708"/>
        <w:jc w:val="both"/>
        <w:rPr>
          <w:sz w:val="28"/>
          <w:szCs w:val="28"/>
        </w:rPr>
      </w:pPr>
      <w:r w:rsidRPr="00793867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</w:t>
      </w:r>
      <w:r w:rsidRPr="00793867">
        <w:rPr>
          <w:sz w:val="28"/>
          <w:szCs w:val="28"/>
        </w:rPr>
        <w:t>ланом противодействия коррупции в органах местного самоуправления города Новосибирска на 201</w:t>
      </w:r>
      <w:r>
        <w:rPr>
          <w:sz w:val="28"/>
          <w:szCs w:val="28"/>
        </w:rPr>
        <w:t>7</w:t>
      </w:r>
      <w:r w:rsidRPr="00793867">
        <w:rPr>
          <w:sz w:val="28"/>
          <w:szCs w:val="28"/>
        </w:rPr>
        <w:t>-201</w:t>
      </w:r>
      <w:r>
        <w:rPr>
          <w:sz w:val="28"/>
          <w:szCs w:val="28"/>
        </w:rPr>
        <w:t>9</w:t>
      </w:r>
      <w:r w:rsidRPr="00793867">
        <w:rPr>
          <w:sz w:val="28"/>
          <w:szCs w:val="28"/>
        </w:rPr>
        <w:t xml:space="preserve"> годы отделом </w:t>
      </w:r>
      <w:r>
        <w:rPr>
          <w:sz w:val="28"/>
          <w:szCs w:val="28"/>
        </w:rPr>
        <w:t>постоянно проводилась работа по проверке достоверности сведений, представляемых гражданами при поступлении на муниципальную службу (подготовлено</w:t>
      </w:r>
      <w:r w:rsidRPr="00A41411">
        <w:rPr>
          <w:sz w:val="28"/>
          <w:szCs w:val="28"/>
        </w:rPr>
        <w:t xml:space="preserve"> </w:t>
      </w:r>
      <w:r>
        <w:rPr>
          <w:sz w:val="28"/>
          <w:szCs w:val="28"/>
        </w:rPr>
        <w:t>3 запроса в учебные заведения на предмет подтверждения подлинности дипломов о высшем образовании). За прошедший год проведен анализ представленных в отдел Справок о доходах, расходах, имуществе, обязательствах имущественного характера работниками, а также доходах, расходах, имуществе, обязательствах имущественного характера супруги (супруга) и несовершеннолетних детей (далее – Справки): 49 депутатами (</w:t>
      </w:r>
      <w:r w:rsidRPr="002E0735">
        <w:rPr>
          <w:sz w:val="28"/>
          <w:szCs w:val="28"/>
        </w:rPr>
        <w:t>90</w:t>
      </w:r>
      <w:r>
        <w:rPr>
          <w:sz w:val="28"/>
          <w:szCs w:val="28"/>
        </w:rPr>
        <w:t xml:space="preserve"> членами их семей),</w:t>
      </w:r>
      <w:r w:rsidRPr="008736E8">
        <w:rPr>
          <w:sz w:val="28"/>
          <w:szCs w:val="28"/>
        </w:rPr>
        <w:t xml:space="preserve"> </w:t>
      </w:r>
      <w:r w:rsidRPr="002E0735">
        <w:rPr>
          <w:sz w:val="28"/>
          <w:szCs w:val="28"/>
        </w:rPr>
        <w:t>34</w:t>
      </w:r>
      <w:r w:rsidRPr="000B08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муниципальными служащими </w:t>
      </w:r>
      <w:r w:rsidRPr="002E0735">
        <w:rPr>
          <w:sz w:val="28"/>
          <w:szCs w:val="28"/>
        </w:rPr>
        <w:t>(49</w:t>
      </w:r>
      <w:r>
        <w:rPr>
          <w:sz w:val="28"/>
          <w:szCs w:val="28"/>
        </w:rPr>
        <w:t xml:space="preserve"> членов их семей) </w:t>
      </w:r>
      <w:r w:rsidRPr="000B08FA">
        <w:rPr>
          <w:sz w:val="28"/>
          <w:szCs w:val="28"/>
        </w:rPr>
        <w:t xml:space="preserve">и </w:t>
      </w:r>
      <w:r>
        <w:rPr>
          <w:sz w:val="28"/>
          <w:szCs w:val="28"/>
        </w:rPr>
        <w:t>4</w:t>
      </w:r>
      <w:r w:rsidRPr="000B08FA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>ами</w:t>
      </w:r>
      <w:r w:rsidRPr="000B08FA">
        <w:rPr>
          <w:sz w:val="28"/>
          <w:szCs w:val="28"/>
        </w:rPr>
        <w:t>, претендую</w:t>
      </w:r>
      <w:r>
        <w:rPr>
          <w:sz w:val="28"/>
          <w:szCs w:val="28"/>
        </w:rPr>
        <w:t>щими на замещение должности муниципальной службы в Совете депутатов</w:t>
      </w:r>
      <w:r w:rsidRPr="00F12C02">
        <w:rPr>
          <w:sz w:val="28"/>
          <w:szCs w:val="28"/>
        </w:rPr>
        <w:t xml:space="preserve">. Всего было проанализировано </w:t>
      </w:r>
      <w:r w:rsidRPr="002E0735">
        <w:rPr>
          <w:sz w:val="28"/>
          <w:szCs w:val="28"/>
        </w:rPr>
        <w:t>226</w:t>
      </w:r>
      <w:r w:rsidRPr="00F12C02">
        <w:rPr>
          <w:sz w:val="28"/>
          <w:szCs w:val="28"/>
        </w:rPr>
        <w:t xml:space="preserve"> Справки, из них </w:t>
      </w:r>
      <w:r w:rsidRPr="002E0735">
        <w:rPr>
          <w:sz w:val="28"/>
          <w:szCs w:val="28"/>
        </w:rPr>
        <w:t>128</w:t>
      </w:r>
      <w:r w:rsidRPr="00F12C02">
        <w:rPr>
          <w:sz w:val="28"/>
          <w:szCs w:val="28"/>
        </w:rPr>
        <w:t xml:space="preserve"> Справок сданы 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НСО и Правительства НСО. В течении всей декларационной кампании 201</w:t>
      </w:r>
      <w:r>
        <w:rPr>
          <w:sz w:val="28"/>
          <w:szCs w:val="28"/>
        </w:rPr>
        <w:t>9</w:t>
      </w:r>
      <w:r w:rsidRPr="00F12C02">
        <w:rPr>
          <w:sz w:val="28"/>
          <w:szCs w:val="28"/>
        </w:rPr>
        <w:t xml:space="preserve"> года отделом проводилось организационное и методическое сопровождение подготовок Справок о доходах, расходах, об имуществе и обязательствах имущественного характера за 201</w:t>
      </w:r>
      <w:r>
        <w:rPr>
          <w:sz w:val="28"/>
          <w:szCs w:val="28"/>
        </w:rPr>
        <w:t>8</w:t>
      </w:r>
      <w:r w:rsidRPr="00F12C02">
        <w:rPr>
          <w:sz w:val="28"/>
          <w:szCs w:val="28"/>
        </w:rPr>
        <w:t xml:space="preserve"> год как лиц, замещающих муниципальные должности (депутатов), так и муниципальных служащих Совета</w:t>
      </w:r>
      <w:r>
        <w:rPr>
          <w:sz w:val="28"/>
          <w:szCs w:val="28"/>
        </w:rPr>
        <w:t xml:space="preserve"> депутатов</w:t>
      </w:r>
      <w:r w:rsidRPr="00F12C02">
        <w:rPr>
          <w:sz w:val="28"/>
          <w:szCs w:val="28"/>
        </w:rPr>
        <w:t>.</w:t>
      </w:r>
    </w:p>
    <w:p w:rsidR="00043A91" w:rsidRDefault="00043A91" w:rsidP="00043A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Отделом организована работа по повышению квалификации муниципальных служащих Совета депутатов, включающая в учебные планы занятий проблемы коррупции, предотвращение возникновения конфликта </w:t>
      </w:r>
      <w:r>
        <w:rPr>
          <w:sz w:val="28"/>
          <w:szCs w:val="28"/>
        </w:rPr>
        <w:lastRenderedPageBreak/>
        <w:t>интересов. Приняли участие в обучающих семинарах по данному направлению 28</w:t>
      </w:r>
      <w:r w:rsidRPr="00F12C0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 служащих Совета депутатов.</w:t>
      </w:r>
    </w:p>
    <w:p w:rsidR="00043A91" w:rsidRPr="00933A14" w:rsidRDefault="00043A91" w:rsidP="00043A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Проводились семинары для вновь принятых муниципальных служащих Совета депутатов по вопросам прохождения муниципальной службы, ответственности за несоблюдение ограничений и запретов, требований к служебному поведению, совершение должностных правонарушений.</w:t>
      </w:r>
    </w:p>
    <w:p w:rsidR="00043A91" w:rsidRPr="00D8489D" w:rsidRDefault="00043A91" w:rsidP="00043A91">
      <w:pPr>
        <w:ind w:firstLine="708"/>
        <w:jc w:val="both"/>
        <w:rPr>
          <w:sz w:val="28"/>
          <w:szCs w:val="28"/>
        </w:rPr>
      </w:pPr>
      <w:r w:rsidRPr="00D8489D">
        <w:rPr>
          <w:sz w:val="28"/>
          <w:szCs w:val="28"/>
        </w:rPr>
        <w:t>В части кадрового учета проведена следующая работа:</w:t>
      </w:r>
    </w:p>
    <w:p w:rsidR="00043A91" w:rsidRDefault="00043A91" w:rsidP="00043A91">
      <w:pPr>
        <w:ind w:firstLine="709"/>
        <w:jc w:val="both"/>
        <w:rPr>
          <w:color w:val="FF0000"/>
          <w:sz w:val="28"/>
          <w:szCs w:val="28"/>
        </w:rPr>
      </w:pPr>
      <w:r w:rsidRPr="000D1174">
        <w:rPr>
          <w:sz w:val="28"/>
          <w:szCs w:val="28"/>
        </w:rPr>
        <w:t>В течение отчетного периода проводились мероприятия по подбору кадров</w:t>
      </w:r>
      <w:r w:rsidRPr="00AC29D6">
        <w:rPr>
          <w:sz w:val="28"/>
          <w:szCs w:val="28"/>
        </w:rPr>
        <w:t>.</w:t>
      </w:r>
    </w:p>
    <w:p w:rsidR="00043A91" w:rsidRPr="00F12C02" w:rsidRDefault="00043A91" w:rsidP="00043A91">
      <w:pPr>
        <w:ind w:firstLine="709"/>
        <w:jc w:val="both"/>
        <w:rPr>
          <w:sz w:val="28"/>
          <w:szCs w:val="28"/>
        </w:rPr>
      </w:pPr>
      <w:r w:rsidRPr="00F12C02">
        <w:rPr>
          <w:sz w:val="28"/>
          <w:szCs w:val="28"/>
        </w:rPr>
        <w:t>В 201</w:t>
      </w:r>
      <w:r>
        <w:rPr>
          <w:sz w:val="28"/>
          <w:szCs w:val="28"/>
        </w:rPr>
        <w:t>9</w:t>
      </w:r>
      <w:r w:rsidRPr="00F12C02">
        <w:rPr>
          <w:sz w:val="28"/>
          <w:szCs w:val="28"/>
        </w:rPr>
        <w:t xml:space="preserve"> году было принято в Совет</w:t>
      </w:r>
      <w:r>
        <w:rPr>
          <w:sz w:val="28"/>
          <w:szCs w:val="28"/>
        </w:rPr>
        <w:t xml:space="preserve"> депутатов</w:t>
      </w:r>
      <w:r w:rsidRPr="00F12C02">
        <w:rPr>
          <w:sz w:val="28"/>
          <w:szCs w:val="28"/>
        </w:rPr>
        <w:t xml:space="preserve">: 4 муниципальных служащих, </w:t>
      </w:r>
      <w:r>
        <w:rPr>
          <w:sz w:val="28"/>
          <w:szCs w:val="28"/>
        </w:rPr>
        <w:t>35</w:t>
      </w:r>
      <w:r w:rsidRPr="00F12C02">
        <w:rPr>
          <w:sz w:val="28"/>
          <w:szCs w:val="28"/>
        </w:rPr>
        <w:t xml:space="preserve"> помощник</w:t>
      </w:r>
      <w:r>
        <w:rPr>
          <w:sz w:val="28"/>
          <w:szCs w:val="28"/>
        </w:rPr>
        <w:t>ов</w:t>
      </w:r>
      <w:r w:rsidRPr="00F12C02">
        <w:rPr>
          <w:sz w:val="28"/>
          <w:szCs w:val="28"/>
        </w:rPr>
        <w:t xml:space="preserve"> депутат</w:t>
      </w:r>
      <w:r>
        <w:rPr>
          <w:sz w:val="28"/>
          <w:szCs w:val="28"/>
        </w:rPr>
        <w:t>ов</w:t>
      </w:r>
      <w:r w:rsidRPr="00F12C02">
        <w:rPr>
          <w:sz w:val="28"/>
          <w:szCs w:val="28"/>
        </w:rPr>
        <w:t>; уволено из Совета</w:t>
      </w:r>
      <w:r>
        <w:rPr>
          <w:sz w:val="28"/>
          <w:szCs w:val="28"/>
        </w:rPr>
        <w:t xml:space="preserve"> депутатов</w:t>
      </w:r>
      <w:r w:rsidRPr="00F12C02">
        <w:rPr>
          <w:sz w:val="28"/>
          <w:szCs w:val="28"/>
        </w:rPr>
        <w:t xml:space="preserve">: </w:t>
      </w:r>
      <w:r>
        <w:rPr>
          <w:sz w:val="28"/>
          <w:szCs w:val="28"/>
        </w:rPr>
        <w:t>3</w:t>
      </w:r>
      <w:r w:rsidRPr="00F12C02">
        <w:rPr>
          <w:sz w:val="28"/>
          <w:szCs w:val="28"/>
        </w:rPr>
        <w:t xml:space="preserve"> муниципальных служащих, </w:t>
      </w:r>
      <w:r>
        <w:rPr>
          <w:sz w:val="28"/>
          <w:szCs w:val="28"/>
        </w:rPr>
        <w:t>30</w:t>
      </w:r>
      <w:r w:rsidRPr="00F12C02">
        <w:rPr>
          <w:sz w:val="28"/>
          <w:szCs w:val="28"/>
        </w:rPr>
        <w:t xml:space="preserve"> помощников депутат</w:t>
      </w:r>
      <w:r>
        <w:rPr>
          <w:sz w:val="28"/>
          <w:szCs w:val="28"/>
        </w:rPr>
        <w:t>ов</w:t>
      </w:r>
      <w:r w:rsidRPr="00F12C02">
        <w:rPr>
          <w:sz w:val="28"/>
          <w:szCs w:val="28"/>
        </w:rPr>
        <w:t xml:space="preserve">; переведено: </w:t>
      </w:r>
      <w:r>
        <w:rPr>
          <w:sz w:val="28"/>
          <w:szCs w:val="28"/>
        </w:rPr>
        <w:t>3</w:t>
      </w:r>
      <w:r w:rsidRPr="00F12C02">
        <w:rPr>
          <w:sz w:val="28"/>
          <w:szCs w:val="28"/>
        </w:rPr>
        <w:t xml:space="preserve"> муниципальных служащих. </w:t>
      </w:r>
    </w:p>
    <w:p w:rsidR="00043A91" w:rsidRPr="00F12C02" w:rsidRDefault="00043A91" w:rsidP="00043A91">
      <w:pPr>
        <w:ind w:firstLine="709"/>
        <w:jc w:val="both"/>
        <w:rPr>
          <w:sz w:val="28"/>
          <w:szCs w:val="28"/>
        </w:rPr>
      </w:pPr>
      <w:r w:rsidRPr="00F12C02">
        <w:rPr>
          <w:sz w:val="28"/>
          <w:szCs w:val="28"/>
        </w:rPr>
        <w:t xml:space="preserve">Оформлено </w:t>
      </w:r>
      <w:r>
        <w:rPr>
          <w:sz w:val="28"/>
          <w:szCs w:val="28"/>
        </w:rPr>
        <w:t>72</w:t>
      </w:r>
      <w:r w:rsidRPr="00F12C02">
        <w:rPr>
          <w:sz w:val="28"/>
          <w:szCs w:val="28"/>
        </w:rPr>
        <w:t xml:space="preserve"> личных дел</w:t>
      </w:r>
      <w:r>
        <w:rPr>
          <w:sz w:val="28"/>
          <w:szCs w:val="28"/>
        </w:rPr>
        <w:t>а</w:t>
      </w:r>
      <w:r w:rsidRPr="00F12C02">
        <w:rPr>
          <w:sz w:val="28"/>
          <w:szCs w:val="28"/>
        </w:rPr>
        <w:t xml:space="preserve">, карточек формы Т-2; внесены записи в трудовые книжки работников. Оформлено и выдано </w:t>
      </w:r>
      <w:r w:rsidRPr="00891562">
        <w:rPr>
          <w:sz w:val="28"/>
          <w:szCs w:val="28"/>
        </w:rPr>
        <w:t>58</w:t>
      </w:r>
      <w:r w:rsidRPr="00F12C02">
        <w:rPr>
          <w:sz w:val="28"/>
          <w:szCs w:val="28"/>
        </w:rPr>
        <w:t xml:space="preserve"> удостоверений депутатам и работникам Совета</w:t>
      </w:r>
      <w:r>
        <w:rPr>
          <w:sz w:val="28"/>
          <w:szCs w:val="28"/>
        </w:rPr>
        <w:t xml:space="preserve"> депутатов</w:t>
      </w:r>
      <w:r w:rsidRPr="00F12C02">
        <w:rPr>
          <w:sz w:val="28"/>
          <w:szCs w:val="28"/>
        </w:rPr>
        <w:t>.</w:t>
      </w:r>
    </w:p>
    <w:p w:rsidR="00043A91" w:rsidRPr="00891562" w:rsidRDefault="00043A91" w:rsidP="00043A91">
      <w:pPr>
        <w:ind w:firstLine="709"/>
        <w:jc w:val="both"/>
        <w:rPr>
          <w:color w:val="FF0000"/>
          <w:sz w:val="28"/>
          <w:szCs w:val="28"/>
        </w:rPr>
      </w:pPr>
      <w:r w:rsidRPr="000D1174">
        <w:rPr>
          <w:sz w:val="28"/>
          <w:szCs w:val="28"/>
        </w:rPr>
        <w:t xml:space="preserve">Подготовлено к сдаче в архив </w:t>
      </w:r>
      <w:r w:rsidRPr="00891562">
        <w:rPr>
          <w:sz w:val="28"/>
          <w:szCs w:val="28"/>
        </w:rPr>
        <w:t>33</w:t>
      </w:r>
      <w:r w:rsidRPr="000D1174">
        <w:rPr>
          <w:sz w:val="28"/>
          <w:szCs w:val="28"/>
        </w:rPr>
        <w:t xml:space="preserve"> личн</w:t>
      </w:r>
      <w:r>
        <w:rPr>
          <w:sz w:val="28"/>
          <w:szCs w:val="28"/>
        </w:rPr>
        <w:t>ых</w:t>
      </w:r>
      <w:r w:rsidRPr="000D1174">
        <w:rPr>
          <w:sz w:val="28"/>
          <w:szCs w:val="28"/>
        </w:rPr>
        <w:t xml:space="preserve"> дел уволенных работников и к архивному хранению дела за </w:t>
      </w:r>
      <w:r w:rsidRPr="00891562">
        <w:rPr>
          <w:sz w:val="28"/>
          <w:szCs w:val="28"/>
        </w:rPr>
        <w:t>2018</w:t>
      </w:r>
      <w:r w:rsidRPr="000D1174">
        <w:rPr>
          <w:sz w:val="28"/>
          <w:szCs w:val="28"/>
        </w:rPr>
        <w:t xml:space="preserve"> год.</w:t>
      </w:r>
    </w:p>
    <w:p w:rsidR="00043A91" w:rsidRPr="003F35DE" w:rsidRDefault="00043A91" w:rsidP="00043A91">
      <w:pPr>
        <w:ind w:firstLine="709"/>
        <w:jc w:val="both"/>
        <w:rPr>
          <w:sz w:val="28"/>
          <w:szCs w:val="28"/>
        </w:rPr>
      </w:pPr>
      <w:r w:rsidRPr="00D8489D">
        <w:rPr>
          <w:sz w:val="28"/>
          <w:szCs w:val="28"/>
        </w:rPr>
        <w:t xml:space="preserve">Отделом подготовлено </w:t>
      </w:r>
      <w:r w:rsidRPr="00F12C02">
        <w:rPr>
          <w:sz w:val="28"/>
          <w:szCs w:val="28"/>
        </w:rPr>
        <w:t>2</w:t>
      </w:r>
      <w:r>
        <w:rPr>
          <w:sz w:val="28"/>
          <w:szCs w:val="28"/>
        </w:rPr>
        <w:t>37</w:t>
      </w:r>
      <w:r w:rsidRPr="00D8489D">
        <w:rPr>
          <w:sz w:val="28"/>
          <w:szCs w:val="28"/>
        </w:rPr>
        <w:t xml:space="preserve"> распоряжени</w:t>
      </w:r>
      <w:r>
        <w:rPr>
          <w:sz w:val="28"/>
          <w:szCs w:val="28"/>
        </w:rPr>
        <w:t>й</w:t>
      </w:r>
      <w:r w:rsidRPr="00D8489D">
        <w:rPr>
          <w:sz w:val="28"/>
          <w:szCs w:val="28"/>
        </w:rPr>
        <w:t xml:space="preserve"> председателя С</w:t>
      </w:r>
      <w:r>
        <w:rPr>
          <w:sz w:val="28"/>
          <w:szCs w:val="28"/>
        </w:rPr>
        <w:t>овета депутатов</w:t>
      </w:r>
      <w:r w:rsidRPr="00D8489D">
        <w:rPr>
          <w:sz w:val="28"/>
          <w:szCs w:val="28"/>
        </w:rPr>
        <w:t xml:space="preserve"> по кадровому составу (прием, увольнения, перемещение, смена фамилии, изменение должностного оклада, присвоение классного чина, отпуска по </w:t>
      </w:r>
      <w:r w:rsidRPr="003F35DE">
        <w:rPr>
          <w:sz w:val="28"/>
          <w:szCs w:val="28"/>
        </w:rPr>
        <w:t>уходу за ребенком, отпуск без сохранения денежного содержания), 4</w:t>
      </w:r>
      <w:r>
        <w:rPr>
          <w:sz w:val="28"/>
          <w:szCs w:val="28"/>
        </w:rPr>
        <w:t>29</w:t>
      </w:r>
      <w:r w:rsidRPr="003F35DE">
        <w:rPr>
          <w:sz w:val="28"/>
          <w:szCs w:val="28"/>
        </w:rPr>
        <w:t xml:space="preserve"> распоряжение временного характера (отпуска, ежемесячное денежное поощрение, возложение обязанностей, привлечение к работе, премии, обучение, командировки, выплата материальной помощи, пособий, установление надбавок, предоставление дополнительных дней отдыха и т.д.), обработаны </w:t>
      </w:r>
      <w:r w:rsidRPr="005A7F11">
        <w:rPr>
          <w:sz w:val="28"/>
          <w:szCs w:val="28"/>
        </w:rPr>
        <w:t>149</w:t>
      </w:r>
      <w:r w:rsidRPr="003F35DE">
        <w:rPr>
          <w:sz w:val="28"/>
          <w:szCs w:val="28"/>
        </w:rPr>
        <w:t xml:space="preserve"> листков нетрудоспособности, из них </w:t>
      </w:r>
      <w:r>
        <w:rPr>
          <w:sz w:val="28"/>
          <w:szCs w:val="28"/>
        </w:rPr>
        <w:t>10</w:t>
      </w:r>
      <w:r w:rsidRPr="003F35DE">
        <w:rPr>
          <w:sz w:val="28"/>
          <w:szCs w:val="28"/>
        </w:rPr>
        <w:t xml:space="preserve"> листков нетрудоспособности по беременности и родам, подготовлено </w:t>
      </w:r>
      <w:r w:rsidRPr="005A7F11">
        <w:rPr>
          <w:sz w:val="28"/>
          <w:szCs w:val="28"/>
        </w:rPr>
        <w:t>82</w:t>
      </w:r>
      <w:r w:rsidRPr="003F35DE">
        <w:rPr>
          <w:sz w:val="28"/>
          <w:szCs w:val="28"/>
        </w:rPr>
        <w:t xml:space="preserve"> справк</w:t>
      </w:r>
      <w:r>
        <w:rPr>
          <w:sz w:val="28"/>
          <w:szCs w:val="28"/>
        </w:rPr>
        <w:t>и</w:t>
      </w:r>
      <w:r w:rsidRPr="003F35DE">
        <w:rPr>
          <w:sz w:val="28"/>
          <w:szCs w:val="28"/>
        </w:rPr>
        <w:t xml:space="preserve"> и писем по кадровым вопросам, </w:t>
      </w:r>
      <w:r w:rsidRPr="00960F75">
        <w:rPr>
          <w:sz w:val="28"/>
          <w:szCs w:val="28"/>
        </w:rPr>
        <w:t>31</w:t>
      </w:r>
      <w:r w:rsidRPr="003F35DE">
        <w:rPr>
          <w:sz w:val="28"/>
          <w:szCs w:val="28"/>
        </w:rPr>
        <w:t xml:space="preserve"> копи</w:t>
      </w:r>
      <w:r>
        <w:rPr>
          <w:sz w:val="28"/>
          <w:szCs w:val="28"/>
        </w:rPr>
        <w:t>я</w:t>
      </w:r>
      <w:r w:rsidRPr="003F35DE">
        <w:rPr>
          <w:sz w:val="28"/>
          <w:szCs w:val="28"/>
        </w:rPr>
        <w:t xml:space="preserve"> трудовых книжек.</w:t>
      </w:r>
    </w:p>
    <w:p w:rsidR="00043A91" w:rsidRPr="003F35DE" w:rsidRDefault="00043A91" w:rsidP="00043A91">
      <w:pPr>
        <w:ind w:firstLine="709"/>
        <w:jc w:val="both"/>
        <w:rPr>
          <w:sz w:val="28"/>
          <w:szCs w:val="28"/>
        </w:rPr>
      </w:pPr>
      <w:r w:rsidRPr="003F35DE">
        <w:rPr>
          <w:sz w:val="28"/>
          <w:szCs w:val="28"/>
        </w:rPr>
        <w:t>В отчетном году была собрана и подготовлена информация:</w:t>
      </w:r>
    </w:p>
    <w:p w:rsidR="00043A91" w:rsidRPr="003F35DE" w:rsidRDefault="00043A91" w:rsidP="00043A91">
      <w:pPr>
        <w:ind w:firstLine="709"/>
        <w:jc w:val="both"/>
        <w:rPr>
          <w:sz w:val="28"/>
          <w:szCs w:val="28"/>
        </w:rPr>
      </w:pPr>
      <w:r w:rsidRPr="003F35DE">
        <w:rPr>
          <w:sz w:val="28"/>
          <w:szCs w:val="28"/>
        </w:rPr>
        <w:t>- о сведениях об адресах сайтов и (или) страниц сайтов в сети «Интернет», на которых муниципальными служащими Совета</w:t>
      </w:r>
      <w:r>
        <w:rPr>
          <w:sz w:val="28"/>
          <w:szCs w:val="28"/>
        </w:rPr>
        <w:t xml:space="preserve"> депутатов</w:t>
      </w:r>
      <w:r w:rsidRPr="003F35DE">
        <w:rPr>
          <w:sz w:val="28"/>
          <w:szCs w:val="28"/>
        </w:rPr>
        <w:t xml:space="preserve"> размещалась общедоступная информация (</w:t>
      </w:r>
      <w:r w:rsidRPr="005A7F11">
        <w:rPr>
          <w:sz w:val="28"/>
          <w:szCs w:val="28"/>
        </w:rPr>
        <w:t>92</w:t>
      </w:r>
      <w:r w:rsidRPr="003F35DE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3F35DE">
        <w:rPr>
          <w:sz w:val="28"/>
          <w:szCs w:val="28"/>
        </w:rPr>
        <w:t>);</w:t>
      </w:r>
    </w:p>
    <w:p w:rsidR="00043A91" w:rsidRPr="003F35DE" w:rsidRDefault="00043A91" w:rsidP="00043A91">
      <w:pPr>
        <w:ind w:firstLine="709"/>
        <w:jc w:val="both"/>
        <w:rPr>
          <w:sz w:val="28"/>
          <w:szCs w:val="28"/>
        </w:rPr>
      </w:pPr>
      <w:r w:rsidRPr="003F35DE">
        <w:rPr>
          <w:sz w:val="28"/>
          <w:szCs w:val="28"/>
        </w:rPr>
        <w:t>- об актуальных сведениях, содержащихся в анкетах, представляемых лицами, замещающими муниципальные должности, и должности муниципальной службы о своих родственник</w:t>
      </w:r>
      <w:r>
        <w:rPr>
          <w:sz w:val="28"/>
          <w:szCs w:val="28"/>
        </w:rPr>
        <w:t>ах и свойственниках</w:t>
      </w:r>
      <w:r w:rsidRPr="003F35DE">
        <w:rPr>
          <w:sz w:val="28"/>
          <w:szCs w:val="28"/>
        </w:rPr>
        <w:t>.</w:t>
      </w:r>
    </w:p>
    <w:p w:rsidR="00043A91" w:rsidRPr="003F35DE" w:rsidRDefault="00043A91" w:rsidP="00043A91">
      <w:pPr>
        <w:ind w:firstLine="709"/>
        <w:jc w:val="both"/>
        <w:rPr>
          <w:sz w:val="28"/>
          <w:szCs w:val="28"/>
        </w:rPr>
      </w:pPr>
      <w:r w:rsidRPr="003F35DE">
        <w:rPr>
          <w:sz w:val="28"/>
          <w:szCs w:val="28"/>
        </w:rPr>
        <w:t>Была проведена работа по подготовке дополнительных соглашений к трудовым договорам муниципальных служащих (</w:t>
      </w:r>
      <w:r w:rsidRPr="007A4049">
        <w:rPr>
          <w:sz w:val="28"/>
          <w:szCs w:val="28"/>
        </w:rPr>
        <w:t>92</w:t>
      </w:r>
      <w:r w:rsidRPr="003F35DE">
        <w:rPr>
          <w:sz w:val="28"/>
          <w:szCs w:val="28"/>
        </w:rPr>
        <w:t xml:space="preserve"> человека) и помощников депутатов (</w:t>
      </w:r>
      <w:r w:rsidRPr="007A4049">
        <w:rPr>
          <w:sz w:val="28"/>
          <w:szCs w:val="28"/>
        </w:rPr>
        <w:t>182</w:t>
      </w:r>
      <w:r w:rsidRPr="003F35DE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3F35DE">
        <w:rPr>
          <w:sz w:val="28"/>
          <w:szCs w:val="28"/>
        </w:rPr>
        <w:t>), а также, соответствующих распоряже</w:t>
      </w:r>
      <w:r>
        <w:rPr>
          <w:sz w:val="28"/>
          <w:szCs w:val="28"/>
        </w:rPr>
        <w:t>ний в связи с увеличением</w:t>
      </w:r>
      <w:r w:rsidRPr="003F35DE">
        <w:rPr>
          <w:sz w:val="28"/>
          <w:szCs w:val="28"/>
        </w:rPr>
        <w:t xml:space="preserve"> фонда оплаты труда </w:t>
      </w:r>
      <w:r w:rsidRPr="007A4049">
        <w:rPr>
          <w:sz w:val="28"/>
          <w:szCs w:val="28"/>
        </w:rPr>
        <w:t>с 01.10.2019.</w:t>
      </w:r>
      <w:r w:rsidRPr="003F35DE">
        <w:rPr>
          <w:sz w:val="28"/>
          <w:szCs w:val="28"/>
        </w:rPr>
        <w:t xml:space="preserve"> </w:t>
      </w:r>
    </w:p>
    <w:p w:rsidR="00043A91" w:rsidRPr="003F35DE" w:rsidRDefault="00043A91" w:rsidP="00043A91">
      <w:pPr>
        <w:ind w:firstLine="709"/>
        <w:jc w:val="both"/>
        <w:rPr>
          <w:sz w:val="28"/>
          <w:szCs w:val="28"/>
        </w:rPr>
      </w:pPr>
      <w:r w:rsidRPr="003F35DE">
        <w:rPr>
          <w:sz w:val="28"/>
          <w:szCs w:val="28"/>
        </w:rPr>
        <w:t>Ежегодно составляется и утверждается график отпусков работников Совета депутатов, ежегодные оплачиваемые отпуска работникам предоставлялись в соответствии с утвержденным графиком.</w:t>
      </w:r>
    </w:p>
    <w:p w:rsidR="00043A91" w:rsidRPr="00D8489D" w:rsidRDefault="00043A91" w:rsidP="00043A91">
      <w:pPr>
        <w:ind w:firstLine="709"/>
        <w:jc w:val="both"/>
      </w:pPr>
      <w:r w:rsidRPr="00D8489D">
        <w:rPr>
          <w:sz w:val="28"/>
          <w:szCs w:val="28"/>
        </w:rPr>
        <w:t>Ежемесячно оформлялись табеля учета использования рабочего времени муниципальными служащими, собирались и обрабатывались табеля помощников депутатов Совета</w:t>
      </w:r>
      <w:r>
        <w:rPr>
          <w:sz w:val="28"/>
          <w:szCs w:val="28"/>
        </w:rPr>
        <w:t xml:space="preserve"> депутатов </w:t>
      </w:r>
      <w:r w:rsidRPr="00D8489D">
        <w:rPr>
          <w:sz w:val="28"/>
          <w:szCs w:val="28"/>
        </w:rPr>
        <w:t>(</w:t>
      </w:r>
      <w:r>
        <w:rPr>
          <w:sz w:val="28"/>
          <w:szCs w:val="28"/>
        </w:rPr>
        <w:t>5</w:t>
      </w:r>
      <w:r w:rsidRPr="00D8489D">
        <w:rPr>
          <w:sz w:val="28"/>
          <w:szCs w:val="28"/>
        </w:rPr>
        <w:t>0 округов).</w:t>
      </w:r>
    </w:p>
    <w:p w:rsidR="00043A91" w:rsidRPr="00D8489D" w:rsidRDefault="00043A91" w:rsidP="00043A91">
      <w:pPr>
        <w:ind w:firstLine="709"/>
        <w:jc w:val="both"/>
        <w:rPr>
          <w:bCs/>
          <w:sz w:val="28"/>
          <w:szCs w:val="28"/>
        </w:rPr>
      </w:pPr>
      <w:r w:rsidRPr="00D8489D">
        <w:rPr>
          <w:bCs/>
          <w:sz w:val="28"/>
          <w:szCs w:val="28"/>
        </w:rPr>
        <w:lastRenderedPageBreak/>
        <w:t xml:space="preserve">Ежеквартально </w:t>
      </w:r>
      <w:r w:rsidRPr="00D8489D">
        <w:rPr>
          <w:sz w:val="28"/>
          <w:szCs w:val="28"/>
        </w:rPr>
        <w:t>составлялась и в установленные сроки представлялась отчетность</w:t>
      </w:r>
      <w:r w:rsidRPr="00D8489D">
        <w:rPr>
          <w:bCs/>
          <w:sz w:val="28"/>
          <w:szCs w:val="28"/>
        </w:rPr>
        <w:t xml:space="preserve"> в федеральное государственное статистическое управление</w:t>
      </w:r>
      <w:r>
        <w:rPr>
          <w:bCs/>
          <w:sz w:val="28"/>
          <w:szCs w:val="28"/>
        </w:rPr>
        <w:t>.</w:t>
      </w:r>
    </w:p>
    <w:p w:rsidR="00C75587" w:rsidRDefault="00043A91" w:rsidP="00043A91">
      <w:pPr>
        <w:pStyle w:val="12pt"/>
        <w:ind w:right="0"/>
        <w:rPr>
          <w:b/>
          <w:spacing w:val="-1"/>
          <w:sz w:val="32"/>
          <w:szCs w:val="32"/>
        </w:rPr>
      </w:pPr>
      <w:r w:rsidRPr="00D8489D">
        <w:rPr>
          <w:sz w:val="28"/>
          <w:szCs w:val="28"/>
        </w:rPr>
        <w:t xml:space="preserve">На конец </w:t>
      </w:r>
      <w:r>
        <w:rPr>
          <w:sz w:val="28"/>
          <w:szCs w:val="28"/>
        </w:rPr>
        <w:t>отчетного года</w:t>
      </w:r>
      <w:r w:rsidRPr="00D8489D">
        <w:rPr>
          <w:sz w:val="28"/>
          <w:szCs w:val="28"/>
        </w:rPr>
        <w:t xml:space="preserve"> укомплектованность аппарата </w:t>
      </w:r>
      <w:r>
        <w:rPr>
          <w:sz w:val="28"/>
          <w:szCs w:val="28"/>
        </w:rPr>
        <w:t xml:space="preserve">Совета депутатов </w:t>
      </w:r>
      <w:r w:rsidRPr="00D8489D">
        <w:rPr>
          <w:sz w:val="28"/>
          <w:szCs w:val="28"/>
        </w:rPr>
        <w:t xml:space="preserve">муниципальными служащими составляет </w:t>
      </w:r>
      <w:r w:rsidRPr="00D84686">
        <w:rPr>
          <w:sz w:val="28"/>
          <w:szCs w:val="28"/>
        </w:rPr>
        <w:t>97,</w:t>
      </w:r>
      <w:r>
        <w:rPr>
          <w:sz w:val="28"/>
          <w:szCs w:val="28"/>
        </w:rPr>
        <w:t>8%, что</w:t>
      </w:r>
      <w:r w:rsidRPr="00D8489D">
        <w:rPr>
          <w:sz w:val="28"/>
          <w:szCs w:val="28"/>
        </w:rPr>
        <w:t xml:space="preserve"> </w:t>
      </w:r>
      <w:r>
        <w:rPr>
          <w:sz w:val="28"/>
          <w:szCs w:val="28"/>
        </w:rPr>
        <w:t>говорит</w:t>
      </w:r>
      <w:r w:rsidRPr="00D848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Pr="00D8489D">
        <w:rPr>
          <w:sz w:val="28"/>
          <w:szCs w:val="28"/>
        </w:rPr>
        <w:t>стабильност</w:t>
      </w:r>
      <w:r>
        <w:rPr>
          <w:sz w:val="28"/>
          <w:szCs w:val="28"/>
        </w:rPr>
        <w:t>и кадрового состава, коэффициент текучести кадров за 2019 год составил 3,45%.</w:t>
      </w:r>
    </w:p>
    <w:p w:rsidR="00C75587" w:rsidRDefault="00C75587" w:rsidP="00043A91">
      <w:pPr>
        <w:pStyle w:val="12pt"/>
        <w:ind w:right="0"/>
        <w:jc w:val="left"/>
        <w:rPr>
          <w:b/>
          <w:spacing w:val="-1"/>
          <w:sz w:val="32"/>
          <w:szCs w:val="32"/>
        </w:rPr>
      </w:pPr>
    </w:p>
    <w:p w:rsidR="00E162E0" w:rsidRPr="00A046D3" w:rsidRDefault="00E162E0" w:rsidP="00E162E0">
      <w:pPr>
        <w:pStyle w:val="12pt"/>
        <w:ind w:right="0"/>
        <w:rPr>
          <w:b/>
          <w:spacing w:val="-1"/>
          <w:sz w:val="32"/>
          <w:szCs w:val="32"/>
        </w:rPr>
      </w:pPr>
      <w:r w:rsidRPr="00A046D3">
        <w:rPr>
          <w:b/>
          <w:spacing w:val="-1"/>
          <w:sz w:val="32"/>
          <w:szCs w:val="32"/>
        </w:rPr>
        <w:t xml:space="preserve">Отдел бухгалтерского учета и отчетности </w:t>
      </w:r>
    </w:p>
    <w:p w:rsidR="00E162E0" w:rsidRPr="00A046D3" w:rsidRDefault="00E162E0" w:rsidP="00E162E0">
      <w:pPr>
        <w:pStyle w:val="12pt"/>
        <w:ind w:firstLine="426"/>
        <w:rPr>
          <w:b/>
          <w:spacing w:val="-1"/>
          <w:sz w:val="28"/>
          <w:szCs w:val="28"/>
        </w:rPr>
      </w:pPr>
    </w:p>
    <w:p w:rsidR="00043A91" w:rsidRPr="008E4183" w:rsidRDefault="00043A91" w:rsidP="00043A91">
      <w:pPr>
        <w:pStyle w:val="Style2"/>
        <w:widowControl/>
        <w:spacing w:before="77" w:line="322" w:lineRule="exact"/>
        <w:ind w:firstLine="706"/>
        <w:rPr>
          <w:rStyle w:val="FontStyle14"/>
          <w:sz w:val="28"/>
          <w:szCs w:val="28"/>
        </w:rPr>
      </w:pPr>
      <w:r w:rsidRPr="008E4183">
        <w:rPr>
          <w:rStyle w:val="FontStyle14"/>
          <w:sz w:val="28"/>
          <w:szCs w:val="28"/>
        </w:rPr>
        <w:t>Финансовое обеспечение Совета депутатов города Новосибирска как главного распорядителя бюджетных средств осуществлялось в течение года в соответствии с доведенными бюджетными ассигнованиями на год.</w:t>
      </w:r>
    </w:p>
    <w:p w:rsidR="00043A91" w:rsidRPr="008E4183" w:rsidRDefault="00043A91" w:rsidP="00043A91">
      <w:pPr>
        <w:ind w:firstLine="709"/>
        <w:jc w:val="both"/>
        <w:rPr>
          <w:rStyle w:val="FontStyle14"/>
          <w:sz w:val="28"/>
          <w:szCs w:val="28"/>
        </w:rPr>
      </w:pPr>
      <w:r w:rsidRPr="008E4183">
        <w:rPr>
          <w:rStyle w:val="FontStyle14"/>
          <w:sz w:val="28"/>
          <w:szCs w:val="28"/>
        </w:rPr>
        <w:t xml:space="preserve">Совету депутатов </w:t>
      </w:r>
      <w:r>
        <w:rPr>
          <w:rStyle w:val="FontStyle14"/>
          <w:sz w:val="28"/>
          <w:szCs w:val="28"/>
        </w:rPr>
        <w:t xml:space="preserve">были </w:t>
      </w:r>
      <w:r w:rsidRPr="008E4183">
        <w:rPr>
          <w:rStyle w:val="FontStyle14"/>
          <w:sz w:val="28"/>
          <w:szCs w:val="28"/>
        </w:rPr>
        <w:t>утверждены бюджетные ассигнования и лимиты бюджетных обязательств на общую сумму 218 975,6 тыс. руб.</w:t>
      </w:r>
      <w:r>
        <w:rPr>
          <w:rStyle w:val="FontStyle14"/>
          <w:sz w:val="28"/>
          <w:szCs w:val="28"/>
        </w:rPr>
        <w:t xml:space="preserve"> (</w:t>
      </w:r>
      <w:r w:rsidRPr="008E4183">
        <w:rPr>
          <w:rStyle w:val="FontStyle14"/>
          <w:sz w:val="28"/>
          <w:szCs w:val="28"/>
        </w:rPr>
        <w:t>Решением Совета депутатов города Новосибирска от 24.12.2018 № 722</w:t>
      </w:r>
      <w:r>
        <w:rPr>
          <w:rStyle w:val="FontStyle14"/>
          <w:sz w:val="28"/>
          <w:szCs w:val="28"/>
        </w:rPr>
        <w:t>).</w:t>
      </w:r>
      <w:r w:rsidRPr="008E4183">
        <w:rPr>
          <w:rStyle w:val="FontStyle14"/>
          <w:sz w:val="28"/>
          <w:szCs w:val="28"/>
        </w:rPr>
        <w:t xml:space="preserve"> Однако, в связи с изменениями, внесенными в Положение об оплате труда в органах местного самоуправления, муниципальных органах города Новосибирска от 06.02.2008 № 886, в части увеличения оплаты труда на 4,3% с 01.10.2019г., было принято решение об увеличении социально-значимых расходов Совета депутатов на 1711,0 тыс. руб. (в том числе страховые взносы на заработную плату). Решением сессии Совета депутатов города Новосибирска от 23.10.2019 № 854 бюджетные ассигнования Совету депутатов были увеличены на выше указанную сумму.</w:t>
      </w:r>
    </w:p>
    <w:p w:rsidR="00043A91" w:rsidRPr="008E4183" w:rsidRDefault="00043A91" w:rsidP="00043A91">
      <w:pPr>
        <w:ind w:firstLine="709"/>
        <w:jc w:val="both"/>
        <w:rPr>
          <w:rStyle w:val="FontStyle14"/>
          <w:sz w:val="28"/>
          <w:szCs w:val="28"/>
        </w:rPr>
      </w:pPr>
      <w:r w:rsidRPr="008E4183">
        <w:rPr>
          <w:rStyle w:val="FontStyle14"/>
          <w:sz w:val="28"/>
          <w:szCs w:val="28"/>
        </w:rPr>
        <w:t xml:space="preserve">В конце года, в результате проведения конкурсных процедур, на сумму образовавшейся экономии по прочим расходам, Советом депутатов города Новосибирска было принято решение об уменьшении лимитов бюджетных обязательств </w:t>
      </w:r>
      <w:r w:rsidRPr="008E4183">
        <w:rPr>
          <w:rStyle w:val="FontStyle14"/>
          <w:color w:val="000000" w:themeColor="text1"/>
          <w:sz w:val="28"/>
          <w:szCs w:val="28"/>
        </w:rPr>
        <w:t xml:space="preserve">Совету депутатов на сумму 1500,0 тыс. руб. (Решение </w:t>
      </w:r>
      <w:r w:rsidRPr="008E4183">
        <w:rPr>
          <w:rStyle w:val="FontStyle14"/>
          <w:sz w:val="28"/>
          <w:szCs w:val="28"/>
        </w:rPr>
        <w:t>Совета депутатов города Новосибирска от 23.12.2019 № 906).</w:t>
      </w:r>
    </w:p>
    <w:p w:rsidR="00043A91" w:rsidRPr="008E4183" w:rsidRDefault="00043A91" w:rsidP="00043A91">
      <w:pPr>
        <w:pStyle w:val="Style2"/>
        <w:widowControl/>
        <w:spacing w:line="322" w:lineRule="exact"/>
        <w:ind w:firstLine="706"/>
        <w:rPr>
          <w:rStyle w:val="FontStyle14"/>
          <w:sz w:val="28"/>
          <w:szCs w:val="28"/>
        </w:rPr>
      </w:pPr>
      <w:r w:rsidRPr="008E4183">
        <w:rPr>
          <w:rStyle w:val="FontStyle14"/>
          <w:sz w:val="28"/>
          <w:szCs w:val="28"/>
        </w:rPr>
        <w:t>По итогам года смета расходов Совета депутатов города Новосибирска исполнена на 98,0%, что составляет 214693,6 тыс. руб. (для сравнения, исполнение в 2018 году составило 98,1%). В тоже время, по состоянию на 01.01.2020 года образовалась кредиторская задолженность по страховым взносам, начисленным на заработную плату за декабрь 2019 года, по причине уплаты в январе 2019 года кредиторской задолженности по страховым взносам, начисленным на заработную плату за декабрь 2018 года.</w:t>
      </w:r>
    </w:p>
    <w:p w:rsidR="00043A91" w:rsidRPr="008E4183" w:rsidRDefault="00043A91" w:rsidP="00043A91">
      <w:pPr>
        <w:pStyle w:val="Style2"/>
        <w:widowControl/>
        <w:spacing w:line="322" w:lineRule="exact"/>
        <w:ind w:firstLine="706"/>
        <w:rPr>
          <w:rStyle w:val="FontStyle14"/>
          <w:sz w:val="28"/>
          <w:szCs w:val="28"/>
        </w:rPr>
      </w:pPr>
      <w:r w:rsidRPr="008E4183">
        <w:rPr>
          <w:rStyle w:val="FontStyle14"/>
          <w:sz w:val="28"/>
          <w:szCs w:val="28"/>
        </w:rPr>
        <w:t>В целях составления годовой бухгалтерской (финансовой) отчетности была проведена годовая инвентаризация по состоянию на 31.12.2019 денежных средств, материальных запасов, драгоценных металлов и финансовых обязательств Совета депутатов города Новосибирска, по результатам которой нарушений не установлено.</w:t>
      </w:r>
      <w:r>
        <w:rPr>
          <w:rStyle w:val="FontStyle14"/>
          <w:sz w:val="28"/>
          <w:szCs w:val="28"/>
        </w:rPr>
        <w:t xml:space="preserve"> В рамках инвентаризации проведена сверка с контрагентами, кредиторская задолженность отсутствует. </w:t>
      </w:r>
    </w:p>
    <w:p w:rsidR="00043A91" w:rsidRPr="008E4183" w:rsidRDefault="00043A91" w:rsidP="00043A91">
      <w:pPr>
        <w:pStyle w:val="Style2"/>
        <w:widowControl/>
        <w:spacing w:line="322" w:lineRule="exact"/>
        <w:ind w:firstLine="706"/>
        <w:rPr>
          <w:rStyle w:val="FontStyle14"/>
          <w:sz w:val="28"/>
          <w:szCs w:val="28"/>
        </w:rPr>
      </w:pPr>
      <w:r w:rsidRPr="008E4183">
        <w:rPr>
          <w:rStyle w:val="FontStyle14"/>
          <w:sz w:val="28"/>
          <w:szCs w:val="28"/>
        </w:rPr>
        <w:t xml:space="preserve">По состоянию на 31.12.2019 проведена годовая инвентаризация </w:t>
      </w:r>
      <w:r>
        <w:rPr>
          <w:rStyle w:val="FontStyle14"/>
          <w:sz w:val="28"/>
          <w:szCs w:val="28"/>
        </w:rPr>
        <w:t xml:space="preserve">оценочного обязательства в виде </w:t>
      </w:r>
      <w:r w:rsidRPr="008E4183">
        <w:rPr>
          <w:rStyle w:val="FontStyle14"/>
          <w:sz w:val="28"/>
          <w:szCs w:val="28"/>
        </w:rPr>
        <w:t>резерв</w:t>
      </w:r>
      <w:r>
        <w:rPr>
          <w:rStyle w:val="FontStyle14"/>
          <w:sz w:val="28"/>
          <w:szCs w:val="28"/>
        </w:rPr>
        <w:t>а</w:t>
      </w:r>
      <w:r w:rsidRPr="008E4183">
        <w:rPr>
          <w:rStyle w:val="FontStyle14"/>
          <w:sz w:val="28"/>
          <w:szCs w:val="28"/>
        </w:rPr>
        <w:t xml:space="preserve"> предстоящих расходов на оплату отпусков (с учетом начислений страховых взносов), в результате которой величина резерва на отчетную дату была скорректирована.</w:t>
      </w:r>
    </w:p>
    <w:p w:rsidR="00043A91" w:rsidRPr="008E4183" w:rsidRDefault="00043A91" w:rsidP="00043A91">
      <w:pPr>
        <w:pStyle w:val="Style2"/>
        <w:widowControl/>
        <w:spacing w:line="322" w:lineRule="exact"/>
        <w:ind w:firstLine="706"/>
        <w:rPr>
          <w:rStyle w:val="FontStyle14"/>
          <w:sz w:val="28"/>
          <w:szCs w:val="28"/>
        </w:rPr>
      </w:pPr>
      <w:r w:rsidRPr="008E4183">
        <w:rPr>
          <w:rStyle w:val="FontStyle14"/>
          <w:sz w:val="28"/>
          <w:szCs w:val="28"/>
        </w:rPr>
        <w:t>Отделом бухгалтерского учета и отчетности будет сформирован</w:t>
      </w:r>
      <w:r>
        <w:rPr>
          <w:rStyle w:val="FontStyle14"/>
          <w:sz w:val="28"/>
          <w:szCs w:val="28"/>
        </w:rPr>
        <w:t xml:space="preserve"> годовой </w:t>
      </w:r>
      <w:r w:rsidRPr="008E4183">
        <w:rPr>
          <w:rStyle w:val="FontStyle14"/>
          <w:sz w:val="28"/>
          <w:szCs w:val="28"/>
        </w:rPr>
        <w:t xml:space="preserve">отчет по исполнению смет расходов Совета депутатов с </w:t>
      </w:r>
      <w:r>
        <w:rPr>
          <w:rStyle w:val="FontStyle14"/>
          <w:sz w:val="28"/>
          <w:szCs w:val="28"/>
        </w:rPr>
        <w:t xml:space="preserve">приложением </w:t>
      </w:r>
      <w:r w:rsidRPr="008E4183">
        <w:rPr>
          <w:rStyle w:val="FontStyle14"/>
          <w:sz w:val="28"/>
          <w:szCs w:val="28"/>
        </w:rPr>
        <w:lastRenderedPageBreak/>
        <w:t>расшифров</w:t>
      </w:r>
      <w:r>
        <w:rPr>
          <w:rStyle w:val="FontStyle14"/>
          <w:sz w:val="28"/>
          <w:szCs w:val="28"/>
        </w:rPr>
        <w:t>ок</w:t>
      </w:r>
      <w:r w:rsidRPr="008E4183">
        <w:rPr>
          <w:rStyle w:val="FontStyle14"/>
          <w:sz w:val="28"/>
          <w:szCs w:val="28"/>
        </w:rPr>
        <w:t xml:space="preserve"> за предыдущий год для представления в ДФ и НП мэрии города Новосибирска до 23.01.2020 года.</w:t>
      </w:r>
    </w:p>
    <w:p w:rsidR="00043A91" w:rsidRDefault="00043A91" w:rsidP="00043A91">
      <w:pPr>
        <w:pStyle w:val="Style2"/>
        <w:widowControl/>
        <w:spacing w:line="322" w:lineRule="exact"/>
        <w:ind w:firstLine="706"/>
        <w:rPr>
          <w:rStyle w:val="FontStyle14"/>
          <w:sz w:val="28"/>
          <w:szCs w:val="28"/>
        </w:rPr>
      </w:pPr>
      <w:r w:rsidRPr="008E4183">
        <w:rPr>
          <w:rStyle w:val="FontStyle14"/>
          <w:sz w:val="28"/>
          <w:szCs w:val="28"/>
        </w:rPr>
        <w:t xml:space="preserve">С учетом требований Федерального Закона от 05.04.2013 г. № 44-ФЗ (в действующей редакции) «О контрактной системе в сфере закупок товаров, работ, услуг для обеспечения государственных и муниципальных нужд», на основании проведенных торгов (открытый конкурс, электронный аукцион) </w:t>
      </w:r>
      <w:r>
        <w:rPr>
          <w:rStyle w:val="FontStyle14"/>
          <w:sz w:val="28"/>
          <w:szCs w:val="28"/>
        </w:rPr>
        <w:t xml:space="preserve">Советом депутатов </w:t>
      </w:r>
      <w:r w:rsidRPr="00266A9B">
        <w:rPr>
          <w:rStyle w:val="FontStyle14"/>
          <w:sz w:val="28"/>
          <w:szCs w:val="28"/>
        </w:rPr>
        <w:t xml:space="preserve">было заключено 36 муниципальных контракта (из них 3 МК – в 2018 году), в том числе на </w:t>
      </w:r>
      <w:r w:rsidRPr="00266A9B">
        <w:rPr>
          <w:rStyle w:val="FontStyle14"/>
          <w:color w:val="000000" w:themeColor="text1"/>
          <w:sz w:val="28"/>
          <w:szCs w:val="28"/>
        </w:rPr>
        <w:t>размещение материалов в печатных СМИ; производство и трансляцию телевизионных программ по освещению деятельности на телевидении; на радиовещании; на сетевом пространстве интернет; на приобретение материальных запасов (в т. ч. канцелярских товаров, расходных материалов, заправку картриджей, запчастей к оргтехнике); на поставку МФУ и ПК; на услуги по  предоставлению неисключительных прав использования программного обеспечения и обслуживанию сайта; на услуги по подписке периодических печатных изданий и пр.</w:t>
      </w:r>
      <w:r w:rsidRPr="00266A9B">
        <w:rPr>
          <w:rStyle w:val="FontStyle14"/>
          <w:sz w:val="28"/>
          <w:szCs w:val="28"/>
        </w:rPr>
        <w:t xml:space="preserve"> А также были заключены гражданско-правовые и иные договора в соответствии с ГК РФ в количестве 48</w:t>
      </w:r>
      <w:r>
        <w:rPr>
          <w:rStyle w:val="FontStyle14"/>
          <w:sz w:val="28"/>
          <w:szCs w:val="28"/>
        </w:rPr>
        <w:t xml:space="preserve"> штук</w:t>
      </w:r>
      <w:r w:rsidRPr="00266A9B">
        <w:rPr>
          <w:rStyle w:val="FontStyle14"/>
          <w:sz w:val="28"/>
          <w:szCs w:val="28"/>
        </w:rPr>
        <w:t xml:space="preserve"> (из них на повышение квалификации и обучение работников; на покупку авиабилетов и пр.).</w:t>
      </w:r>
    </w:p>
    <w:p w:rsidR="00043A91" w:rsidRPr="00266A9B" w:rsidRDefault="00043A91" w:rsidP="00043A91">
      <w:pPr>
        <w:pStyle w:val="Style2"/>
        <w:widowControl/>
        <w:spacing w:line="322" w:lineRule="exact"/>
        <w:ind w:firstLine="706"/>
        <w:rPr>
          <w:rStyle w:val="FontStyle14"/>
          <w:sz w:val="28"/>
          <w:szCs w:val="28"/>
        </w:rPr>
      </w:pPr>
      <w:r w:rsidRPr="00E638DF">
        <w:rPr>
          <w:rStyle w:val="FontStyle14"/>
          <w:color w:val="000000"/>
          <w:sz w:val="28"/>
          <w:szCs w:val="28"/>
        </w:rPr>
        <w:t>По двум муниципальным контрактам (по диспансеризации муниципальных служащих и по напечатанию отчетов) составлены дополнительные соглашения на уменьшение объема предоставляемых работ(услуг) на общую сумму 57,4 тыс. руб. (расторгнуто бюджетное обязательство).</w:t>
      </w:r>
    </w:p>
    <w:p w:rsidR="00043A91" w:rsidRPr="00E638DF" w:rsidRDefault="00043A91" w:rsidP="00043A91">
      <w:pPr>
        <w:pStyle w:val="Style2"/>
        <w:widowControl/>
        <w:spacing w:line="322" w:lineRule="exact"/>
        <w:ind w:firstLine="706"/>
        <w:rPr>
          <w:rStyle w:val="FontStyle14"/>
          <w:color w:val="000000"/>
          <w:sz w:val="28"/>
          <w:szCs w:val="28"/>
        </w:rPr>
      </w:pPr>
      <w:r w:rsidRPr="00266A9B">
        <w:rPr>
          <w:rStyle w:val="FontStyle14"/>
          <w:sz w:val="28"/>
          <w:szCs w:val="28"/>
        </w:rPr>
        <w:t xml:space="preserve">Согласно статье 73 БК РФ </w:t>
      </w:r>
      <w:r>
        <w:rPr>
          <w:rStyle w:val="FontStyle14"/>
          <w:sz w:val="28"/>
          <w:szCs w:val="28"/>
        </w:rPr>
        <w:t xml:space="preserve">в течение года </w:t>
      </w:r>
      <w:r w:rsidRPr="00266A9B">
        <w:rPr>
          <w:rStyle w:val="FontStyle14"/>
          <w:sz w:val="28"/>
          <w:szCs w:val="28"/>
        </w:rPr>
        <w:t>велся реестр закупок по малым закупкам на поставку товаров, выполнение работ, оказание услуг для нужд Совета депутатов без размещения на официальном сайте РФ (</w:t>
      </w:r>
      <w:hyperlink r:id="rId18" w:history="1">
        <w:r w:rsidRPr="00266A9B">
          <w:rPr>
            <w:rStyle w:val="FontStyle14"/>
            <w:sz w:val="28"/>
            <w:szCs w:val="28"/>
            <w:u w:val="single"/>
            <w:lang w:val="en-US"/>
          </w:rPr>
          <w:t>www</w:t>
        </w:r>
        <w:r w:rsidRPr="00266A9B">
          <w:rPr>
            <w:rStyle w:val="FontStyle14"/>
            <w:sz w:val="28"/>
            <w:szCs w:val="28"/>
            <w:u w:val="single"/>
          </w:rPr>
          <w:t>.</w:t>
        </w:r>
        <w:r w:rsidRPr="00266A9B">
          <w:rPr>
            <w:rStyle w:val="FontStyle14"/>
            <w:sz w:val="28"/>
            <w:szCs w:val="28"/>
            <w:u w:val="single"/>
            <w:lang w:val="en-US"/>
          </w:rPr>
          <w:t>zakupki</w:t>
        </w:r>
        <w:r w:rsidRPr="00266A9B">
          <w:rPr>
            <w:rStyle w:val="FontStyle14"/>
            <w:sz w:val="28"/>
            <w:szCs w:val="28"/>
            <w:u w:val="single"/>
          </w:rPr>
          <w:t>.</w:t>
        </w:r>
        <w:r w:rsidRPr="00266A9B">
          <w:rPr>
            <w:rStyle w:val="FontStyle14"/>
            <w:sz w:val="28"/>
            <w:szCs w:val="28"/>
            <w:u w:val="single"/>
            <w:lang w:val="en-US"/>
          </w:rPr>
          <w:t>gov</w:t>
        </w:r>
        <w:r w:rsidRPr="00266A9B">
          <w:rPr>
            <w:rStyle w:val="FontStyle14"/>
            <w:sz w:val="28"/>
            <w:szCs w:val="28"/>
            <w:u w:val="single"/>
          </w:rPr>
          <w:t>.</w:t>
        </w:r>
        <w:r w:rsidRPr="00266A9B">
          <w:rPr>
            <w:rStyle w:val="FontStyle14"/>
            <w:sz w:val="28"/>
            <w:szCs w:val="28"/>
            <w:u w:val="single"/>
            <w:lang w:val="en-US"/>
          </w:rPr>
          <w:t>ru</w:t>
        </w:r>
      </w:hyperlink>
      <w:r w:rsidRPr="00266A9B">
        <w:rPr>
          <w:rStyle w:val="FontStyle14"/>
          <w:sz w:val="28"/>
          <w:szCs w:val="28"/>
        </w:rPr>
        <w:t xml:space="preserve">), в том числе с использованием электронного магазина, на </w:t>
      </w:r>
      <w:r>
        <w:rPr>
          <w:rStyle w:val="FontStyle14"/>
          <w:sz w:val="28"/>
          <w:szCs w:val="28"/>
        </w:rPr>
        <w:t xml:space="preserve">общую </w:t>
      </w:r>
      <w:r w:rsidRPr="00266A9B">
        <w:rPr>
          <w:rStyle w:val="FontStyle14"/>
          <w:sz w:val="28"/>
          <w:szCs w:val="28"/>
        </w:rPr>
        <w:t>сумму 2618,1 тыс.</w:t>
      </w:r>
      <w:r>
        <w:rPr>
          <w:rStyle w:val="FontStyle14"/>
          <w:sz w:val="28"/>
          <w:szCs w:val="28"/>
        </w:rPr>
        <w:t xml:space="preserve"> </w:t>
      </w:r>
      <w:r w:rsidRPr="00266A9B">
        <w:rPr>
          <w:rStyle w:val="FontStyle14"/>
          <w:sz w:val="28"/>
          <w:szCs w:val="28"/>
        </w:rPr>
        <w:t>руб.</w:t>
      </w:r>
      <w:r>
        <w:rPr>
          <w:rStyle w:val="FontStyle14"/>
          <w:sz w:val="28"/>
          <w:szCs w:val="28"/>
        </w:rPr>
        <w:t xml:space="preserve"> </w:t>
      </w:r>
      <w:r w:rsidRPr="00E638DF">
        <w:rPr>
          <w:rStyle w:val="FontStyle14"/>
          <w:sz w:val="28"/>
          <w:szCs w:val="28"/>
        </w:rPr>
        <w:t>Специалисты отдела бухгалтерского учета и отчетности с целью контроля и обработки</w:t>
      </w:r>
      <w:r w:rsidRPr="00E638DF">
        <w:rPr>
          <w:rStyle w:val="FontStyle14"/>
          <w:color w:val="000000"/>
          <w:sz w:val="28"/>
          <w:szCs w:val="28"/>
        </w:rPr>
        <w:t xml:space="preserve"> </w:t>
      </w:r>
      <w:r>
        <w:rPr>
          <w:rStyle w:val="FontStyle14"/>
          <w:color w:val="000000"/>
          <w:sz w:val="28"/>
          <w:szCs w:val="28"/>
        </w:rPr>
        <w:t xml:space="preserve">данных </w:t>
      </w:r>
      <w:r w:rsidRPr="00E638DF">
        <w:rPr>
          <w:rStyle w:val="FontStyle14"/>
          <w:color w:val="000000"/>
          <w:sz w:val="28"/>
          <w:szCs w:val="28"/>
        </w:rPr>
        <w:t xml:space="preserve">вносили сведения о закупках с единственным поставщиком (малым закупкам) в муниципальную информационную систему Управление закупками города Новосибирска(МИС) в количестве 142 фактов хозяйственной жизни. </w:t>
      </w:r>
    </w:p>
    <w:p w:rsidR="00043A91" w:rsidRDefault="00043A91" w:rsidP="00043A91">
      <w:pPr>
        <w:pStyle w:val="Style2"/>
        <w:widowControl/>
        <w:spacing w:before="5" w:line="317" w:lineRule="exact"/>
        <w:ind w:firstLine="706"/>
        <w:rPr>
          <w:rStyle w:val="FontStyle14"/>
          <w:color w:val="000000"/>
          <w:sz w:val="28"/>
          <w:szCs w:val="28"/>
        </w:rPr>
      </w:pPr>
      <w:r w:rsidRPr="009A7ACB">
        <w:rPr>
          <w:rStyle w:val="FontStyle14"/>
          <w:color w:val="000000"/>
          <w:sz w:val="28"/>
          <w:szCs w:val="28"/>
        </w:rPr>
        <w:t>Н</w:t>
      </w:r>
      <w:r>
        <w:rPr>
          <w:rStyle w:val="FontStyle14"/>
          <w:color w:val="000000"/>
          <w:sz w:val="28"/>
          <w:szCs w:val="28"/>
        </w:rPr>
        <w:t xml:space="preserve">ачиная с </w:t>
      </w:r>
      <w:r w:rsidRPr="009A7ACB">
        <w:rPr>
          <w:rStyle w:val="FontStyle14"/>
          <w:color w:val="000000"/>
          <w:sz w:val="28"/>
          <w:szCs w:val="28"/>
        </w:rPr>
        <w:t xml:space="preserve">2018 </w:t>
      </w:r>
      <w:r>
        <w:rPr>
          <w:rStyle w:val="FontStyle14"/>
          <w:color w:val="000000"/>
          <w:sz w:val="28"/>
          <w:szCs w:val="28"/>
        </w:rPr>
        <w:t>года, работники отдела отражали</w:t>
      </w:r>
      <w:r w:rsidRPr="009A7ACB">
        <w:rPr>
          <w:rStyle w:val="FontStyle14"/>
          <w:color w:val="000000"/>
          <w:sz w:val="28"/>
          <w:szCs w:val="28"/>
        </w:rPr>
        <w:t xml:space="preserve"> в программе АС «Бюджет»</w:t>
      </w:r>
      <w:r>
        <w:rPr>
          <w:rStyle w:val="FontStyle14"/>
          <w:color w:val="000000"/>
          <w:sz w:val="28"/>
          <w:szCs w:val="28"/>
        </w:rPr>
        <w:t xml:space="preserve"> сведения</w:t>
      </w:r>
      <w:r w:rsidRPr="009A7ACB">
        <w:rPr>
          <w:rStyle w:val="FontStyle14"/>
          <w:color w:val="000000"/>
          <w:sz w:val="28"/>
          <w:szCs w:val="28"/>
        </w:rPr>
        <w:t xml:space="preserve"> о поставленных на учет исполненных денежных обязательств</w:t>
      </w:r>
      <w:r>
        <w:rPr>
          <w:rStyle w:val="FontStyle14"/>
          <w:color w:val="000000"/>
          <w:sz w:val="28"/>
          <w:szCs w:val="28"/>
        </w:rPr>
        <w:t>ах</w:t>
      </w:r>
      <w:r w:rsidRPr="009A7ACB">
        <w:rPr>
          <w:rStyle w:val="FontStyle14"/>
          <w:color w:val="000000"/>
          <w:sz w:val="28"/>
          <w:szCs w:val="28"/>
        </w:rPr>
        <w:t>, которые являются основанием для оплаты контрактуемых расходов. Постановка на учет бюджетных обязательств, не прошедших регистрацию в МИС невозможна.</w:t>
      </w:r>
      <w:r w:rsidRPr="00450504">
        <w:rPr>
          <w:rStyle w:val="FontStyle14"/>
          <w:color w:val="000000"/>
          <w:sz w:val="28"/>
          <w:szCs w:val="28"/>
        </w:rPr>
        <w:t xml:space="preserve"> </w:t>
      </w:r>
    </w:p>
    <w:p w:rsidR="00043A91" w:rsidRDefault="00043A91" w:rsidP="00043A91">
      <w:pPr>
        <w:pStyle w:val="Style2"/>
        <w:widowControl/>
        <w:spacing w:line="322" w:lineRule="exact"/>
        <w:ind w:firstLine="706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Ежемесячно</w:t>
      </w:r>
      <w:r w:rsidRPr="00C43D67">
        <w:rPr>
          <w:rStyle w:val="FontStyle14"/>
          <w:sz w:val="28"/>
          <w:szCs w:val="28"/>
        </w:rPr>
        <w:t xml:space="preserve"> </w:t>
      </w:r>
      <w:r>
        <w:rPr>
          <w:rStyle w:val="FontStyle14"/>
          <w:sz w:val="28"/>
          <w:szCs w:val="28"/>
        </w:rPr>
        <w:t>работники</w:t>
      </w:r>
      <w:r w:rsidRPr="00C43D67">
        <w:rPr>
          <w:rStyle w:val="FontStyle14"/>
          <w:sz w:val="28"/>
          <w:szCs w:val="28"/>
        </w:rPr>
        <w:t xml:space="preserve"> отдела бухгалтерского учета и отчетности</w:t>
      </w:r>
      <w:r>
        <w:rPr>
          <w:rStyle w:val="FontStyle14"/>
          <w:sz w:val="28"/>
          <w:szCs w:val="28"/>
        </w:rPr>
        <w:t xml:space="preserve"> </w:t>
      </w:r>
      <w:r w:rsidRPr="00C43D67">
        <w:rPr>
          <w:rStyle w:val="FontStyle14"/>
          <w:sz w:val="28"/>
          <w:szCs w:val="28"/>
        </w:rPr>
        <w:t>принимали участ</w:t>
      </w:r>
      <w:r>
        <w:rPr>
          <w:rStyle w:val="FontStyle14"/>
          <w:sz w:val="28"/>
          <w:szCs w:val="28"/>
        </w:rPr>
        <w:t>ие в заседаниях комиссии по рассмотрению</w:t>
      </w:r>
      <w:r w:rsidRPr="00C43D67">
        <w:rPr>
          <w:rStyle w:val="FontStyle14"/>
          <w:sz w:val="28"/>
          <w:szCs w:val="28"/>
        </w:rPr>
        <w:t xml:space="preserve"> материалов по поступлению и выбытию активов (основных средств, материальных ценностей), выданных для работы помощникам депутатов и работникам аппарата Совета депутатов.</w:t>
      </w:r>
    </w:p>
    <w:p w:rsidR="00043A91" w:rsidRPr="00675060" w:rsidRDefault="00043A91" w:rsidP="00043A91">
      <w:pPr>
        <w:pStyle w:val="12pt"/>
        <w:ind w:firstLine="709"/>
        <w:jc w:val="both"/>
        <w:rPr>
          <w:color w:val="000000"/>
          <w:sz w:val="28"/>
          <w:szCs w:val="28"/>
        </w:rPr>
      </w:pPr>
      <w:r w:rsidRPr="00C43D67">
        <w:rPr>
          <w:color w:val="000000"/>
          <w:sz w:val="28"/>
          <w:szCs w:val="28"/>
        </w:rPr>
        <w:t xml:space="preserve">Велась разъяснительная работа среди помощников депутатов по правильности получения, использования для служебных целей и возврата микропроцессорных пластиковых карт, подключенных к </w:t>
      </w:r>
      <w:r>
        <w:rPr>
          <w:color w:val="000000"/>
          <w:sz w:val="28"/>
          <w:szCs w:val="28"/>
        </w:rPr>
        <w:t xml:space="preserve">транспортной </w:t>
      </w:r>
      <w:r w:rsidRPr="00C43D67">
        <w:rPr>
          <w:color w:val="000000"/>
          <w:sz w:val="28"/>
          <w:szCs w:val="28"/>
        </w:rPr>
        <w:t xml:space="preserve">системе </w:t>
      </w:r>
      <w:r>
        <w:rPr>
          <w:color w:val="000000"/>
          <w:sz w:val="28"/>
          <w:szCs w:val="28"/>
        </w:rPr>
        <w:lastRenderedPageBreak/>
        <w:t xml:space="preserve">учета и безналичной оплаты проезда «Электронный проездной-Новосибирск» </w:t>
      </w:r>
      <w:r w:rsidRPr="00C43D67">
        <w:rPr>
          <w:color w:val="000000"/>
          <w:sz w:val="28"/>
          <w:szCs w:val="28"/>
        </w:rPr>
        <w:t xml:space="preserve">и документальному </w:t>
      </w:r>
      <w:r>
        <w:rPr>
          <w:color w:val="000000"/>
          <w:sz w:val="28"/>
          <w:szCs w:val="28"/>
        </w:rPr>
        <w:t xml:space="preserve">их </w:t>
      </w:r>
      <w:r w:rsidRPr="00C43D67">
        <w:rPr>
          <w:color w:val="000000"/>
          <w:sz w:val="28"/>
          <w:szCs w:val="28"/>
        </w:rPr>
        <w:t xml:space="preserve">оформлению. Только за год, по работе с </w:t>
      </w:r>
      <w:r>
        <w:rPr>
          <w:color w:val="000000"/>
          <w:sz w:val="28"/>
          <w:szCs w:val="28"/>
        </w:rPr>
        <w:t>выше указанными пластиковыми картами</w:t>
      </w:r>
      <w:r w:rsidRPr="00C43D67">
        <w:rPr>
          <w:color w:val="000000"/>
          <w:sz w:val="28"/>
          <w:szCs w:val="28"/>
        </w:rPr>
        <w:t xml:space="preserve"> оформлено </w:t>
      </w:r>
      <w:r w:rsidRPr="00675060">
        <w:rPr>
          <w:color w:val="000000"/>
          <w:sz w:val="28"/>
          <w:szCs w:val="28"/>
        </w:rPr>
        <w:t xml:space="preserve">290 приходных и 291 расходных кассовых </w:t>
      </w:r>
      <w:r>
        <w:rPr>
          <w:color w:val="000000"/>
          <w:sz w:val="28"/>
          <w:szCs w:val="28"/>
        </w:rPr>
        <w:t>ордеров</w:t>
      </w:r>
      <w:r w:rsidRPr="00675060">
        <w:rPr>
          <w:color w:val="000000"/>
          <w:sz w:val="28"/>
          <w:szCs w:val="28"/>
        </w:rPr>
        <w:t>, принято к учету 303 авансовых отчетов (в т. ч. по командировкам - 11). Проведено возмещение расходов на командировочные расходы (транспортные, проживание и суточные) на общую сумму 399,4тыс.руб.</w:t>
      </w:r>
    </w:p>
    <w:p w:rsidR="00043A91" w:rsidRPr="00675060" w:rsidRDefault="00043A91" w:rsidP="00043A91">
      <w:pPr>
        <w:pStyle w:val="Style2"/>
        <w:widowControl/>
        <w:spacing w:line="322" w:lineRule="exact"/>
        <w:ind w:firstLine="706"/>
        <w:rPr>
          <w:rStyle w:val="FontStyle14"/>
          <w:sz w:val="28"/>
          <w:szCs w:val="28"/>
        </w:rPr>
      </w:pPr>
      <w:r w:rsidRPr="00675060">
        <w:rPr>
          <w:rStyle w:val="FontStyle14"/>
          <w:sz w:val="28"/>
          <w:szCs w:val="28"/>
        </w:rPr>
        <w:t xml:space="preserve">В течение года отделом бухгалтерского учета и отчетности </w:t>
      </w:r>
      <w:r w:rsidRPr="00675060">
        <w:rPr>
          <w:rStyle w:val="FontStyle14"/>
          <w:color w:val="000000" w:themeColor="text1"/>
          <w:sz w:val="28"/>
          <w:szCs w:val="28"/>
        </w:rPr>
        <w:t xml:space="preserve">подготовлено </w:t>
      </w:r>
      <w:r w:rsidRPr="00675060">
        <w:rPr>
          <w:rStyle w:val="FontStyle14"/>
          <w:sz w:val="28"/>
          <w:szCs w:val="28"/>
        </w:rPr>
        <w:t>около 20</w:t>
      </w:r>
      <w:r w:rsidRPr="00675060">
        <w:rPr>
          <w:rStyle w:val="FontStyle14"/>
          <w:color w:val="FF0000"/>
          <w:sz w:val="28"/>
          <w:szCs w:val="28"/>
        </w:rPr>
        <w:t xml:space="preserve"> </w:t>
      </w:r>
      <w:r w:rsidRPr="00675060">
        <w:rPr>
          <w:rStyle w:val="FontStyle14"/>
          <w:sz w:val="28"/>
          <w:szCs w:val="28"/>
        </w:rPr>
        <w:t>проектов распоряжений; оформлено и проведено 1723 платежных поручений, с присвоением бюджетных обязательств в количестве 684 согласно казначейской системе исполнения бюджета и денежных обязательств в количестве 1723.</w:t>
      </w:r>
    </w:p>
    <w:p w:rsidR="00043A91" w:rsidRPr="00703EBA" w:rsidRDefault="00043A91" w:rsidP="00043A91">
      <w:pPr>
        <w:pStyle w:val="Style2"/>
        <w:widowControl/>
        <w:spacing w:line="322" w:lineRule="exact"/>
        <w:ind w:firstLine="706"/>
        <w:rPr>
          <w:rStyle w:val="FontStyle14"/>
          <w:sz w:val="28"/>
          <w:szCs w:val="28"/>
        </w:rPr>
      </w:pPr>
      <w:r w:rsidRPr="00675060">
        <w:rPr>
          <w:rStyle w:val="FontStyle14"/>
          <w:color w:val="000000" w:themeColor="text1"/>
          <w:sz w:val="28"/>
          <w:szCs w:val="28"/>
        </w:rPr>
        <w:t>За год было обработано 700</w:t>
      </w:r>
      <w:r w:rsidRPr="00675060">
        <w:rPr>
          <w:rStyle w:val="FontStyle14"/>
          <w:sz w:val="28"/>
          <w:szCs w:val="28"/>
        </w:rPr>
        <w:t xml:space="preserve"> </w:t>
      </w:r>
      <w:r w:rsidRPr="00675060">
        <w:rPr>
          <w:rStyle w:val="FontStyle14"/>
          <w:color w:val="000000" w:themeColor="text1"/>
          <w:sz w:val="28"/>
          <w:szCs w:val="28"/>
        </w:rPr>
        <w:t>распоряжений Председателя Совета депутатов (из них по оплате труда - 665); оформлено 477 реестров для выплаты заработной платы, отпускных, на открытие счета по вновь принятым работникам, по сведениям на изменение паспортных данных; исполнены 25 постановлений службы судебных приставов об удержании из зарплаты работников неуплаченных налоговых платежей, штрафов, кредитов и т.д.,  выдано 420 справок 2-НДФЛ, справок о средней заработной плате для получения кредитов, пособий и компенсаций, при увольнении</w:t>
      </w:r>
      <w:r>
        <w:rPr>
          <w:rStyle w:val="FontStyle14"/>
          <w:color w:val="000000" w:themeColor="text1"/>
          <w:sz w:val="28"/>
          <w:szCs w:val="28"/>
        </w:rPr>
        <w:t xml:space="preserve"> и постановке на учет в фонд занятости</w:t>
      </w:r>
      <w:r w:rsidRPr="00675060">
        <w:rPr>
          <w:rStyle w:val="FontStyle14"/>
          <w:color w:val="000000" w:themeColor="text1"/>
          <w:sz w:val="28"/>
          <w:szCs w:val="28"/>
        </w:rPr>
        <w:t xml:space="preserve">, выдачи визы, в отдел социальной защиты населения; </w:t>
      </w:r>
      <w:r w:rsidRPr="00675060">
        <w:rPr>
          <w:rStyle w:val="FontStyle14"/>
          <w:sz w:val="28"/>
          <w:szCs w:val="28"/>
        </w:rPr>
        <w:t>оформлено 3 обмена страхового свидетельства в Пенсионном фонде.</w:t>
      </w:r>
      <w:r w:rsidRPr="00703EBA">
        <w:rPr>
          <w:rStyle w:val="FontStyle14"/>
          <w:sz w:val="28"/>
          <w:szCs w:val="28"/>
        </w:rPr>
        <w:t xml:space="preserve"> </w:t>
      </w:r>
    </w:p>
    <w:p w:rsidR="00043A91" w:rsidRDefault="00043A91" w:rsidP="00043A91">
      <w:pPr>
        <w:pStyle w:val="Style2"/>
        <w:widowControl/>
        <w:spacing w:before="5" w:line="322" w:lineRule="exact"/>
        <w:ind w:firstLine="706"/>
        <w:rPr>
          <w:rStyle w:val="FontStyle14"/>
          <w:color w:val="000000" w:themeColor="text1"/>
          <w:sz w:val="28"/>
          <w:szCs w:val="28"/>
        </w:rPr>
      </w:pPr>
      <w:r w:rsidRPr="00675060">
        <w:rPr>
          <w:rStyle w:val="FontStyle14"/>
          <w:color w:val="000000" w:themeColor="text1"/>
          <w:sz w:val="28"/>
          <w:szCs w:val="28"/>
        </w:rPr>
        <w:t xml:space="preserve">В течение года был произведен расчет и передано для оплаты 141 больничных листов с сопроводительными документами, а также оформлены и переданы документы для выплаты пособия при рождении ребенка в 6 случаях, пособий до 1,5 лет – в 10 случаях в Фонд социального страхования, </w:t>
      </w:r>
      <w:r w:rsidRPr="00675060">
        <w:rPr>
          <w:rStyle w:val="FontStyle14"/>
          <w:sz w:val="28"/>
          <w:szCs w:val="28"/>
        </w:rPr>
        <w:t xml:space="preserve">12 </w:t>
      </w:r>
      <w:r w:rsidRPr="00675060">
        <w:rPr>
          <w:rStyle w:val="FontStyle14"/>
          <w:color w:val="000000" w:themeColor="text1"/>
          <w:sz w:val="28"/>
          <w:szCs w:val="28"/>
        </w:rPr>
        <w:t>заявлений на возмещение оплаты дополнительных выходных дней одному из родителей для ухода за детьми – инвалидами из Фонда социального страхования.</w:t>
      </w:r>
    </w:p>
    <w:p w:rsidR="00043A91" w:rsidRPr="00A12EB8" w:rsidRDefault="00043A91" w:rsidP="00043A91">
      <w:pPr>
        <w:pStyle w:val="Style2"/>
        <w:widowControl/>
        <w:spacing w:before="5" w:line="322" w:lineRule="exact"/>
        <w:ind w:firstLine="706"/>
        <w:rPr>
          <w:rStyle w:val="FontStyle14"/>
          <w:color w:val="000000" w:themeColor="text1"/>
          <w:sz w:val="28"/>
          <w:szCs w:val="28"/>
        </w:rPr>
      </w:pPr>
      <w:r>
        <w:rPr>
          <w:rStyle w:val="FontStyle14"/>
          <w:color w:val="000000" w:themeColor="text1"/>
          <w:sz w:val="28"/>
          <w:szCs w:val="28"/>
        </w:rPr>
        <w:t>На основании постановления мэрии города Новосибирска от 05.09.2017 № 4143, работники Совета депутатов обеспечиваются санаторно-курортным лечением в рамках социально-трудовых отношений. В 2019 году было выделено 5 путевок работникам Совета депутатов, учет которых (получение, выдача, отчет об использовании) ведется отделом на забалансовом счете «Путевки неоплаченные».</w:t>
      </w:r>
    </w:p>
    <w:p w:rsidR="00043A91" w:rsidRPr="00675060" w:rsidRDefault="00043A91" w:rsidP="00043A91">
      <w:pPr>
        <w:pStyle w:val="Style2"/>
        <w:widowControl/>
        <w:spacing w:before="5" w:line="317" w:lineRule="exact"/>
        <w:ind w:firstLine="706"/>
        <w:rPr>
          <w:rStyle w:val="FontStyle14"/>
          <w:color w:val="000000" w:themeColor="text1"/>
          <w:sz w:val="28"/>
          <w:szCs w:val="28"/>
        </w:rPr>
      </w:pPr>
      <w:r w:rsidRPr="00675060">
        <w:rPr>
          <w:rStyle w:val="FontStyle14"/>
          <w:color w:val="000000" w:themeColor="text1"/>
          <w:sz w:val="28"/>
          <w:szCs w:val="28"/>
        </w:rPr>
        <w:t>Отдельно ведется учет работников, которые изъявили желание вступить в программу государственного софинансирования пенсионных накоплений в количестве 1 человека (составляется дополнительная ежеквартальная отчетность и производятся ежемесячные перечисления в Пенсионный фонд).</w:t>
      </w:r>
    </w:p>
    <w:p w:rsidR="00043A91" w:rsidRDefault="00043A91" w:rsidP="00043A91">
      <w:pPr>
        <w:pStyle w:val="Style2"/>
        <w:widowControl/>
        <w:spacing w:before="5" w:line="317" w:lineRule="exact"/>
        <w:ind w:firstLine="706"/>
        <w:rPr>
          <w:rStyle w:val="FontStyle14"/>
          <w:color w:val="000000" w:themeColor="text1"/>
          <w:sz w:val="28"/>
          <w:szCs w:val="28"/>
        </w:rPr>
      </w:pPr>
      <w:r w:rsidRPr="00675060">
        <w:rPr>
          <w:rStyle w:val="FontStyle14"/>
          <w:color w:val="000000" w:themeColor="text1"/>
          <w:sz w:val="28"/>
          <w:szCs w:val="28"/>
        </w:rPr>
        <w:t xml:space="preserve">Ежеквартально на </w:t>
      </w:r>
      <w:r w:rsidRPr="00675060">
        <w:rPr>
          <w:rStyle w:val="FontStyle14"/>
          <w:sz w:val="28"/>
          <w:szCs w:val="28"/>
        </w:rPr>
        <w:t>270</w:t>
      </w:r>
      <w:r w:rsidRPr="00675060">
        <w:rPr>
          <w:rStyle w:val="FontStyle14"/>
          <w:color w:val="000000" w:themeColor="text1"/>
          <w:sz w:val="28"/>
          <w:szCs w:val="28"/>
        </w:rPr>
        <w:t xml:space="preserve"> человек в ИФНС представлялись расчеты по страховым взносам о начисленных </w:t>
      </w:r>
      <w:r w:rsidRPr="00675060">
        <w:rPr>
          <w:rStyle w:val="FontStyle14"/>
          <w:color w:val="000000"/>
          <w:sz w:val="28"/>
          <w:szCs w:val="28"/>
        </w:rPr>
        <w:t xml:space="preserve">страховых взносах и </w:t>
      </w:r>
      <w:r w:rsidRPr="00675060">
        <w:rPr>
          <w:rStyle w:val="FontStyle14"/>
          <w:color w:val="000000" w:themeColor="text1"/>
          <w:sz w:val="28"/>
          <w:szCs w:val="28"/>
        </w:rPr>
        <w:t>индивидуальные сведения, а также сведения о суммах налога на доходы физлиц, исчисленных и удержанных налоговым агентом по форме 6-НДФЛ и ежемесячно представлялись сведения о застрахованных лицах в ПФР по форме СЗВ-М.</w:t>
      </w:r>
    </w:p>
    <w:p w:rsidR="00043A91" w:rsidRPr="00740529" w:rsidRDefault="00043A91" w:rsidP="00043A91">
      <w:pPr>
        <w:pStyle w:val="Style2"/>
        <w:widowControl/>
        <w:spacing w:line="317" w:lineRule="exact"/>
        <w:ind w:firstLine="706"/>
        <w:rPr>
          <w:rStyle w:val="FontStyle14"/>
          <w:color w:val="000000" w:themeColor="text1"/>
          <w:sz w:val="28"/>
          <w:szCs w:val="28"/>
        </w:rPr>
      </w:pPr>
      <w:r w:rsidRPr="003C25C7">
        <w:rPr>
          <w:rStyle w:val="FontStyle14"/>
          <w:color w:val="000000" w:themeColor="text1"/>
          <w:sz w:val="28"/>
          <w:szCs w:val="28"/>
        </w:rPr>
        <w:t xml:space="preserve">Ежеквартально составлялась и в установленные сроки представлялась отчетность во внебюджетные фонды (ПФР, ФСС), налоговую инспекцию, в федеральное государственное статистическое управление, в департамент </w:t>
      </w:r>
      <w:r w:rsidRPr="003C25C7">
        <w:rPr>
          <w:rStyle w:val="FontStyle14"/>
          <w:color w:val="000000" w:themeColor="text1"/>
          <w:sz w:val="28"/>
          <w:szCs w:val="28"/>
        </w:rPr>
        <w:lastRenderedPageBreak/>
        <w:t>земельных и имущественных отношений, в департамент фина</w:t>
      </w:r>
      <w:r>
        <w:rPr>
          <w:rStyle w:val="FontStyle14"/>
          <w:color w:val="000000" w:themeColor="text1"/>
          <w:sz w:val="28"/>
          <w:szCs w:val="28"/>
        </w:rPr>
        <w:t>нсов и налоговой политики мэрии с использованием программного комплекса «СБиС++Электронная отчетность», «Свод-</w:t>
      </w:r>
      <w:r>
        <w:rPr>
          <w:rStyle w:val="FontStyle14"/>
          <w:color w:val="000000" w:themeColor="text1"/>
          <w:sz w:val="28"/>
          <w:szCs w:val="28"/>
          <w:lang w:val="en-US"/>
        </w:rPr>
        <w:t>WEB</w:t>
      </w:r>
      <w:r>
        <w:rPr>
          <w:rStyle w:val="FontStyle14"/>
          <w:color w:val="000000" w:themeColor="text1"/>
          <w:sz w:val="28"/>
          <w:szCs w:val="28"/>
        </w:rPr>
        <w:t>».</w:t>
      </w:r>
    </w:p>
    <w:p w:rsidR="00043A91" w:rsidRDefault="00043A91" w:rsidP="00043A91">
      <w:pPr>
        <w:pStyle w:val="Style2"/>
        <w:widowControl/>
        <w:spacing w:line="317" w:lineRule="exact"/>
        <w:ind w:firstLine="706"/>
        <w:rPr>
          <w:rStyle w:val="FontStyle14"/>
          <w:color w:val="000000" w:themeColor="text1"/>
          <w:sz w:val="28"/>
          <w:szCs w:val="28"/>
        </w:rPr>
      </w:pPr>
      <w:r w:rsidRPr="003C25C7">
        <w:rPr>
          <w:rStyle w:val="FontStyle14"/>
          <w:color w:val="000000" w:themeColor="text1"/>
          <w:sz w:val="28"/>
          <w:szCs w:val="28"/>
        </w:rPr>
        <w:t xml:space="preserve">Систематически велась работа по сверке взаиморасчетов с внебюджетными фондами (ПФР, ФСС) и </w:t>
      </w:r>
      <w:r w:rsidRPr="003C25C7">
        <w:rPr>
          <w:rStyle w:val="FontStyle14"/>
          <w:color w:val="000000"/>
          <w:sz w:val="28"/>
          <w:szCs w:val="28"/>
        </w:rPr>
        <w:t>ИФНС</w:t>
      </w:r>
      <w:r w:rsidRPr="003C25C7">
        <w:rPr>
          <w:rStyle w:val="FontStyle14"/>
          <w:color w:val="000000" w:themeColor="text1"/>
          <w:sz w:val="28"/>
          <w:szCs w:val="28"/>
        </w:rPr>
        <w:t>.</w:t>
      </w:r>
    </w:p>
    <w:p w:rsidR="00043A91" w:rsidRDefault="00043A91" w:rsidP="00043A91">
      <w:pPr>
        <w:pStyle w:val="Style2"/>
        <w:widowControl/>
        <w:spacing w:line="322" w:lineRule="exact"/>
        <w:ind w:firstLine="706"/>
        <w:rPr>
          <w:rStyle w:val="FontStyle14"/>
          <w:sz w:val="28"/>
          <w:szCs w:val="28"/>
        </w:rPr>
      </w:pPr>
      <w:r w:rsidRPr="00266A9B">
        <w:rPr>
          <w:rStyle w:val="FontStyle14"/>
          <w:sz w:val="28"/>
          <w:szCs w:val="28"/>
        </w:rPr>
        <w:t>В течение года осуществлялся постоянный внутренний финансовый контроль в целях соблюдения установленных правовыми актами, регулирующими бюджетные правоотношения, требований к исполн</w:t>
      </w:r>
      <w:r>
        <w:rPr>
          <w:rStyle w:val="FontStyle14"/>
          <w:sz w:val="28"/>
          <w:szCs w:val="28"/>
        </w:rPr>
        <w:t xml:space="preserve">ению своих бюджетных полномочий, </w:t>
      </w:r>
      <w:r w:rsidRPr="00266A9B">
        <w:rPr>
          <w:rStyle w:val="FontStyle14"/>
          <w:sz w:val="28"/>
          <w:szCs w:val="28"/>
        </w:rPr>
        <w:t>оформлением и целевым характером использования вы</w:t>
      </w:r>
      <w:r>
        <w:rPr>
          <w:rStyle w:val="FontStyle14"/>
          <w:sz w:val="28"/>
          <w:szCs w:val="28"/>
        </w:rPr>
        <w:t>деленных бюджетных ассигнований, в соответствии с Порядком, утвержденным постановлением председателя Совета депутатов от 30.12.2016 № 9-п.</w:t>
      </w:r>
    </w:p>
    <w:p w:rsidR="00043A91" w:rsidRDefault="00043A91" w:rsidP="00043A91">
      <w:pPr>
        <w:pStyle w:val="Style2"/>
        <w:widowControl/>
        <w:spacing w:line="322" w:lineRule="exact"/>
        <w:ind w:firstLine="706"/>
        <w:rPr>
          <w:rStyle w:val="FontStyle14"/>
          <w:color w:val="000000" w:themeColor="text1"/>
          <w:sz w:val="28"/>
          <w:szCs w:val="28"/>
        </w:rPr>
      </w:pPr>
      <w:r w:rsidRPr="003C25C7">
        <w:rPr>
          <w:rStyle w:val="FontStyle14"/>
          <w:color w:val="000000" w:themeColor="text1"/>
          <w:sz w:val="28"/>
          <w:szCs w:val="28"/>
        </w:rPr>
        <w:t>С учетом утвержденных нормативных затрат на обеспечение функций Совета депутатов, в четвертом квартале 2019 года составлены расчетные формы бюджетных ассигнований на исполнение принимаемых расходных обязательств на очередной финансовый 2020 год и плановый период 2021-2022 года, с разбивкой бюджетных ассигнований согласно классификации экономических статей расходов и с учетом требования к порядку составления, утверждения и ведения бюджетной сметы.</w:t>
      </w:r>
    </w:p>
    <w:p w:rsidR="00043A91" w:rsidRPr="00BC7E84" w:rsidRDefault="00043A91" w:rsidP="00043A91">
      <w:pPr>
        <w:pStyle w:val="Style2"/>
        <w:widowControl/>
        <w:spacing w:line="317" w:lineRule="exact"/>
        <w:ind w:firstLine="706"/>
        <w:rPr>
          <w:rStyle w:val="FontStyle14"/>
          <w:color w:val="000000" w:themeColor="text1"/>
          <w:sz w:val="28"/>
          <w:szCs w:val="28"/>
        </w:rPr>
      </w:pPr>
      <w:r>
        <w:rPr>
          <w:rStyle w:val="FontStyle14"/>
          <w:color w:val="000000" w:themeColor="text1"/>
          <w:sz w:val="28"/>
          <w:szCs w:val="28"/>
        </w:rPr>
        <w:t>В работе были учтены единые требования и правила</w:t>
      </w:r>
      <w:r w:rsidRPr="00BC7E84">
        <w:rPr>
          <w:rStyle w:val="FontStyle14"/>
          <w:color w:val="000000" w:themeColor="text1"/>
          <w:sz w:val="28"/>
          <w:szCs w:val="28"/>
        </w:rPr>
        <w:t xml:space="preserve">, введенные </w:t>
      </w:r>
      <w:r>
        <w:rPr>
          <w:rStyle w:val="FontStyle14"/>
          <w:color w:val="000000" w:themeColor="text1"/>
          <w:sz w:val="28"/>
          <w:szCs w:val="28"/>
        </w:rPr>
        <w:t xml:space="preserve">федеральными стандартами бухгалтерского учета для организаций государственного сектора. </w:t>
      </w:r>
      <w:r w:rsidRPr="00BC7E84">
        <w:rPr>
          <w:rStyle w:val="FontStyle14"/>
          <w:color w:val="000000" w:themeColor="text1"/>
          <w:sz w:val="28"/>
          <w:szCs w:val="28"/>
        </w:rPr>
        <w:t>Положени</w:t>
      </w:r>
      <w:r>
        <w:rPr>
          <w:rStyle w:val="FontStyle14"/>
          <w:color w:val="000000" w:themeColor="text1"/>
          <w:sz w:val="28"/>
          <w:szCs w:val="28"/>
        </w:rPr>
        <w:t>ем</w:t>
      </w:r>
      <w:r w:rsidRPr="00BC7E84">
        <w:rPr>
          <w:rStyle w:val="FontStyle14"/>
          <w:color w:val="000000" w:themeColor="text1"/>
          <w:sz w:val="28"/>
          <w:szCs w:val="28"/>
        </w:rPr>
        <w:t xml:space="preserve"> по учетной и налоговой политике Совета депутатов города Новосибирска </w:t>
      </w:r>
      <w:r>
        <w:rPr>
          <w:rStyle w:val="FontStyle14"/>
          <w:color w:val="000000" w:themeColor="text1"/>
          <w:sz w:val="28"/>
          <w:szCs w:val="28"/>
        </w:rPr>
        <w:t xml:space="preserve">закреплены </w:t>
      </w:r>
      <w:r w:rsidRPr="00BC7E84">
        <w:rPr>
          <w:rStyle w:val="FontStyle14"/>
          <w:color w:val="000000" w:themeColor="text1"/>
          <w:sz w:val="28"/>
          <w:szCs w:val="28"/>
        </w:rPr>
        <w:t>разработа</w:t>
      </w:r>
      <w:r>
        <w:rPr>
          <w:rStyle w:val="FontStyle14"/>
          <w:color w:val="000000" w:themeColor="text1"/>
          <w:sz w:val="28"/>
          <w:szCs w:val="28"/>
        </w:rPr>
        <w:t>нные дополнительные учетные формы и</w:t>
      </w:r>
      <w:r w:rsidRPr="00BC7E84">
        <w:rPr>
          <w:rStyle w:val="FontStyle14"/>
          <w:color w:val="000000" w:themeColor="text1"/>
          <w:sz w:val="28"/>
          <w:szCs w:val="28"/>
        </w:rPr>
        <w:t xml:space="preserve"> регистры.</w:t>
      </w:r>
      <w:r>
        <w:rPr>
          <w:rStyle w:val="FontStyle14"/>
          <w:color w:val="000000" w:themeColor="text1"/>
          <w:sz w:val="28"/>
          <w:szCs w:val="28"/>
        </w:rPr>
        <w:t xml:space="preserve"> </w:t>
      </w:r>
    </w:p>
    <w:p w:rsidR="00043A91" w:rsidRDefault="00043A91" w:rsidP="00043A91">
      <w:pPr>
        <w:pStyle w:val="Style2"/>
        <w:widowControl/>
        <w:spacing w:line="317" w:lineRule="exact"/>
        <w:ind w:firstLine="706"/>
        <w:rPr>
          <w:rStyle w:val="FontStyle14"/>
          <w:color w:val="000000" w:themeColor="text1"/>
          <w:sz w:val="28"/>
          <w:szCs w:val="28"/>
        </w:rPr>
      </w:pPr>
      <w:r w:rsidRPr="00BC7E84">
        <w:rPr>
          <w:rStyle w:val="FontStyle14"/>
          <w:color w:val="000000" w:themeColor="text1"/>
          <w:sz w:val="28"/>
          <w:szCs w:val="28"/>
        </w:rPr>
        <w:t>В целях внедрения передовых форм и методов работы в 201</w:t>
      </w:r>
      <w:r>
        <w:rPr>
          <w:rStyle w:val="FontStyle14"/>
          <w:color w:val="000000" w:themeColor="text1"/>
          <w:sz w:val="28"/>
          <w:szCs w:val="28"/>
        </w:rPr>
        <w:t>9</w:t>
      </w:r>
      <w:r w:rsidRPr="00BC7E84">
        <w:rPr>
          <w:rStyle w:val="FontStyle14"/>
          <w:color w:val="000000" w:themeColor="text1"/>
          <w:sz w:val="28"/>
          <w:szCs w:val="28"/>
        </w:rPr>
        <w:t xml:space="preserve"> году применялся электронный документооборот по телекоммуникационным каналам связи с отделением Пенсионного фонда России, инспекцией Федеральной налоговой службы, статистическим управлением</w:t>
      </w:r>
      <w:r>
        <w:rPr>
          <w:rStyle w:val="FontStyle14"/>
          <w:color w:val="000000" w:themeColor="text1"/>
          <w:sz w:val="28"/>
          <w:szCs w:val="28"/>
        </w:rPr>
        <w:t>, фондом социального страхования</w:t>
      </w:r>
      <w:r w:rsidRPr="00BC7E84">
        <w:rPr>
          <w:rStyle w:val="FontStyle14"/>
          <w:color w:val="000000" w:themeColor="text1"/>
          <w:sz w:val="28"/>
          <w:szCs w:val="28"/>
        </w:rPr>
        <w:t xml:space="preserve"> </w:t>
      </w:r>
      <w:r>
        <w:rPr>
          <w:rStyle w:val="FontStyle14"/>
          <w:color w:val="000000" w:themeColor="text1"/>
          <w:sz w:val="28"/>
          <w:szCs w:val="28"/>
        </w:rPr>
        <w:t xml:space="preserve">для </w:t>
      </w:r>
      <w:r w:rsidRPr="00BC7E84">
        <w:rPr>
          <w:rStyle w:val="FontStyle14"/>
          <w:color w:val="000000" w:themeColor="text1"/>
          <w:sz w:val="28"/>
          <w:szCs w:val="28"/>
        </w:rPr>
        <w:t>оперативной обработки и сдачи отчетности, получения ак</w:t>
      </w:r>
      <w:r>
        <w:rPr>
          <w:rStyle w:val="FontStyle14"/>
          <w:color w:val="000000" w:themeColor="text1"/>
          <w:sz w:val="28"/>
          <w:szCs w:val="28"/>
        </w:rPr>
        <w:t xml:space="preserve">тов сверки по платежам в бюджет, </w:t>
      </w:r>
      <w:r w:rsidRPr="00B14BA0">
        <w:rPr>
          <w:rStyle w:val="FontStyle14"/>
          <w:color w:val="000000"/>
          <w:sz w:val="28"/>
          <w:szCs w:val="28"/>
        </w:rPr>
        <w:t>своевремен</w:t>
      </w:r>
      <w:r>
        <w:rPr>
          <w:rStyle w:val="FontStyle14"/>
          <w:color w:val="000000"/>
          <w:sz w:val="28"/>
          <w:szCs w:val="28"/>
        </w:rPr>
        <w:t>ного обновления форм отчетности.</w:t>
      </w:r>
    </w:p>
    <w:p w:rsidR="00E162E0" w:rsidRPr="003D566B" w:rsidRDefault="00043A91" w:rsidP="00043A91">
      <w:pPr>
        <w:pStyle w:val="Style2"/>
        <w:widowControl/>
        <w:spacing w:line="240" w:lineRule="auto"/>
        <w:ind w:firstLine="709"/>
        <w:rPr>
          <w:rStyle w:val="FontStyle14"/>
          <w:color w:val="000000"/>
          <w:sz w:val="28"/>
          <w:szCs w:val="28"/>
          <w:highlight w:val="yellow"/>
        </w:rPr>
      </w:pPr>
      <w:r>
        <w:rPr>
          <w:rStyle w:val="FontStyle14"/>
          <w:color w:val="000000" w:themeColor="text1"/>
          <w:sz w:val="28"/>
          <w:szCs w:val="28"/>
        </w:rPr>
        <w:t>С 11.02.2019 по 22.03.2019 была проведена плановая проверка КСП города Новосибирска по вопросу проверки отчетности Совета депутатов за 2018 год. В результате проверки нарушений не выявлено (информация о проверке размещена на сайте Совета депутатов).</w:t>
      </w:r>
    </w:p>
    <w:p w:rsidR="00E162E0" w:rsidRPr="003D566B" w:rsidRDefault="00E162E0" w:rsidP="00E162E0">
      <w:pPr>
        <w:pStyle w:val="Style3"/>
        <w:widowControl/>
        <w:ind w:firstLine="709"/>
        <w:jc w:val="center"/>
        <w:rPr>
          <w:sz w:val="28"/>
          <w:szCs w:val="28"/>
          <w:highlight w:val="yellow"/>
        </w:rPr>
      </w:pPr>
    </w:p>
    <w:p w:rsidR="00E162E0" w:rsidRPr="00A046D3" w:rsidRDefault="00E162E0" w:rsidP="00E162E0">
      <w:pPr>
        <w:shd w:val="clear" w:color="auto" w:fill="FFFFFF"/>
        <w:jc w:val="center"/>
        <w:rPr>
          <w:b/>
          <w:sz w:val="32"/>
          <w:szCs w:val="32"/>
        </w:rPr>
      </w:pPr>
      <w:r w:rsidRPr="00A046D3">
        <w:rPr>
          <w:b/>
          <w:sz w:val="32"/>
          <w:szCs w:val="32"/>
        </w:rPr>
        <w:t>Хозяйственный отдел</w:t>
      </w:r>
    </w:p>
    <w:p w:rsidR="00E162E0" w:rsidRPr="003D566B" w:rsidRDefault="00E162E0" w:rsidP="00E162E0">
      <w:pPr>
        <w:shd w:val="clear" w:color="auto" w:fill="FFFFFF"/>
        <w:ind w:firstLine="708"/>
        <w:jc w:val="both"/>
        <w:rPr>
          <w:b/>
          <w:sz w:val="28"/>
          <w:szCs w:val="28"/>
          <w:highlight w:val="yellow"/>
        </w:rPr>
      </w:pPr>
    </w:p>
    <w:p w:rsidR="00043A91" w:rsidRPr="0037220C" w:rsidRDefault="00043A91" w:rsidP="00E723DF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37220C">
        <w:rPr>
          <w:b/>
          <w:sz w:val="28"/>
          <w:szCs w:val="28"/>
        </w:rPr>
        <w:t>Итоги выпо</w:t>
      </w:r>
      <w:r>
        <w:rPr>
          <w:b/>
          <w:sz w:val="28"/>
          <w:szCs w:val="28"/>
        </w:rPr>
        <w:t xml:space="preserve">лнения поставленных задач в 2019 </w:t>
      </w:r>
      <w:r w:rsidRPr="0037220C">
        <w:rPr>
          <w:b/>
          <w:sz w:val="28"/>
          <w:szCs w:val="28"/>
        </w:rPr>
        <w:t>году</w:t>
      </w:r>
      <w:r>
        <w:rPr>
          <w:b/>
          <w:sz w:val="28"/>
          <w:szCs w:val="28"/>
        </w:rPr>
        <w:t>.</w:t>
      </w:r>
    </w:p>
    <w:p w:rsidR="00043A91" w:rsidRDefault="00043A91" w:rsidP="00043A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функцией отдела является материально – техническое обеспечение деятельности </w:t>
      </w:r>
      <w:r w:rsidRPr="00F227F0">
        <w:rPr>
          <w:sz w:val="28"/>
          <w:szCs w:val="28"/>
        </w:rPr>
        <w:t>Совета депутатов</w:t>
      </w:r>
      <w:r>
        <w:rPr>
          <w:sz w:val="28"/>
          <w:szCs w:val="28"/>
        </w:rPr>
        <w:t xml:space="preserve"> города Новосибирска, депутатов Совета, аппарата.</w:t>
      </w:r>
    </w:p>
    <w:p w:rsidR="00043A91" w:rsidRDefault="00043A91" w:rsidP="00043A91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2019 году осуществлялось взаимодействие с хозяйственным управлением мэрии города Новосибирска и другими организациями по решению хозяйственных вопросов, обеспечению транспортными средствами, содержанию помещений, оборудования.</w:t>
      </w:r>
    </w:p>
    <w:p w:rsidR="00043A91" w:rsidRDefault="00043A91" w:rsidP="00043A91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Совместно с департаментом связи и информатизации мэрии города Новосибирска отделом была проведена работа по организации обеспечения телефонной и компьютерной связью рабочих мест сотрудников и депутатов Совета депутатов города Новосибирска.</w:t>
      </w:r>
      <w:r w:rsidRPr="00237F37">
        <w:rPr>
          <w:sz w:val="28"/>
          <w:szCs w:val="28"/>
        </w:rPr>
        <w:t xml:space="preserve"> </w:t>
      </w:r>
      <w:r>
        <w:rPr>
          <w:sz w:val="28"/>
          <w:szCs w:val="28"/>
        </w:rPr>
        <w:t>Введены в эксплуатацию   компьютеры, принтеры, сканеры.</w:t>
      </w:r>
    </w:p>
    <w:p w:rsidR="00043A91" w:rsidRDefault="00043A91" w:rsidP="00043A91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2019 году отделом в текущем режиме осуществлялся контроль по использованию товарно-материальных ценностей.</w:t>
      </w:r>
    </w:p>
    <w:p w:rsidR="00043A91" w:rsidRDefault="00043A91" w:rsidP="00043A91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года отделом осуществлялось проведение копировальных работ по обеспечению депутатов Совета и аппарата документами и материалами к мероприятиям, проводимым Советом депутатов города </w:t>
      </w:r>
      <w:r w:rsidRPr="00EB6F60">
        <w:rPr>
          <w:sz w:val="28"/>
          <w:szCs w:val="28"/>
        </w:rPr>
        <w:t>Новосибирска, а также иное хозяйственное обеспечение подготовки и</w:t>
      </w:r>
      <w:r>
        <w:rPr>
          <w:sz w:val="28"/>
          <w:szCs w:val="28"/>
        </w:rPr>
        <w:t xml:space="preserve"> проведения мероприятий.</w:t>
      </w:r>
    </w:p>
    <w:p w:rsidR="00043A91" w:rsidRDefault="00043A91" w:rsidP="00043A91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Отделом регулярно, в соответствии с возникающей необходимостью, проводятся следующие мероприятия:</w:t>
      </w:r>
      <w:r w:rsidRPr="00EB6F60">
        <w:rPr>
          <w:sz w:val="28"/>
          <w:szCs w:val="28"/>
        </w:rPr>
        <w:t xml:space="preserve"> </w:t>
      </w:r>
    </w:p>
    <w:p w:rsidR="00043A91" w:rsidRDefault="00043A91" w:rsidP="00043A91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-осуществление плановой технической поддержки пользователей и подготовка и проведение заседаний котировочных комиссий,</w:t>
      </w:r>
    </w:p>
    <w:p w:rsidR="00043A91" w:rsidRDefault="00043A91" w:rsidP="00043A91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-закуп </w:t>
      </w:r>
      <w:r w:rsidRPr="00F227F0">
        <w:rPr>
          <w:sz w:val="28"/>
          <w:szCs w:val="28"/>
        </w:rPr>
        <w:t>канцелярских то</w:t>
      </w:r>
      <w:r>
        <w:rPr>
          <w:sz w:val="28"/>
          <w:szCs w:val="28"/>
        </w:rPr>
        <w:t>варов</w:t>
      </w:r>
      <w:r w:rsidRPr="003D560A">
        <w:rPr>
          <w:sz w:val="28"/>
          <w:szCs w:val="28"/>
        </w:rPr>
        <w:t xml:space="preserve"> </w:t>
      </w:r>
      <w:r>
        <w:rPr>
          <w:sz w:val="28"/>
          <w:szCs w:val="28"/>
        </w:rPr>
        <w:t>для нужд аппарата и помощников депутатов,</w:t>
      </w:r>
    </w:p>
    <w:p w:rsidR="00043A91" w:rsidRDefault="00043A91" w:rsidP="00043A91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-своевременное приобретение товарно-материальных ценностей для нужд аппарата,</w:t>
      </w:r>
    </w:p>
    <w:p w:rsidR="00043A91" w:rsidRDefault="00043A91" w:rsidP="00043A91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-изготовление сувенирной</w:t>
      </w:r>
      <w:r w:rsidRPr="00F227F0">
        <w:rPr>
          <w:sz w:val="28"/>
          <w:szCs w:val="28"/>
        </w:rPr>
        <w:t xml:space="preserve"> </w:t>
      </w:r>
      <w:r w:rsidRPr="001E133D">
        <w:rPr>
          <w:sz w:val="28"/>
          <w:szCs w:val="28"/>
        </w:rPr>
        <w:t>продукции с символикой Совета депутатов,</w:t>
      </w:r>
      <w:r w:rsidRPr="00F227F0">
        <w:rPr>
          <w:sz w:val="28"/>
          <w:szCs w:val="28"/>
        </w:rPr>
        <w:t xml:space="preserve"> </w:t>
      </w:r>
    </w:p>
    <w:p w:rsidR="00043A91" w:rsidRDefault="00043A91" w:rsidP="00043A91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-своевременная подготовка копировальной техники,</w:t>
      </w:r>
    </w:p>
    <w:p w:rsidR="00043A91" w:rsidRDefault="00043A91" w:rsidP="00043A91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-проведение копировальных работ, </w:t>
      </w:r>
    </w:p>
    <w:p w:rsidR="00043A91" w:rsidRPr="009A7F9E" w:rsidRDefault="00043A91" w:rsidP="00043A91">
      <w:pPr>
        <w:ind w:firstLine="900"/>
        <w:jc w:val="both"/>
        <w:rPr>
          <w:sz w:val="28"/>
          <w:szCs w:val="28"/>
        </w:rPr>
      </w:pPr>
      <w:r w:rsidRPr="009A7F9E">
        <w:rPr>
          <w:sz w:val="28"/>
          <w:szCs w:val="28"/>
        </w:rPr>
        <w:t>-своевременное осуществление технического обслуживания и ремонта компьютерной техники аппарата Совета,</w:t>
      </w:r>
    </w:p>
    <w:p w:rsidR="00043A91" w:rsidRPr="009A7F9E" w:rsidRDefault="00043A91" w:rsidP="00043A91">
      <w:pPr>
        <w:ind w:firstLine="900"/>
        <w:jc w:val="both"/>
        <w:rPr>
          <w:sz w:val="28"/>
          <w:szCs w:val="28"/>
        </w:rPr>
      </w:pPr>
      <w:r w:rsidRPr="009A7F9E">
        <w:rPr>
          <w:sz w:val="28"/>
          <w:szCs w:val="28"/>
        </w:rPr>
        <w:t>-обеспечение антивирусной защиты компьютерного оборудования,</w:t>
      </w:r>
    </w:p>
    <w:p w:rsidR="00043A91" w:rsidRPr="009A7F9E" w:rsidRDefault="00043A91" w:rsidP="00043A91">
      <w:pPr>
        <w:ind w:firstLine="900"/>
        <w:jc w:val="both"/>
        <w:rPr>
          <w:sz w:val="28"/>
          <w:szCs w:val="28"/>
        </w:rPr>
      </w:pPr>
      <w:r w:rsidRPr="009A7F9E">
        <w:rPr>
          <w:sz w:val="28"/>
          <w:szCs w:val="28"/>
        </w:rPr>
        <w:t>-сопровождение локальных баз данных, программных комплексов и информационных систем, эксплуатируемых в аппарате Совета,</w:t>
      </w:r>
    </w:p>
    <w:p w:rsidR="00043A91" w:rsidRPr="009A7F9E" w:rsidRDefault="00043A91" w:rsidP="00043A91">
      <w:pPr>
        <w:ind w:firstLine="900"/>
        <w:jc w:val="both"/>
        <w:rPr>
          <w:sz w:val="28"/>
          <w:szCs w:val="28"/>
        </w:rPr>
      </w:pPr>
      <w:r w:rsidRPr="009A7F9E">
        <w:rPr>
          <w:sz w:val="28"/>
          <w:szCs w:val="28"/>
        </w:rPr>
        <w:t>-администрирование учетных записей пользователей, обеспечение авторизации в локальной сети и закрытой части официального сайта Совета,</w:t>
      </w:r>
    </w:p>
    <w:p w:rsidR="00043A91" w:rsidRPr="009A7F9E" w:rsidRDefault="00043A91" w:rsidP="00043A91">
      <w:pPr>
        <w:ind w:firstLine="900"/>
        <w:jc w:val="both"/>
        <w:rPr>
          <w:sz w:val="28"/>
          <w:szCs w:val="28"/>
        </w:rPr>
      </w:pPr>
      <w:r w:rsidRPr="009A7F9E">
        <w:rPr>
          <w:sz w:val="28"/>
          <w:szCs w:val="28"/>
        </w:rPr>
        <w:t>-администрирование средств криптографической защиты информации, изготовление и настройка электронных цифровых подписей,</w:t>
      </w:r>
    </w:p>
    <w:p w:rsidR="00043A91" w:rsidRPr="009A7F9E" w:rsidRDefault="00043A91" w:rsidP="00043A91">
      <w:pPr>
        <w:ind w:firstLine="900"/>
        <w:jc w:val="both"/>
        <w:rPr>
          <w:sz w:val="28"/>
          <w:szCs w:val="28"/>
        </w:rPr>
      </w:pPr>
      <w:r w:rsidRPr="009A7F9E">
        <w:rPr>
          <w:sz w:val="28"/>
          <w:szCs w:val="28"/>
        </w:rPr>
        <w:t>-обеспечение удаленного подключения к информационным ресурсам Совета общественных приемных депутатов Совета,</w:t>
      </w:r>
    </w:p>
    <w:p w:rsidR="00043A91" w:rsidRPr="009A7F9E" w:rsidRDefault="00043A91" w:rsidP="00043A91">
      <w:pPr>
        <w:ind w:firstLine="900"/>
        <w:jc w:val="both"/>
        <w:rPr>
          <w:sz w:val="28"/>
          <w:szCs w:val="28"/>
        </w:rPr>
      </w:pPr>
      <w:r w:rsidRPr="009A7F9E">
        <w:rPr>
          <w:sz w:val="28"/>
          <w:szCs w:val="28"/>
        </w:rPr>
        <w:t xml:space="preserve">-администрирование серверного оборудования, </w:t>
      </w:r>
    </w:p>
    <w:p w:rsidR="00043A91" w:rsidRDefault="00043A91" w:rsidP="00043A91">
      <w:pPr>
        <w:ind w:firstLine="900"/>
        <w:jc w:val="both"/>
        <w:rPr>
          <w:sz w:val="28"/>
          <w:szCs w:val="28"/>
        </w:rPr>
      </w:pPr>
      <w:r w:rsidRPr="009A7F9E">
        <w:rPr>
          <w:sz w:val="28"/>
          <w:szCs w:val="28"/>
        </w:rPr>
        <w:t>-проведение мелкого ремонта мебели, копировальной</w:t>
      </w:r>
      <w:r>
        <w:rPr>
          <w:sz w:val="28"/>
          <w:szCs w:val="28"/>
        </w:rPr>
        <w:t xml:space="preserve"> техники,</w:t>
      </w:r>
      <w:r w:rsidRPr="00F227F0">
        <w:rPr>
          <w:sz w:val="28"/>
          <w:szCs w:val="28"/>
        </w:rPr>
        <w:t xml:space="preserve"> оргтехники,</w:t>
      </w:r>
    </w:p>
    <w:p w:rsidR="00043A91" w:rsidRDefault="00043A91" w:rsidP="00043A91">
      <w:pPr>
        <w:jc w:val="both"/>
        <w:rPr>
          <w:sz w:val="28"/>
          <w:szCs w:val="28"/>
        </w:rPr>
      </w:pPr>
      <w:r w:rsidRPr="00B241ED">
        <w:rPr>
          <w:color w:val="FFFFFF"/>
          <w:sz w:val="28"/>
          <w:szCs w:val="28"/>
        </w:rPr>
        <w:t>-</w:t>
      </w:r>
      <w:r>
        <w:rPr>
          <w:color w:val="FFFFFF"/>
          <w:sz w:val="28"/>
          <w:szCs w:val="28"/>
        </w:rPr>
        <w:t xml:space="preserve">         </w:t>
      </w:r>
      <w:r w:rsidRPr="00B241ED">
        <w:rPr>
          <w:color w:val="FFFFFF"/>
          <w:sz w:val="28"/>
          <w:szCs w:val="28"/>
        </w:rPr>
        <w:t>-</w:t>
      </w:r>
      <w:r>
        <w:rPr>
          <w:sz w:val="28"/>
          <w:szCs w:val="28"/>
        </w:rPr>
        <w:t xml:space="preserve">-приобретение и </w:t>
      </w:r>
      <w:r w:rsidRPr="00F227F0">
        <w:rPr>
          <w:sz w:val="28"/>
          <w:szCs w:val="28"/>
        </w:rPr>
        <w:t xml:space="preserve">размещение </w:t>
      </w:r>
      <w:r>
        <w:rPr>
          <w:sz w:val="28"/>
          <w:szCs w:val="28"/>
        </w:rPr>
        <w:t>офисной мебели,</w:t>
      </w:r>
      <w:r w:rsidRPr="00F227F0">
        <w:rPr>
          <w:sz w:val="28"/>
          <w:szCs w:val="28"/>
        </w:rPr>
        <w:t xml:space="preserve"> </w:t>
      </w:r>
    </w:p>
    <w:p w:rsidR="00043A91" w:rsidRPr="002F3743" w:rsidRDefault="00043A91" w:rsidP="00043A91">
      <w:pPr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-своевременная подготовка</w:t>
      </w:r>
      <w:r w:rsidRPr="002F3743">
        <w:rPr>
          <w:sz w:val="28"/>
          <w:szCs w:val="28"/>
        </w:rPr>
        <w:t xml:space="preserve"> планов и отчетов по результат</w:t>
      </w:r>
      <w:r>
        <w:rPr>
          <w:sz w:val="28"/>
          <w:szCs w:val="28"/>
        </w:rPr>
        <w:t>ам работы хозяйственного отдела,</w:t>
      </w:r>
      <w:r w:rsidRPr="002F3743">
        <w:rPr>
          <w:sz w:val="28"/>
          <w:szCs w:val="28"/>
        </w:rPr>
        <w:t xml:space="preserve"> </w:t>
      </w:r>
    </w:p>
    <w:p w:rsidR="00043A91" w:rsidRPr="00196126" w:rsidRDefault="00043A91" w:rsidP="00043A91">
      <w:pPr>
        <w:ind w:firstLine="900"/>
        <w:jc w:val="both"/>
        <w:rPr>
          <w:sz w:val="28"/>
          <w:szCs w:val="28"/>
        </w:rPr>
      </w:pPr>
      <w:r w:rsidRPr="00196126">
        <w:rPr>
          <w:sz w:val="28"/>
          <w:szCs w:val="28"/>
        </w:rPr>
        <w:t>-нанесение инвентарных номеров на основные средства,</w:t>
      </w:r>
    </w:p>
    <w:p w:rsidR="00043A91" w:rsidRPr="00196126" w:rsidRDefault="00043A91" w:rsidP="00043A91">
      <w:pPr>
        <w:jc w:val="both"/>
        <w:rPr>
          <w:sz w:val="28"/>
          <w:szCs w:val="28"/>
        </w:rPr>
      </w:pPr>
      <w:r w:rsidRPr="00196126">
        <w:rPr>
          <w:sz w:val="28"/>
          <w:szCs w:val="28"/>
        </w:rPr>
        <w:t xml:space="preserve">            -осуществление контроля за трудовой дисциплиной и соблюдения Правил внутреннего трудового распорядка работниками отдела, </w:t>
      </w:r>
    </w:p>
    <w:p w:rsidR="00043A91" w:rsidRPr="00196126" w:rsidRDefault="00043A91" w:rsidP="00043A91">
      <w:pPr>
        <w:jc w:val="both"/>
        <w:rPr>
          <w:sz w:val="28"/>
          <w:szCs w:val="28"/>
        </w:rPr>
      </w:pPr>
      <w:r w:rsidRPr="00196126">
        <w:rPr>
          <w:sz w:val="28"/>
          <w:szCs w:val="28"/>
        </w:rPr>
        <w:t xml:space="preserve">             -ежемесячное составление плана работы и осуществление контроля за выполнением задач и функций, возложенных на отдел,</w:t>
      </w:r>
    </w:p>
    <w:p w:rsidR="00043A91" w:rsidRDefault="00043A91" w:rsidP="00043A91">
      <w:pPr>
        <w:ind w:firstLine="900"/>
        <w:jc w:val="both"/>
        <w:rPr>
          <w:sz w:val="28"/>
          <w:szCs w:val="28"/>
        </w:rPr>
      </w:pPr>
      <w:r w:rsidRPr="00196126">
        <w:rPr>
          <w:sz w:val="28"/>
          <w:szCs w:val="28"/>
        </w:rPr>
        <w:t>-своевременное обеспечение телефонной и компьютерной</w:t>
      </w:r>
      <w:r w:rsidRPr="00F227F0">
        <w:rPr>
          <w:sz w:val="28"/>
          <w:szCs w:val="28"/>
        </w:rPr>
        <w:t xml:space="preserve"> связью, </w:t>
      </w:r>
    </w:p>
    <w:p w:rsidR="00043A91" w:rsidRDefault="00043A91" w:rsidP="00043A91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-осуществление технической поддержки сессий Совета,</w:t>
      </w:r>
    </w:p>
    <w:p w:rsidR="00043A91" w:rsidRDefault="00043A91" w:rsidP="00043A91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-проведение заседаний комиссии по списанию материальных запасов и основных средств Совета депутатов города Новосибирска,</w:t>
      </w:r>
    </w:p>
    <w:p w:rsidR="00043A91" w:rsidRDefault="00043A91" w:rsidP="00043A91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-организация и проведение мероприятий по пожарной безопасности и охране труда с работниками </w:t>
      </w:r>
      <w:r w:rsidRPr="00124852">
        <w:rPr>
          <w:sz w:val="28"/>
          <w:szCs w:val="28"/>
        </w:rPr>
        <w:t>аппарата и помощниками депутатов Совета депутатов.</w:t>
      </w:r>
      <w:r w:rsidRPr="007A2463">
        <w:rPr>
          <w:sz w:val="28"/>
          <w:szCs w:val="28"/>
        </w:rPr>
        <w:t xml:space="preserve"> </w:t>
      </w:r>
    </w:p>
    <w:p w:rsidR="00043A91" w:rsidRDefault="00043A91" w:rsidP="00043A91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Осуществлено техническое обслуживание кондиционеров в кабинетах Совета депутатов. Проведена санитарная обработка кулеров аппарата Совета депутатов.</w:t>
      </w:r>
    </w:p>
    <w:p w:rsidR="00043A91" w:rsidRPr="001E133D" w:rsidRDefault="00043A91" w:rsidP="00043A91">
      <w:pPr>
        <w:ind w:firstLine="900"/>
        <w:jc w:val="both"/>
        <w:rPr>
          <w:sz w:val="28"/>
          <w:szCs w:val="28"/>
        </w:rPr>
      </w:pPr>
      <w:r w:rsidRPr="009F0A5E">
        <w:rPr>
          <w:sz w:val="28"/>
          <w:szCs w:val="28"/>
        </w:rPr>
        <w:t>Для размещения муниципальных заказов на поставку товаров, выполнение работ и оказание услуг по освещению деятельности Совета депутатов с учетом требований Фед</w:t>
      </w:r>
      <w:r>
        <w:rPr>
          <w:sz w:val="28"/>
          <w:szCs w:val="28"/>
        </w:rPr>
        <w:t>ерального Закона</w:t>
      </w:r>
      <w:r w:rsidRPr="009F0A5E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44 </w:t>
      </w:r>
      <w:r w:rsidRPr="009F0A5E">
        <w:rPr>
          <w:sz w:val="28"/>
          <w:szCs w:val="28"/>
        </w:rPr>
        <w:t xml:space="preserve">(в действующей редакции) «О размещении заказов на поставки товаров, выполнение работ, оказание услуг для государственных и муниципальных нужд» </w:t>
      </w:r>
      <w:r>
        <w:rPr>
          <w:sz w:val="28"/>
          <w:szCs w:val="28"/>
        </w:rPr>
        <w:t xml:space="preserve">в течение 2019 </w:t>
      </w:r>
      <w:r w:rsidRPr="009F0A5E">
        <w:rPr>
          <w:sz w:val="28"/>
          <w:szCs w:val="28"/>
        </w:rPr>
        <w:t>года была проведена работа по подготовке документов для участия в размещении заказа на поставку товаров, выполнение работ и оказание услуг</w:t>
      </w:r>
      <w:r>
        <w:rPr>
          <w:sz w:val="28"/>
          <w:szCs w:val="28"/>
        </w:rPr>
        <w:t>.</w:t>
      </w:r>
      <w:r w:rsidRPr="009F0A5E">
        <w:rPr>
          <w:sz w:val="28"/>
          <w:szCs w:val="28"/>
        </w:rPr>
        <w:t xml:space="preserve"> </w:t>
      </w:r>
    </w:p>
    <w:p w:rsidR="00043A91" w:rsidRDefault="00043A91" w:rsidP="00043A91">
      <w:pPr>
        <w:ind w:firstLine="900"/>
        <w:jc w:val="both"/>
        <w:rPr>
          <w:sz w:val="28"/>
          <w:szCs w:val="28"/>
        </w:rPr>
      </w:pPr>
      <w:r w:rsidRPr="001E133D">
        <w:rPr>
          <w:sz w:val="28"/>
          <w:szCs w:val="28"/>
        </w:rPr>
        <w:t xml:space="preserve">На основании проведенных процедур было заключено </w:t>
      </w:r>
      <w:r>
        <w:rPr>
          <w:sz w:val="28"/>
          <w:szCs w:val="28"/>
        </w:rPr>
        <w:t xml:space="preserve">22 </w:t>
      </w:r>
      <w:r w:rsidRPr="001E133D">
        <w:rPr>
          <w:sz w:val="28"/>
          <w:szCs w:val="28"/>
        </w:rPr>
        <w:t>муниципальных контрактов. В течение года осуществлялся постоянный</w:t>
      </w:r>
      <w:r>
        <w:rPr>
          <w:sz w:val="28"/>
          <w:szCs w:val="28"/>
        </w:rPr>
        <w:t xml:space="preserve"> контроль за выполнением работ (услуг), условий поставки.</w:t>
      </w:r>
    </w:p>
    <w:p w:rsidR="00043A91" w:rsidRDefault="00043A91" w:rsidP="00043A91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05268">
        <w:rPr>
          <w:sz w:val="28"/>
          <w:szCs w:val="28"/>
        </w:rPr>
        <w:t xml:space="preserve">С целью обеспечения достоверных данных бухгалтерского отчета и </w:t>
      </w:r>
      <w:r>
        <w:rPr>
          <w:sz w:val="28"/>
          <w:szCs w:val="28"/>
        </w:rPr>
        <w:t xml:space="preserve">проверки полноты отражения </w:t>
      </w:r>
      <w:r w:rsidRPr="00905268">
        <w:rPr>
          <w:sz w:val="28"/>
          <w:szCs w:val="28"/>
        </w:rPr>
        <w:t xml:space="preserve">в учете обязательств </w:t>
      </w:r>
      <w:r>
        <w:rPr>
          <w:sz w:val="28"/>
          <w:szCs w:val="28"/>
        </w:rPr>
        <w:t xml:space="preserve">отчетности </w:t>
      </w:r>
      <w:r w:rsidRPr="00905268">
        <w:rPr>
          <w:sz w:val="28"/>
          <w:szCs w:val="28"/>
        </w:rPr>
        <w:t xml:space="preserve">проводилась </w:t>
      </w:r>
      <w:r w:rsidRPr="001E133D">
        <w:rPr>
          <w:sz w:val="28"/>
          <w:szCs w:val="28"/>
        </w:rPr>
        <w:t>годовая инвентаризация</w:t>
      </w:r>
      <w:r>
        <w:rPr>
          <w:sz w:val="28"/>
          <w:szCs w:val="28"/>
        </w:rPr>
        <w:t xml:space="preserve"> денежных средств</w:t>
      </w:r>
      <w:r w:rsidRPr="00905268">
        <w:rPr>
          <w:sz w:val="28"/>
          <w:szCs w:val="28"/>
        </w:rPr>
        <w:t>,</w:t>
      </w:r>
      <w:r>
        <w:rPr>
          <w:sz w:val="28"/>
          <w:szCs w:val="28"/>
        </w:rPr>
        <w:t xml:space="preserve"> находящихся в кассе и на бесконтактных микропроцессорных пластиковых картах, бланков строгой отчетности, материальных запасов и финансовых обязательств Совета депутатов города Новосибирска.</w:t>
      </w:r>
    </w:p>
    <w:p w:rsidR="00043A91" w:rsidRDefault="00043A91" w:rsidP="00043A91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Приобретены компьютеры и другая офисная техника в целях проведения плановой замены и модернизации устаревшего оборудования у работников аппарата Совета, в целях повышения технического уровня и увеличения функциональных возможностей данных объектов основных средств.</w:t>
      </w:r>
    </w:p>
    <w:p w:rsidR="00043A91" w:rsidRDefault="00043A91" w:rsidP="00043A91">
      <w:pPr>
        <w:spacing w:before="120" w:after="120"/>
        <w:ind w:right="340"/>
        <w:jc w:val="both"/>
        <w:rPr>
          <w:sz w:val="28"/>
          <w:szCs w:val="28"/>
        </w:rPr>
      </w:pPr>
      <w:r w:rsidRPr="00871030">
        <w:rPr>
          <w:sz w:val="28"/>
          <w:szCs w:val="28"/>
        </w:rPr>
        <w:t xml:space="preserve">              В</w:t>
      </w:r>
      <w:r>
        <w:rPr>
          <w:sz w:val="28"/>
          <w:szCs w:val="28"/>
        </w:rPr>
        <w:t xml:space="preserve"> 2019 году в части ремонта помещений Совета хозяйственным      отделом в летний период отпусков было организовано проведение косметического ремонта в кабинетах</w:t>
      </w:r>
      <w:r w:rsidRPr="00D47543">
        <w:rPr>
          <w:sz w:val="28"/>
          <w:szCs w:val="28"/>
        </w:rPr>
        <w:t xml:space="preserve"> </w:t>
      </w:r>
      <w:r>
        <w:rPr>
          <w:sz w:val="28"/>
          <w:szCs w:val="28"/>
        </w:rPr>
        <w:t>2-ого и 3-его этажей аппарата</w:t>
      </w:r>
      <w:r w:rsidRPr="00871030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депутатов города Новосибирска, что позволило вести рабочий процесс без нарушения.</w:t>
      </w:r>
    </w:p>
    <w:p w:rsidR="00043A91" w:rsidRDefault="00043A91" w:rsidP="00043A91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Организован ремонт мебели и оргтехники, их размещение в служебных помещениях.</w:t>
      </w:r>
    </w:p>
    <w:p w:rsidR="00043A91" w:rsidRDefault="00043A91" w:rsidP="00043A91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Также хозяйственный отдел принимал участие в организации и проведении улучшения санитарного состояния города.</w:t>
      </w:r>
    </w:p>
    <w:p w:rsidR="00E162E0" w:rsidRPr="003D566B" w:rsidRDefault="00E162E0" w:rsidP="00A046D3">
      <w:pPr>
        <w:ind w:firstLine="709"/>
        <w:jc w:val="both"/>
        <w:rPr>
          <w:sz w:val="28"/>
          <w:szCs w:val="28"/>
          <w:highlight w:val="yellow"/>
        </w:rPr>
      </w:pPr>
    </w:p>
    <w:p w:rsidR="00E162E0" w:rsidRPr="003D566B" w:rsidRDefault="00E162E0" w:rsidP="00E162E0">
      <w:pPr>
        <w:shd w:val="clear" w:color="auto" w:fill="FFFFFF"/>
        <w:ind w:firstLine="708"/>
        <w:jc w:val="both"/>
        <w:rPr>
          <w:b/>
          <w:sz w:val="28"/>
          <w:szCs w:val="28"/>
          <w:highlight w:val="yellow"/>
        </w:rPr>
      </w:pPr>
    </w:p>
    <w:p w:rsidR="00CF01DB" w:rsidRDefault="00CF01DB" w:rsidP="00E162E0">
      <w:pPr>
        <w:pStyle w:val="20"/>
        <w:widowControl w:val="0"/>
        <w:suppressAutoHyphens/>
        <w:spacing w:line="240" w:lineRule="auto"/>
        <w:jc w:val="center"/>
        <w:rPr>
          <w:b/>
          <w:sz w:val="32"/>
          <w:szCs w:val="32"/>
          <w:u w:val="single"/>
        </w:rPr>
      </w:pPr>
    </w:p>
    <w:p w:rsidR="00CF01DB" w:rsidRDefault="00CF01DB" w:rsidP="00E162E0">
      <w:pPr>
        <w:pStyle w:val="20"/>
        <w:widowControl w:val="0"/>
        <w:suppressAutoHyphens/>
        <w:spacing w:line="240" w:lineRule="auto"/>
        <w:jc w:val="center"/>
        <w:rPr>
          <w:b/>
          <w:sz w:val="32"/>
          <w:szCs w:val="32"/>
          <w:u w:val="single"/>
        </w:rPr>
      </w:pPr>
    </w:p>
    <w:p w:rsidR="00CF01DB" w:rsidRDefault="00CF01DB" w:rsidP="00E162E0">
      <w:pPr>
        <w:pStyle w:val="20"/>
        <w:widowControl w:val="0"/>
        <w:suppressAutoHyphens/>
        <w:spacing w:line="240" w:lineRule="auto"/>
        <w:jc w:val="center"/>
        <w:rPr>
          <w:b/>
          <w:sz w:val="32"/>
          <w:szCs w:val="32"/>
          <w:u w:val="single"/>
        </w:rPr>
      </w:pPr>
    </w:p>
    <w:p w:rsidR="00E162E0" w:rsidRPr="0046023C" w:rsidRDefault="00E162E0" w:rsidP="00E162E0">
      <w:pPr>
        <w:pStyle w:val="20"/>
        <w:widowControl w:val="0"/>
        <w:suppressAutoHyphens/>
        <w:spacing w:line="240" w:lineRule="auto"/>
        <w:jc w:val="center"/>
        <w:rPr>
          <w:b/>
          <w:sz w:val="32"/>
          <w:szCs w:val="32"/>
          <w:u w:val="single"/>
        </w:rPr>
      </w:pPr>
      <w:r w:rsidRPr="0046023C">
        <w:rPr>
          <w:b/>
          <w:sz w:val="32"/>
          <w:szCs w:val="32"/>
          <w:u w:val="single"/>
        </w:rPr>
        <w:lastRenderedPageBreak/>
        <w:t xml:space="preserve">6. Перспективы работы </w:t>
      </w:r>
      <w:r w:rsidRPr="0046023C">
        <w:rPr>
          <w:b/>
          <w:sz w:val="32"/>
          <w:szCs w:val="32"/>
          <w:u w:val="single"/>
          <w:lang w:val="ru-RU"/>
        </w:rPr>
        <w:t xml:space="preserve">Совета депутатов </w:t>
      </w:r>
      <w:r w:rsidRPr="0046023C">
        <w:rPr>
          <w:b/>
          <w:sz w:val="32"/>
          <w:szCs w:val="32"/>
          <w:u w:val="single"/>
        </w:rPr>
        <w:t>на 20</w:t>
      </w:r>
      <w:r w:rsidR="00043A91">
        <w:rPr>
          <w:b/>
          <w:sz w:val="32"/>
          <w:szCs w:val="32"/>
          <w:u w:val="single"/>
          <w:lang w:val="ru-RU"/>
        </w:rPr>
        <w:t>20</w:t>
      </w:r>
      <w:r w:rsidRPr="0046023C">
        <w:rPr>
          <w:b/>
          <w:sz w:val="32"/>
          <w:szCs w:val="32"/>
          <w:u w:val="single"/>
        </w:rPr>
        <w:t xml:space="preserve"> год</w:t>
      </w:r>
    </w:p>
    <w:p w:rsidR="00E162E0" w:rsidRPr="0046023C" w:rsidRDefault="00E162E0" w:rsidP="00E162E0">
      <w:pPr>
        <w:pStyle w:val="20"/>
        <w:widowControl w:val="0"/>
        <w:suppressAutoHyphens/>
        <w:spacing w:line="240" w:lineRule="auto"/>
        <w:jc w:val="center"/>
        <w:rPr>
          <w:b/>
          <w:sz w:val="32"/>
          <w:szCs w:val="32"/>
          <w:u w:val="single"/>
        </w:rPr>
      </w:pPr>
    </w:p>
    <w:p w:rsidR="00E162E0" w:rsidRPr="0046023C" w:rsidRDefault="00E162E0" w:rsidP="00E162E0">
      <w:pPr>
        <w:ind w:firstLine="709"/>
        <w:jc w:val="both"/>
        <w:rPr>
          <w:sz w:val="28"/>
          <w:szCs w:val="28"/>
        </w:rPr>
      </w:pPr>
      <w:r w:rsidRPr="0046023C">
        <w:rPr>
          <w:sz w:val="28"/>
          <w:szCs w:val="28"/>
        </w:rPr>
        <w:t>В 20</w:t>
      </w:r>
      <w:r w:rsidR="00043A91">
        <w:rPr>
          <w:sz w:val="28"/>
          <w:szCs w:val="28"/>
        </w:rPr>
        <w:t>20</w:t>
      </w:r>
      <w:r w:rsidRPr="0046023C">
        <w:rPr>
          <w:sz w:val="28"/>
          <w:szCs w:val="28"/>
        </w:rPr>
        <w:t xml:space="preserve"> году Советом депутатов особое внимание будет уделено:</w:t>
      </w:r>
    </w:p>
    <w:p w:rsidR="002D7A64" w:rsidRPr="0009262E" w:rsidRDefault="002D7A64" w:rsidP="00C6324D">
      <w:pPr>
        <w:ind w:firstLine="840"/>
        <w:jc w:val="both"/>
        <w:rPr>
          <w:b/>
          <w:sz w:val="28"/>
          <w:szCs w:val="28"/>
        </w:rPr>
      </w:pPr>
    </w:p>
    <w:p w:rsidR="002D7A64" w:rsidRPr="00CF01DB" w:rsidRDefault="002D7A64" w:rsidP="00E723DF">
      <w:pPr>
        <w:pStyle w:val="aa"/>
        <w:numPr>
          <w:ilvl w:val="0"/>
          <w:numId w:val="7"/>
        </w:numPr>
        <w:overflowPunct/>
        <w:ind w:left="0" w:firstLine="0"/>
        <w:jc w:val="both"/>
        <w:textAlignment w:val="auto"/>
        <w:rPr>
          <w:sz w:val="28"/>
          <w:szCs w:val="28"/>
        </w:rPr>
      </w:pPr>
      <w:r w:rsidRPr="00CF01DB">
        <w:rPr>
          <w:sz w:val="28"/>
          <w:szCs w:val="28"/>
        </w:rPr>
        <w:t>Совершенствова</w:t>
      </w:r>
      <w:r w:rsidR="00C6324D" w:rsidRPr="00CF01DB">
        <w:rPr>
          <w:sz w:val="28"/>
          <w:szCs w:val="28"/>
        </w:rPr>
        <w:t>нию</w:t>
      </w:r>
      <w:r w:rsidRPr="00CF01DB">
        <w:rPr>
          <w:sz w:val="28"/>
          <w:szCs w:val="28"/>
        </w:rPr>
        <w:t xml:space="preserve"> взаимодействи</w:t>
      </w:r>
      <w:r w:rsidR="00C6324D" w:rsidRPr="00CF01DB">
        <w:rPr>
          <w:sz w:val="28"/>
          <w:szCs w:val="28"/>
        </w:rPr>
        <w:t>я</w:t>
      </w:r>
      <w:r w:rsidRPr="00CF01DB">
        <w:rPr>
          <w:sz w:val="28"/>
          <w:szCs w:val="28"/>
        </w:rPr>
        <w:t xml:space="preserve"> </w:t>
      </w:r>
      <w:r w:rsidR="00C6324D" w:rsidRPr="00CF01DB">
        <w:rPr>
          <w:sz w:val="28"/>
          <w:szCs w:val="28"/>
        </w:rPr>
        <w:t>структурных подразделений Совета</w:t>
      </w:r>
      <w:r w:rsidRPr="00CF01DB">
        <w:rPr>
          <w:sz w:val="28"/>
          <w:szCs w:val="28"/>
        </w:rPr>
        <w:t xml:space="preserve"> в рамках совместной проработки проектов решений Совета, профильных законодательных актов, их проектов.</w:t>
      </w:r>
    </w:p>
    <w:p w:rsidR="002D7A64" w:rsidRPr="00CF01DB" w:rsidRDefault="002D7A64" w:rsidP="00E723DF">
      <w:pPr>
        <w:pStyle w:val="aa"/>
        <w:numPr>
          <w:ilvl w:val="0"/>
          <w:numId w:val="7"/>
        </w:numPr>
        <w:overflowPunct/>
        <w:ind w:left="0" w:firstLine="0"/>
        <w:jc w:val="both"/>
        <w:textAlignment w:val="auto"/>
        <w:rPr>
          <w:sz w:val="28"/>
          <w:szCs w:val="28"/>
        </w:rPr>
      </w:pPr>
      <w:r w:rsidRPr="00CF01DB">
        <w:rPr>
          <w:sz w:val="28"/>
          <w:szCs w:val="28"/>
        </w:rPr>
        <w:t>Совершенствова</w:t>
      </w:r>
      <w:r w:rsidR="00C6324D" w:rsidRPr="00CF01DB">
        <w:rPr>
          <w:sz w:val="28"/>
          <w:szCs w:val="28"/>
        </w:rPr>
        <w:t>нию</w:t>
      </w:r>
      <w:r w:rsidRPr="00CF01DB">
        <w:rPr>
          <w:sz w:val="28"/>
          <w:szCs w:val="28"/>
        </w:rPr>
        <w:t xml:space="preserve"> </w:t>
      </w:r>
      <w:r w:rsidR="00CF01DB" w:rsidRPr="00CF01DB">
        <w:rPr>
          <w:sz w:val="28"/>
          <w:szCs w:val="28"/>
        </w:rPr>
        <w:t>взаимодействия с прокуратурой города Новосибирска при разработке проектов решения Совета.</w:t>
      </w:r>
    </w:p>
    <w:p w:rsidR="002D7A64" w:rsidRPr="00CF01DB" w:rsidRDefault="002D7A64" w:rsidP="00E723DF">
      <w:pPr>
        <w:pStyle w:val="aa"/>
        <w:numPr>
          <w:ilvl w:val="0"/>
          <w:numId w:val="7"/>
        </w:numPr>
        <w:overflowPunct/>
        <w:ind w:left="0" w:firstLine="0"/>
        <w:jc w:val="both"/>
        <w:textAlignment w:val="auto"/>
        <w:rPr>
          <w:sz w:val="28"/>
          <w:szCs w:val="28"/>
        </w:rPr>
      </w:pPr>
      <w:r w:rsidRPr="00CF01DB">
        <w:rPr>
          <w:sz w:val="28"/>
          <w:szCs w:val="28"/>
        </w:rPr>
        <w:t>Совершенствова</w:t>
      </w:r>
      <w:r w:rsidR="00C6324D" w:rsidRPr="00CF01DB">
        <w:rPr>
          <w:sz w:val="28"/>
          <w:szCs w:val="28"/>
        </w:rPr>
        <w:t>нию</w:t>
      </w:r>
      <w:r w:rsidRPr="00CF01DB">
        <w:rPr>
          <w:sz w:val="28"/>
          <w:szCs w:val="28"/>
        </w:rPr>
        <w:t xml:space="preserve"> взаимодействи</w:t>
      </w:r>
      <w:r w:rsidR="00C6324D" w:rsidRPr="00CF01DB">
        <w:rPr>
          <w:sz w:val="28"/>
          <w:szCs w:val="28"/>
        </w:rPr>
        <w:t>я</w:t>
      </w:r>
      <w:r w:rsidRPr="00CF01DB">
        <w:rPr>
          <w:sz w:val="28"/>
          <w:szCs w:val="28"/>
        </w:rPr>
        <w:t xml:space="preserve"> с прокуратурой города Новосибирска при разработке проектов решений Совета.</w:t>
      </w:r>
    </w:p>
    <w:p w:rsidR="00C6324D" w:rsidRPr="00CF01DB" w:rsidRDefault="00C6324D" w:rsidP="00E723DF">
      <w:pPr>
        <w:pStyle w:val="aa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CF01DB">
        <w:rPr>
          <w:sz w:val="28"/>
          <w:szCs w:val="28"/>
        </w:rPr>
        <w:t>Продолжению</w:t>
      </w:r>
      <w:r w:rsidR="002D7A64" w:rsidRPr="00CF01DB">
        <w:rPr>
          <w:sz w:val="28"/>
          <w:szCs w:val="28"/>
        </w:rPr>
        <w:t xml:space="preserve"> работ</w:t>
      </w:r>
      <w:r w:rsidRPr="00CF01DB">
        <w:rPr>
          <w:sz w:val="28"/>
          <w:szCs w:val="28"/>
        </w:rPr>
        <w:t>ы</w:t>
      </w:r>
      <w:r w:rsidR="002D7A64" w:rsidRPr="00CF01DB">
        <w:rPr>
          <w:sz w:val="28"/>
          <w:szCs w:val="28"/>
        </w:rPr>
        <w:t xml:space="preserve"> по укреплению взаимодействия со структурными подразделениями мэрии города Новосибирска в целях продуктивной работы над проектами решений Совета.</w:t>
      </w:r>
    </w:p>
    <w:p w:rsidR="00C6324D" w:rsidRPr="00CF01DB" w:rsidRDefault="00C6324D" w:rsidP="00E723DF">
      <w:pPr>
        <w:pStyle w:val="aa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CF01DB">
        <w:rPr>
          <w:sz w:val="28"/>
          <w:szCs w:val="28"/>
        </w:rPr>
        <w:t>Усилению контроля за регистрацией входящей, исходящей корреспонденции, обращений граждан и недопущением технических и редакционных ошибок при использовании электронной системы голосования на заседаниях сессий, собраний депутатов Совета депутатов.</w:t>
      </w:r>
    </w:p>
    <w:p w:rsidR="00C6324D" w:rsidRPr="00CF01DB" w:rsidRDefault="00C6324D" w:rsidP="00E723DF">
      <w:pPr>
        <w:pStyle w:val="aa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CF01DB">
        <w:rPr>
          <w:sz w:val="28"/>
          <w:szCs w:val="28"/>
        </w:rPr>
        <w:t>Обеспечению информационной открытости деятельности Совета депутатов города Новосибирска, позиционированию Совета на официальном сайте, в СМИ и в социальных сетях.</w:t>
      </w:r>
    </w:p>
    <w:p w:rsidR="00CF01DB" w:rsidRDefault="00C6324D" w:rsidP="00CF01DB">
      <w:pPr>
        <w:pStyle w:val="aa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CF01DB">
        <w:rPr>
          <w:sz w:val="28"/>
          <w:szCs w:val="28"/>
        </w:rPr>
        <w:t>Сохранению и развитию конструктивных взаимоотношений со средствами массовой информации в целях наиболее полного и качественного освещения деятельности депутатов Совета депутатов.</w:t>
      </w:r>
    </w:p>
    <w:p w:rsidR="00CF01DB" w:rsidRPr="00CF01DB" w:rsidRDefault="00CF01DB" w:rsidP="00CF01DB">
      <w:pPr>
        <w:pStyle w:val="aa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CF01DB">
        <w:rPr>
          <w:sz w:val="28"/>
          <w:szCs w:val="28"/>
        </w:rPr>
        <w:t>Продолж</w:t>
      </w:r>
      <w:r>
        <w:rPr>
          <w:sz w:val="28"/>
          <w:szCs w:val="28"/>
        </w:rPr>
        <w:t>ению</w:t>
      </w:r>
      <w:r w:rsidRPr="00CF01DB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CF01DB">
        <w:rPr>
          <w:sz w:val="28"/>
          <w:szCs w:val="28"/>
        </w:rPr>
        <w:t xml:space="preserve"> по взаимодействию отдела с потенциальными поставщиками, исполнителями, а также по укреплению взаимодействия со структурными подразделениями аппарата в целях совершенствования деятельности Совета, его органов и должностных лиц.</w:t>
      </w:r>
    </w:p>
    <w:sectPr w:rsidR="00CF01DB" w:rsidRPr="00CF01DB" w:rsidSect="0002491F">
      <w:headerReference w:type="even" r:id="rId19"/>
      <w:headerReference w:type="default" r:id="rId20"/>
      <w:footerReference w:type="even" r:id="rId21"/>
      <w:footerReference w:type="default" r:id="rId22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8C8" w:rsidRDefault="000858C8">
      <w:r>
        <w:separator/>
      </w:r>
    </w:p>
  </w:endnote>
  <w:endnote w:type="continuationSeparator" w:id="0">
    <w:p w:rsidR="000858C8" w:rsidRDefault="00085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830" w:rsidRDefault="00AD7830" w:rsidP="0002491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D7830" w:rsidRDefault="00AD7830" w:rsidP="0002491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830" w:rsidRDefault="00AD7830" w:rsidP="0002491F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830" w:rsidRDefault="00AD7830" w:rsidP="0002491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D7830" w:rsidRDefault="00AD7830" w:rsidP="0002491F">
    <w:pPr>
      <w:pStyle w:val="a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830" w:rsidRDefault="00AD7830" w:rsidP="0002491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8C8" w:rsidRDefault="000858C8">
      <w:r>
        <w:separator/>
      </w:r>
    </w:p>
  </w:footnote>
  <w:footnote w:type="continuationSeparator" w:id="0">
    <w:p w:rsidR="000858C8" w:rsidRDefault="000858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830" w:rsidRDefault="00AD7830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041A1">
      <w:rPr>
        <w:noProof/>
      </w:rPr>
      <w:t>5</w:t>
    </w:r>
    <w:r>
      <w:fldChar w:fldCharType="end"/>
    </w:r>
  </w:p>
  <w:p w:rsidR="00AD7830" w:rsidRDefault="00AD783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830" w:rsidRDefault="00AD7830" w:rsidP="0002491F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D7830" w:rsidRDefault="00AD783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830" w:rsidRDefault="00AD7830" w:rsidP="0002491F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041A1">
      <w:rPr>
        <w:rStyle w:val="a7"/>
        <w:noProof/>
      </w:rPr>
      <w:t>13</w:t>
    </w:r>
    <w:r>
      <w:rPr>
        <w:rStyle w:val="a7"/>
      </w:rPr>
      <w:fldChar w:fldCharType="end"/>
    </w:r>
  </w:p>
  <w:p w:rsidR="00AD7830" w:rsidRDefault="00AD7830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830" w:rsidRDefault="00AD7830" w:rsidP="0002491F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D7830" w:rsidRDefault="00AD7830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830" w:rsidRDefault="00AD7830" w:rsidP="0002491F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041A1">
      <w:rPr>
        <w:rStyle w:val="a7"/>
        <w:noProof/>
      </w:rPr>
      <w:t>22</w:t>
    </w:r>
    <w:r>
      <w:rPr>
        <w:rStyle w:val="a7"/>
      </w:rPr>
      <w:fldChar w:fldCharType="end"/>
    </w:r>
  </w:p>
  <w:p w:rsidR="00AD7830" w:rsidRDefault="00AD783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D1A32"/>
    <w:multiLevelType w:val="hybridMultilevel"/>
    <w:tmpl w:val="FBFA3930"/>
    <w:lvl w:ilvl="0" w:tplc="54CC6A7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9662D8C"/>
    <w:multiLevelType w:val="hybridMultilevel"/>
    <w:tmpl w:val="2D2A1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D5DDD"/>
    <w:multiLevelType w:val="hybridMultilevel"/>
    <w:tmpl w:val="819EEF6C"/>
    <w:lvl w:ilvl="0" w:tplc="80DAC9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2DB0BFF"/>
    <w:multiLevelType w:val="hybridMultilevel"/>
    <w:tmpl w:val="B03457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95C6268"/>
    <w:multiLevelType w:val="hybridMultilevel"/>
    <w:tmpl w:val="0D608412"/>
    <w:lvl w:ilvl="0" w:tplc="5ADAE6E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C07994"/>
    <w:multiLevelType w:val="hybridMultilevel"/>
    <w:tmpl w:val="06821464"/>
    <w:lvl w:ilvl="0" w:tplc="E690BD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0D3199D"/>
    <w:multiLevelType w:val="hybridMultilevel"/>
    <w:tmpl w:val="33A239C8"/>
    <w:lvl w:ilvl="0" w:tplc="7E18D9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D00117C"/>
    <w:multiLevelType w:val="hybridMultilevel"/>
    <w:tmpl w:val="6FFA66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5D577D7"/>
    <w:multiLevelType w:val="hybridMultilevel"/>
    <w:tmpl w:val="009EF5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801899"/>
    <w:multiLevelType w:val="hybridMultilevel"/>
    <w:tmpl w:val="1A381A2C"/>
    <w:lvl w:ilvl="0" w:tplc="344A6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21E4656"/>
    <w:multiLevelType w:val="hybridMultilevel"/>
    <w:tmpl w:val="4B46130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0"/>
  </w:num>
  <w:num w:numId="5">
    <w:abstractNumId w:val="2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  <w:num w:numId="1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BDC"/>
    <w:rsid w:val="0002491F"/>
    <w:rsid w:val="00025F50"/>
    <w:rsid w:val="000435BC"/>
    <w:rsid w:val="00043A91"/>
    <w:rsid w:val="00046F75"/>
    <w:rsid w:val="000858C8"/>
    <w:rsid w:val="000A6EDB"/>
    <w:rsid w:val="000F3928"/>
    <w:rsid w:val="0010073B"/>
    <w:rsid w:val="0011160B"/>
    <w:rsid w:val="0011712D"/>
    <w:rsid w:val="0011731C"/>
    <w:rsid w:val="00134C7E"/>
    <w:rsid w:val="00166545"/>
    <w:rsid w:val="00177791"/>
    <w:rsid w:val="001878FD"/>
    <w:rsid w:val="001B3863"/>
    <w:rsid w:val="001B7E31"/>
    <w:rsid w:val="001C37B6"/>
    <w:rsid w:val="001C55E7"/>
    <w:rsid w:val="001D716F"/>
    <w:rsid w:val="001E26BD"/>
    <w:rsid w:val="002238E3"/>
    <w:rsid w:val="00234289"/>
    <w:rsid w:val="00251E83"/>
    <w:rsid w:val="00254D86"/>
    <w:rsid w:val="00256777"/>
    <w:rsid w:val="00292482"/>
    <w:rsid w:val="00297310"/>
    <w:rsid w:val="002A7460"/>
    <w:rsid w:val="002A7D96"/>
    <w:rsid w:val="002C318B"/>
    <w:rsid w:val="002C7D79"/>
    <w:rsid w:val="002D7A64"/>
    <w:rsid w:val="00314BAE"/>
    <w:rsid w:val="00336413"/>
    <w:rsid w:val="00383A91"/>
    <w:rsid w:val="003938C7"/>
    <w:rsid w:val="003A4161"/>
    <w:rsid w:val="003B0DC0"/>
    <w:rsid w:val="003B5AB6"/>
    <w:rsid w:val="003D566B"/>
    <w:rsid w:val="003E1287"/>
    <w:rsid w:val="00405C4F"/>
    <w:rsid w:val="00415FB0"/>
    <w:rsid w:val="00421A67"/>
    <w:rsid w:val="0046023C"/>
    <w:rsid w:val="00481D63"/>
    <w:rsid w:val="004847C3"/>
    <w:rsid w:val="004C031B"/>
    <w:rsid w:val="004E79F6"/>
    <w:rsid w:val="005041A1"/>
    <w:rsid w:val="00567854"/>
    <w:rsid w:val="005917A8"/>
    <w:rsid w:val="005B273D"/>
    <w:rsid w:val="00607F9B"/>
    <w:rsid w:val="006334B1"/>
    <w:rsid w:val="006403CE"/>
    <w:rsid w:val="006408E5"/>
    <w:rsid w:val="00672289"/>
    <w:rsid w:val="006969C2"/>
    <w:rsid w:val="006A5048"/>
    <w:rsid w:val="006D61B2"/>
    <w:rsid w:val="00700841"/>
    <w:rsid w:val="007070E5"/>
    <w:rsid w:val="00726ACE"/>
    <w:rsid w:val="00742716"/>
    <w:rsid w:val="00751723"/>
    <w:rsid w:val="007A38FD"/>
    <w:rsid w:val="007A406B"/>
    <w:rsid w:val="007A5C6A"/>
    <w:rsid w:val="007A6066"/>
    <w:rsid w:val="007C7A51"/>
    <w:rsid w:val="007D67A6"/>
    <w:rsid w:val="007E340B"/>
    <w:rsid w:val="007F34BC"/>
    <w:rsid w:val="0081122B"/>
    <w:rsid w:val="00830944"/>
    <w:rsid w:val="00853BDC"/>
    <w:rsid w:val="00853DC2"/>
    <w:rsid w:val="00886870"/>
    <w:rsid w:val="008B0752"/>
    <w:rsid w:val="008B4DD5"/>
    <w:rsid w:val="008C06C9"/>
    <w:rsid w:val="008C6588"/>
    <w:rsid w:val="008D3D68"/>
    <w:rsid w:val="008F1BE2"/>
    <w:rsid w:val="008F6DF8"/>
    <w:rsid w:val="00913431"/>
    <w:rsid w:val="00980026"/>
    <w:rsid w:val="00981C32"/>
    <w:rsid w:val="009859EB"/>
    <w:rsid w:val="00992FFF"/>
    <w:rsid w:val="009A241F"/>
    <w:rsid w:val="009B0285"/>
    <w:rsid w:val="009C77AE"/>
    <w:rsid w:val="00A046D3"/>
    <w:rsid w:val="00A132AB"/>
    <w:rsid w:val="00A25BB3"/>
    <w:rsid w:val="00A32EF5"/>
    <w:rsid w:val="00A40331"/>
    <w:rsid w:val="00A44743"/>
    <w:rsid w:val="00A61FD2"/>
    <w:rsid w:val="00AD7830"/>
    <w:rsid w:val="00AE2856"/>
    <w:rsid w:val="00B12BFB"/>
    <w:rsid w:val="00B27ACA"/>
    <w:rsid w:val="00B4401B"/>
    <w:rsid w:val="00B478FD"/>
    <w:rsid w:val="00B54873"/>
    <w:rsid w:val="00B6334E"/>
    <w:rsid w:val="00B82F51"/>
    <w:rsid w:val="00BB3C98"/>
    <w:rsid w:val="00BC5A89"/>
    <w:rsid w:val="00BD6560"/>
    <w:rsid w:val="00BE31D5"/>
    <w:rsid w:val="00BE66BC"/>
    <w:rsid w:val="00BF59D5"/>
    <w:rsid w:val="00C17334"/>
    <w:rsid w:val="00C3384D"/>
    <w:rsid w:val="00C6324D"/>
    <w:rsid w:val="00C75587"/>
    <w:rsid w:val="00C96BDD"/>
    <w:rsid w:val="00C97B2F"/>
    <w:rsid w:val="00CA68AC"/>
    <w:rsid w:val="00CE2DB8"/>
    <w:rsid w:val="00CF01DB"/>
    <w:rsid w:val="00CF0654"/>
    <w:rsid w:val="00CF09B7"/>
    <w:rsid w:val="00D0234E"/>
    <w:rsid w:val="00D07E6E"/>
    <w:rsid w:val="00D147D3"/>
    <w:rsid w:val="00D20CE0"/>
    <w:rsid w:val="00D44A9E"/>
    <w:rsid w:val="00D605CA"/>
    <w:rsid w:val="00DA4CDC"/>
    <w:rsid w:val="00DD3B00"/>
    <w:rsid w:val="00DE7D9A"/>
    <w:rsid w:val="00E064D0"/>
    <w:rsid w:val="00E06B35"/>
    <w:rsid w:val="00E104B3"/>
    <w:rsid w:val="00E162E0"/>
    <w:rsid w:val="00E21B67"/>
    <w:rsid w:val="00E22687"/>
    <w:rsid w:val="00E242BE"/>
    <w:rsid w:val="00E2465E"/>
    <w:rsid w:val="00E329EB"/>
    <w:rsid w:val="00E33E4E"/>
    <w:rsid w:val="00E46A72"/>
    <w:rsid w:val="00E5601F"/>
    <w:rsid w:val="00E723DF"/>
    <w:rsid w:val="00E752A5"/>
    <w:rsid w:val="00E86CC1"/>
    <w:rsid w:val="00E91D4C"/>
    <w:rsid w:val="00EB3114"/>
    <w:rsid w:val="00F766F6"/>
    <w:rsid w:val="00F94558"/>
    <w:rsid w:val="00FB5AE6"/>
    <w:rsid w:val="00FF5283"/>
    <w:rsid w:val="00FF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D0D84-3E9B-4444-863A-5F90803C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2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36413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2E0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E162E0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5">
    <w:name w:val="footer"/>
    <w:basedOn w:val="a"/>
    <w:link w:val="a6"/>
    <w:rsid w:val="00E162E0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rsid w:val="00E162E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7">
    <w:name w:val="page number"/>
    <w:basedOn w:val="a0"/>
    <w:rsid w:val="00E162E0"/>
  </w:style>
  <w:style w:type="paragraph" w:styleId="a8">
    <w:name w:val="header"/>
    <w:basedOn w:val="a"/>
    <w:link w:val="a9"/>
    <w:rsid w:val="00E162E0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basedOn w:val="a0"/>
    <w:link w:val="a8"/>
    <w:rsid w:val="00E162E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a">
    <w:name w:val="List Paragraph"/>
    <w:basedOn w:val="a"/>
    <w:uiPriority w:val="34"/>
    <w:qFormat/>
    <w:rsid w:val="00E162E0"/>
    <w:pPr>
      <w:ind w:left="720"/>
      <w:contextualSpacing/>
    </w:pPr>
  </w:style>
  <w:style w:type="paragraph" w:customStyle="1" w:styleId="ConsPlusNormal">
    <w:name w:val="ConsPlusNormal"/>
    <w:link w:val="ConsPlusNormal0"/>
    <w:rsid w:val="00E162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162E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E16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E162E0"/>
    <w:pPr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24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uiPriority w:val="99"/>
    <w:rsid w:val="00E162E0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Style9">
    <w:name w:val="Style9"/>
    <w:basedOn w:val="a"/>
    <w:uiPriority w:val="99"/>
    <w:rsid w:val="00E162E0"/>
    <w:pPr>
      <w:widowControl w:val="0"/>
      <w:overflowPunct/>
      <w:spacing w:line="324" w:lineRule="exact"/>
      <w:ind w:firstLine="696"/>
      <w:jc w:val="both"/>
      <w:textAlignment w:val="auto"/>
    </w:pPr>
    <w:rPr>
      <w:sz w:val="24"/>
      <w:szCs w:val="24"/>
    </w:rPr>
  </w:style>
  <w:style w:type="character" w:customStyle="1" w:styleId="FontStyle16">
    <w:name w:val="Font Style16"/>
    <w:uiPriority w:val="99"/>
    <w:rsid w:val="00E162E0"/>
    <w:rPr>
      <w:rFonts w:ascii="Times New Roman" w:hAnsi="Times New Roman" w:cs="Times New Roman"/>
      <w:sz w:val="26"/>
      <w:szCs w:val="26"/>
    </w:rPr>
  </w:style>
  <w:style w:type="paragraph" w:styleId="ad">
    <w:name w:val="Title"/>
    <w:basedOn w:val="a"/>
    <w:link w:val="ae"/>
    <w:qFormat/>
    <w:rsid w:val="00E162E0"/>
    <w:pPr>
      <w:overflowPunct/>
      <w:autoSpaceDE/>
      <w:autoSpaceDN/>
      <w:adjustRightInd/>
      <w:jc w:val="center"/>
      <w:textAlignment w:val="auto"/>
    </w:pPr>
    <w:rPr>
      <w:b/>
      <w:sz w:val="24"/>
      <w:lang w:val="x-none"/>
    </w:rPr>
  </w:style>
  <w:style w:type="character" w:customStyle="1" w:styleId="ae">
    <w:name w:val="Название Знак"/>
    <w:basedOn w:val="a0"/>
    <w:link w:val="ad"/>
    <w:rsid w:val="00E162E0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">
    <w:name w:val="Body Text"/>
    <w:basedOn w:val="a"/>
    <w:link w:val="af0"/>
    <w:uiPriority w:val="99"/>
    <w:unhideWhenUsed/>
    <w:rsid w:val="00E162E0"/>
    <w:pPr>
      <w:spacing w:after="120"/>
    </w:pPr>
    <w:rPr>
      <w:lang w:val="x-none"/>
    </w:rPr>
  </w:style>
  <w:style w:type="character" w:customStyle="1" w:styleId="af0">
    <w:name w:val="Основной текст Знак"/>
    <w:basedOn w:val="a0"/>
    <w:link w:val="af"/>
    <w:uiPriority w:val="99"/>
    <w:rsid w:val="00E162E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3">
    <w:name w:val="Body Text Indent 3"/>
    <w:basedOn w:val="a"/>
    <w:link w:val="30"/>
    <w:uiPriority w:val="99"/>
    <w:unhideWhenUsed/>
    <w:rsid w:val="00E162E0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162E0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ConsNormal">
    <w:name w:val="ConsNormal"/>
    <w:rsid w:val="00E162E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E162E0"/>
    <w:pPr>
      <w:widowControl w:val="0"/>
      <w:overflowPunct/>
      <w:autoSpaceDE/>
      <w:autoSpaceDN/>
      <w:adjustRightInd/>
      <w:ind w:firstLine="709"/>
      <w:jc w:val="both"/>
      <w:textAlignment w:val="auto"/>
    </w:pPr>
    <w:rPr>
      <w:sz w:val="28"/>
    </w:rPr>
  </w:style>
  <w:style w:type="paragraph" w:customStyle="1" w:styleId="32">
    <w:name w:val="Основной текст с отступом 32"/>
    <w:basedOn w:val="a"/>
    <w:rsid w:val="00E162E0"/>
    <w:pPr>
      <w:widowControl w:val="0"/>
      <w:overflowPunct/>
      <w:autoSpaceDE/>
      <w:autoSpaceDN/>
      <w:adjustRightInd/>
      <w:ind w:firstLine="709"/>
      <w:jc w:val="both"/>
      <w:textAlignment w:val="auto"/>
    </w:pPr>
    <w:rPr>
      <w:sz w:val="28"/>
    </w:rPr>
  </w:style>
  <w:style w:type="paragraph" w:customStyle="1" w:styleId="2">
    <w:name w:val="Обычный2"/>
    <w:rsid w:val="00E16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unhideWhenUsed/>
    <w:rsid w:val="00E162E0"/>
    <w:pPr>
      <w:overflowPunct/>
      <w:autoSpaceDE/>
      <w:autoSpaceDN/>
      <w:adjustRightInd/>
      <w:textAlignment w:val="auto"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f2">
    <w:name w:val="Текст Знак"/>
    <w:basedOn w:val="a0"/>
    <w:link w:val="af1"/>
    <w:uiPriority w:val="99"/>
    <w:rsid w:val="00E162E0"/>
    <w:rPr>
      <w:rFonts w:ascii="Consolas" w:eastAsia="Calibri" w:hAnsi="Consolas" w:cs="Times New Roman"/>
      <w:sz w:val="21"/>
      <w:szCs w:val="21"/>
      <w:lang w:val="x-none" w:eastAsia="x-none"/>
    </w:rPr>
  </w:style>
  <w:style w:type="paragraph" w:customStyle="1" w:styleId="12pt">
    <w:name w:val="Обычный + 12 pt"/>
    <w:aliases w:val="по центру,Справа:  0,15 см,Узор: Нет (Белый)"/>
    <w:basedOn w:val="a"/>
    <w:rsid w:val="00E162E0"/>
    <w:pPr>
      <w:widowControl w:val="0"/>
      <w:shd w:val="clear" w:color="auto" w:fill="FFFFFF"/>
      <w:overflowPunct/>
      <w:ind w:right="86"/>
      <w:jc w:val="center"/>
      <w:textAlignment w:val="auto"/>
    </w:pPr>
    <w:rPr>
      <w:sz w:val="24"/>
      <w:szCs w:val="24"/>
    </w:rPr>
  </w:style>
  <w:style w:type="character" w:styleId="af3">
    <w:name w:val="Hyperlink"/>
    <w:uiPriority w:val="99"/>
    <w:unhideWhenUsed/>
    <w:rsid w:val="00E162E0"/>
    <w:rPr>
      <w:color w:val="0000FF"/>
      <w:u w:val="single"/>
    </w:rPr>
  </w:style>
  <w:style w:type="paragraph" w:styleId="af4">
    <w:name w:val="Normal (Web)"/>
    <w:basedOn w:val="a"/>
    <w:link w:val="af5"/>
    <w:uiPriority w:val="99"/>
    <w:unhideWhenUsed/>
    <w:rsid w:val="00E162E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x-none"/>
    </w:rPr>
  </w:style>
  <w:style w:type="paragraph" w:styleId="20">
    <w:name w:val="Body Text 2"/>
    <w:basedOn w:val="a"/>
    <w:link w:val="21"/>
    <w:uiPriority w:val="99"/>
    <w:unhideWhenUsed/>
    <w:rsid w:val="00E162E0"/>
    <w:pPr>
      <w:spacing w:after="120" w:line="480" w:lineRule="auto"/>
    </w:pPr>
    <w:rPr>
      <w:lang w:val="x-none"/>
    </w:rPr>
  </w:style>
  <w:style w:type="character" w:customStyle="1" w:styleId="21">
    <w:name w:val="Основной текст 2 Знак"/>
    <w:basedOn w:val="a0"/>
    <w:link w:val="20"/>
    <w:uiPriority w:val="99"/>
    <w:rsid w:val="00E162E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5">
    <w:name w:val="Обычный (веб) Знак"/>
    <w:link w:val="af4"/>
    <w:uiPriority w:val="99"/>
    <w:rsid w:val="00E162E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ConsPlusTitle">
    <w:name w:val="ConsPlusTitle"/>
    <w:rsid w:val="00E162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6">
    <w:name w:val="No Spacing"/>
    <w:uiPriority w:val="1"/>
    <w:qFormat/>
    <w:rsid w:val="00E162E0"/>
    <w:pPr>
      <w:spacing w:after="0" w:line="240" w:lineRule="auto"/>
    </w:pPr>
    <w:rPr>
      <w:rFonts w:ascii="Calibri" w:eastAsia="Calibri" w:hAnsi="Calibri" w:cs="Times New Roman"/>
    </w:rPr>
  </w:style>
  <w:style w:type="table" w:styleId="af7">
    <w:name w:val="Table Grid"/>
    <w:basedOn w:val="a1"/>
    <w:uiPriority w:val="59"/>
    <w:rsid w:val="00E162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rsid w:val="00E162E0"/>
    <w:pPr>
      <w:widowControl w:val="0"/>
      <w:overflowPunct/>
      <w:spacing w:line="318" w:lineRule="exact"/>
      <w:ind w:firstLine="710"/>
      <w:jc w:val="both"/>
      <w:textAlignment w:val="auto"/>
    </w:pPr>
    <w:rPr>
      <w:sz w:val="24"/>
      <w:szCs w:val="24"/>
    </w:rPr>
  </w:style>
  <w:style w:type="character" w:customStyle="1" w:styleId="FontStyle14">
    <w:name w:val="Font Style14"/>
    <w:uiPriority w:val="99"/>
    <w:rsid w:val="00E162E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E162E0"/>
    <w:pPr>
      <w:widowControl w:val="0"/>
      <w:overflowPunct/>
      <w:textAlignment w:val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162E0"/>
  </w:style>
  <w:style w:type="character" w:styleId="af8">
    <w:name w:val="Strong"/>
    <w:uiPriority w:val="22"/>
    <w:qFormat/>
    <w:rsid w:val="00E162E0"/>
    <w:rPr>
      <w:b/>
      <w:bCs/>
    </w:rPr>
  </w:style>
  <w:style w:type="paragraph" w:styleId="af9">
    <w:name w:val="Subtitle"/>
    <w:basedOn w:val="a"/>
    <w:link w:val="afa"/>
    <w:qFormat/>
    <w:rsid w:val="00E162E0"/>
    <w:pPr>
      <w:overflowPunct/>
      <w:autoSpaceDE/>
      <w:autoSpaceDN/>
      <w:adjustRightInd/>
      <w:jc w:val="center"/>
      <w:textAlignment w:val="auto"/>
    </w:pPr>
    <w:rPr>
      <w:b/>
      <w:sz w:val="24"/>
      <w:lang w:val="x-none"/>
    </w:rPr>
  </w:style>
  <w:style w:type="character" w:customStyle="1" w:styleId="afa">
    <w:name w:val="Подзаголовок Знак"/>
    <w:basedOn w:val="a0"/>
    <w:link w:val="af9"/>
    <w:rsid w:val="00E162E0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10">
    <w:name w:val="Заголовок 1 Знак"/>
    <w:basedOn w:val="a0"/>
    <w:link w:val="1"/>
    <w:uiPriority w:val="99"/>
    <w:rsid w:val="00336413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4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1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consultantplus://offline/ref=8F48CACEDFFCEF1DA24DAB2191DD6591F457672F7288CD4E76C41260127ECFC63A2757813517E292949FD95A51F11FA413599905440753BEj9r2J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chart" Target="charts/chart2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2.xml"/><Relationship Id="rId22" Type="http://schemas.openxmlformats.org/officeDocument/2006/relationships/footer" Target="footer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manshin\Documents\&#1054;&#1058;&#1063;&#1045;&#1058;\2020\&#1054;&#1090;&#1095;&#1077;&#1090;%20&#1087;&#1086;&#1084;&#1086;&#1097;&#1085;&#1080;&#1082;&#1086;&#1074;%2020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manshin\Documents\&#1054;&#1058;&#1063;&#1045;&#1058;\2020\&#1054;&#1090;&#1095;&#1077;&#1090;%20&#1087;&#1086;&#1084;&#1086;&#1097;&#1085;&#1080;&#1082;&#1086;&#1074;%2020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srv-gs\GS\&#1040;&#1087;&#1087;&#1072;&#1088;&#1072;&#1090;%20&#1057;&#1086;&#1074;&#1077;&#1090;&#1072;%20&#1076;&#1077;&#1087;&#1091;&#1090;&#1072;&#1090;&#1086;&#1074;\&#1055;&#1088;&#1077;&#1089;&#1089;-&#1094;&#1077;&#1085;&#1090;&#1088;\&#1056;&#1072;&#1079;&#1091;&#1077;&#1074;&#1072;\&#1040;&#1085;&#1072;&#1083;&#1080;&#1090;&#1080;&#1095;&#1082;&#1080;%20&#1077;&#1078;&#1077;&#1084;&#1077;&#1089;&#1103;&#1095;&#1085;&#1099;&#1077;\&#1044;&#1080;&#1072;&#1075;&#1088;&#1072;&#1084;&#1084;&#1099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Обращения в общественные приемные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9.6247594050743651E-2"/>
          <c:y val="0.17171296296296298"/>
          <c:w val="0.86486351706036746"/>
          <c:h val="0.72088764946048411"/>
        </c:manualLayout>
      </c:layout>
      <c:barChart>
        <c:barDir val="col"/>
        <c:grouping val="clustered"/>
        <c:varyColors val="0"/>
        <c:ser>
          <c:idx val="0"/>
          <c:order val="0"/>
          <c:tx>
            <c:v>Письменные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Количество обращений</c:v>
              </c:pt>
            </c:strLit>
          </c:cat>
          <c:val>
            <c:numLit>
              <c:formatCode>General</c:formatCode>
              <c:ptCount val="1"/>
              <c:pt idx="0">
                <c:v>9069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9F9-421D-AB12-2FE95A99B4E2}"/>
            </c:ext>
          </c:extLst>
        </c:ser>
        <c:ser>
          <c:idx val="1"/>
          <c:order val="1"/>
          <c:tx>
            <c:v>Устные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Количество обращений</c:v>
              </c:pt>
            </c:strLit>
          </c:cat>
          <c:val>
            <c:numLit>
              <c:formatCode>General</c:formatCode>
              <c:ptCount val="1"/>
              <c:pt idx="0">
                <c:v>19194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9F9-421D-AB12-2FE95A99B4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85678144"/>
        <c:axId val="385683040"/>
      </c:barChart>
      <c:catAx>
        <c:axId val="385678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5683040"/>
        <c:crosses val="autoZero"/>
        <c:auto val="1"/>
        <c:lblAlgn val="ctr"/>
        <c:lblOffset val="100"/>
        <c:noMultiLvlLbl val="0"/>
      </c:catAx>
      <c:valAx>
        <c:axId val="385683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56781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1703288533579096E-2"/>
          <c:y val="3.9320822162645222E-2"/>
          <c:w val="0.91829671146642089"/>
          <c:h val="0.87775418153159812"/>
        </c:manualLayout>
      </c:layout>
      <c:barChart>
        <c:barDir val="col"/>
        <c:grouping val="clustered"/>
        <c:varyColors val="0"/>
        <c:ser>
          <c:idx val="0"/>
          <c:order val="0"/>
          <c:tx>
            <c:v>ЖКХ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Количество обращений</c:v>
              </c:pt>
            </c:strLit>
          </c:cat>
          <c:val>
            <c:numLit>
              <c:formatCode>General</c:formatCode>
              <c:ptCount val="1"/>
              <c:pt idx="0">
                <c:v>4980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BEC-49E5-9201-D177D872314B}"/>
            </c:ext>
          </c:extLst>
        </c:ser>
        <c:ser>
          <c:idx val="1"/>
          <c:order val="1"/>
          <c:tx>
            <c:v>Социальное обеспечение и соц. защита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6678250000693087E-2"/>
                  <c:y val="-0.17873100983020559"/>
                </c:manualLayout>
              </c:layout>
              <c:showLegendKey val="0"/>
              <c:showVal val="1"/>
              <c:showCatName val="0"/>
              <c:showSerName val="1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BEC-49E5-9201-D177D872314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Количество обращений</c:v>
              </c:pt>
            </c:strLit>
          </c:cat>
          <c:val>
            <c:numLit>
              <c:formatCode>General</c:formatCode>
              <c:ptCount val="1"/>
              <c:pt idx="0">
                <c:v>2084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BEC-49E5-9201-D177D872314B}"/>
            </c:ext>
          </c:extLst>
        </c:ser>
        <c:ser>
          <c:idx val="2"/>
          <c:order val="2"/>
          <c:tx>
            <c:v>Жилищные вопросы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Количество обращений</c:v>
              </c:pt>
            </c:strLit>
          </c:cat>
          <c:val>
            <c:numLit>
              <c:formatCode>General</c:formatCode>
              <c:ptCount val="1"/>
              <c:pt idx="0">
                <c:v>389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BEC-49E5-9201-D177D872314B}"/>
            </c:ext>
          </c:extLst>
        </c:ser>
        <c:ser>
          <c:idx val="3"/>
          <c:order val="3"/>
          <c:tx>
            <c:v>Строительство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5594166668977013E-3"/>
                  <c:y val="-0.17158176943699732"/>
                </c:manualLayout>
              </c:layout>
              <c:showLegendKey val="0"/>
              <c:showVal val="1"/>
              <c:showCatName val="0"/>
              <c:showSerName val="1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1BEC-49E5-9201-D177D872314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Количество обращений</c:v>
              </c:pt>
            </c:strLit>
          </c:cat>
          <c:val>
            <c:numLit>
              <c:formatCode>General</c:formatCode>
              <c:ptCount val="1"/>
              <c:pt idx="0">
                <c:v>383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1BEC-49E5-9201-D177D872314B}"/>
            </c:ext>
          </c:extLst>
        </c:ser>
        <c:ser>
          <c:idx val="4"/>
          <c:order val="4"/>
          <c:tx>
            <c:v>Транспорт</c:v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6678250000693104E-2"/>
                  <c:y val="-7.8641644325290444E-2"/>
                </c:manualLayout>
              </c:layout>
              <c:showLegendKey val="0"/>
              <c:showVal val="1"/>
              <c:showCatName val="0"/>
              <c:showSerName val="1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1BEC-49E5-9201-D177D872314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Количество обращений</c:v>
              </c:pt>
            </c:strLit>
          </c:cat>
          <c:val>
            <c:numLit>
              <c:formatCode>General</c:formatCode>
              <c:ptCount val="1"/>
              <c:pt idx="0">
                <c:v>564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1BEC-49E5-9201-D177D872314B}"/>
            </c:ext>
          </c:extLst>
        </c:ser>
        <c:ser>
          <c:idx val="5"/>
          <c:order val="5"/>
          <c:tx>
            <c:v>Имущество и землепользование</c:v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5.5594166668977013E-2"/>
                  <c:y val="-0.26809651474530832"/>
                </c:manualLayout>
              </c:layout>
              <c:dLblPos val="outEnd"/>
              <c:showLegendKey val="0"/>
              <c:showVal val="1"/>
              <c:showCatName val="0"/>
              <c:showSerName val="1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1BEC-49E5-9201-D177D872314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Количество обращений</c:v>
              </c:pt>
            </c:strLit>
          </c:cat>
          <c:val>
            <c:numLit>
              <c:formatCode>General</c:formatCode>
              <c:ptCount val="1"/>
              <c:pt idx="0">
                <c:v>500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1BEC-49E5-9201-D177D872314B}"/>
            </c:ext>
          </c:extLst>
        </c:ser>
        <c:ser>
          <c:idx val="6"/>
          <c:order val="6"/>
          <c:tx>
            <c:v>Образование и культура</c:v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Количество обращений</c:v>
              </c:pt>
            </c:strLit>
          </c:cat>
          <c:val>
            <c:numLit>
              <c:formatCode>General</c:formatCode>
              <c:ptCount val="1"/>
              <c:pt idx="0">
                <c:v>1652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1BEC-49E5-9201-D177D872314B}"/>
            </c:ext>
          </c:extLst>
        </c:ser>
        <c:ser>
          <c:idx val="7"/>
          <c:order val="7"/>
          <c:tx>
            <c:v>Здравоохранение</c:v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3.1503361112420303E-2"/>
                  <c:y val="-0.35746201966041108"/>
                </c:manualLayout>
              </c:layout>
              <c:showLegendKey val="0"/>
              <c:showVal val="1"/>
              <c:showCatName val="0"/>
              <c:showSerName val="1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1BEC-49E5-9201-D177D872314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Количество обращений</c:v>
              </c:pt>
            </c:strLit>
          </c:cat>
          <c:val>
            <c:numLit>
              <c:formatCode>General</c:formatCode>
              <c:ptCount val="1"/>
              <c:pt idx="0">
                <c:v>1038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1BEC-49E5-9201-D177D872314B}"/>
            </c:ext>
          </c:extLst>
        </c:ser>
        <c:ser>
          <c:idx val="8"/>
          <c:order val="8"/>
          <c:tx>
            <c:v>Благоустройство</c:v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9.265694444829501E-3"/>
                  <c:y val="-6.4343163538874065E-2"/>
                </c:manualLayout>
              </c:layout>
              <c:showLegendKey val="0"/>
              <c:showVal val="1"/>
              <c:showCatName val="0"/>
              <c:showSerName val="1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1BEC-49E5-9201-D177D872314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Количество обращений</c:v>
              </c:pt>
            </c:strLit>
          </c:cat>
          <c:val>
            <c:numLit>
              <c:formatCode>General</c:formatCode>
              <c:ptCount val="1"/>
              <c:pt idx="0">
                <c:v>2797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1BEC-49E5-9201-D177D872314B}"/>
            </c:ext>
          </c:extLst>
        </c:ser>
        <c:ser>
          <c:idx val="9"/>
          <c:order val="9"/>
          <c:tx>
            <c:v>Торговля</c:v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4.2622194446215643E-2"/>
                  <c:y val="-0.27524575513851651"/>
                </c:manualLayout>
              </c:layout>
              <c:showLegendKey val="0"/>
              <c:showVal val="1"/>
              <c:showCatName val="0"/>
              <c:showSerName val="1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1BEC-49E5-9201-D177D872314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Количество обращений</c:v>
              </c:pt>
            </c:strLit>
          </c:cat>
          <c:val>
            <c:numLit>
              <c:formatCode>General</c:formatCode>
              <c:ptCount val="1"/>
              <c:pt idx="0">
                <c:v>176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1BEC-49E5-9201-D177D872314B}"/>
            </c:ext>
          </c:extLst>
        </c:ser>
        <c:ser>
          <c:idx val="10"/>
          <c:order val="10"/>
          <c:tx>
            <c:v>Труд и заработная плата</c:v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Количество обращений</c:v>
              </c:pt>
            </c:strLit>
          </c:cat>
          <c:val>
            <c:numLit>
              <c:formatCode>General</c:formatCode>
              <c:ptCount val="1"/>
              <c:pt idx="0">
                <c:v>149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1BEC-49E5-9201-D177D872314B}"/>
            </c:ext>
          </c:extLst>
        </c:ser>
        <c:ser>
          <c:idx val="11"/>
          <c:order val="11"/>
          <c:tx>
            <c:v>Наука, культура и искусство</c:v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3.1503361112420303E-2"/>
                  <c:y val="-0.15728328865058089"/>
                </c:manualLayout>
              </c:layout>
              <c:showLegendKey val="0"/>
              <c:showVal val="1"/>
              <c:showCatName val="0"/>
              <c:showSerName val="1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1BEC-49E5-9201-D177D872314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Количество обращений</c:v>
              </c:pt>
            </c:strLit>
          </c:cat>
          <c:val>
            <c:numLit>
              <c:formatCode>General</c:formatCode>
              <c:ptCount val="1"/>
              <c:pt idx="0">
                <c:v>107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3-1BEC-49E5-9201-D177D872314B}"/>
            </c:ext>
          </c:extLst>
        </c:ser>
        <c:ser>
          <c:idx val="12"/>
          <c:order val="12"/>
          <c:tx>
            <c:v>Юридические консультации</c:v>
          </c:tx>
          <c:spPr>
            <a:solidFill>
              <a:schemeClr val="accent1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Количество обращений</c:v>
              </c:pt>
            </c:strLit>
          </c:cat>
          <c:val>
            <c:numLit>
              <c:formatCode>General</c:formatCode>
              <c:ptCount val="1"/>
              <c:pt idx="0">
                <c:v>4776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1BEC-49E5-9201-D177D872314B}"/>
            </c:ext>
          </c:extLst>
        </c:ser>
        <c:ser>
          <c:idx val="13"/>
          <c:order val="13"/>
          <c:tx>
            <c:v>Справочная информация</c:v>
          </c:tx>
          <c:spPr>
            <a:solidFill>
              <a:schemeClr val="accent2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Количество обращений</c:v>
              </c:pt>
            </c:strLit>
          </c:cat>
          <c:val>
            <c:numLit>
              <c:formatCode>General</c:formatCode>
              <c:ptCount val="1"/>
              <c:pt idx="0">
                <c:v>5623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5-1BEC-49E5-9201-D177D872314B}"/>
            </c:ext>
          </c:extLst>
        </c:ser>
        <c:ser>
          <c:idx val="14"/>
          <c:order val="14"/>
          <c:tx>
            <c:v>Благодарности</c:v>
          </c:tx>
          <c:spPr>
            <a:solidFill>
              <a:schemeClr val="accent3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Количество обращений</c:v>
              </c:pt>
            </c:strLit>
          </c:cat>
          <c:val>
            <c:numLit>
              <c:formatCode>General</c:formatCode>
              <c:ptCount val="1"/>
              <c:pt idx="0">
                <c:v>1460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6-1BEC-49E5-9201-D177D872314B}"/>
            </c:ext>
          </c:extLst>
        </c:ser>
        <c:ser>
          <c:idx val="15"/>
          <c:order val="15"/>
          <c:tx>
            <c:v>Прочее</c:v>
          </c:tx>
          <c:spPr>
            <a:solidFill>
              <a:schemeClr val="accent4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Количество обращений</c:v>
              </c:pt>
            </c:strLit>
          </c:cat>
          <c:val>
            <c:numLit>
              <c:formatCode>General</c:formatCode>
              <c:ptCount val="1"/>
              <c:pt idx="0">
                <c:v>2195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7-1BEC-49E5-9201-D177D87231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85675424"/>
        <c:axId val="385681408"/>
      </c:barChart>
      <c:catAx>
        <c:axId val="385675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5681408"/>
        <c:crosses val="autoZero"/>
        <c:auto val="1"/>
        <c:lblAlgn val="ctr"/>
        <c:lblOffset val="100"/>
        <c:noMultiLvlLbl val="0"/>
      </c:catAx>
      <c:valAx>
        <c:axId val="385681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56754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dk1">
                  <a:tint val="8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E1A-41E8-BA0B-386C70C3DF04}"/>
              </c:ext>
            </c:extLst>
          </c:dPt>
          <c:dPt>
            <c:idx val="1"/>
            <c:bubble3D val="0"/>
            <c:spPr>
              <a:solidFill>
                <a:schemeClr val="dk1">
                  <a:tint val="5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E1A-41E8-BA0B-386C70C3DF04}"/>
              </c:ext>
            </c:extLst>
          </c:dPt>
          <c:dPt>
            <c:idx val="2"/>
            <c:bubble3D val="0"/>
            <c:spPr>
              <a:solidFill>
                <a:schemeClr val="dk1">
                  <a:tint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E1A-41E8-BA0B-386C70C3DF04}"/>
              </c:ext>
            </c:extLst>
          </c:dPt>
          <c:dPt>
            <c:idx val="3"/>
            <c:bubble3D val="0"/>
            <c:spPr>
              <a:solidFill>
                <a:schemeClr val="dk1">
                  <a:tint val="9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E1A-41E8-BA0B-386C70C3DF0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1" u="none" strike="noStrike" kern="1200" baseline="0">
                    <a:solidFill>
                      <a:schemeClr val="bg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'2019'!$A$1:$A$4</c:f>
              <c:strCache>
                <c:ptCount val="4"/>
                <c:pt idx="0">
                  <c:v>Печатные издания</c:v>
                </c:pt>
                <c:pt idx="1">
                  <c:v>Сеть Интернет</c:v>
                </c:pt>
                <c:pt idx="2">
                  <c:v>Телевидение</c:v>
                </c:pt>
                <c:pt idx="3">
                  <c:v>Радио</c:v>
                </c:pt>
              </c:strCache>
            </c:strRef>
          </c:cat>
          <c:val>
            <c:numRef>
              <c:f>'2019'!$B$1:$B$4</c:f>
              <c:numCache>
                <c:formatCode>General</c:formatCode>
                <c:ptCount val="4"/>
                <c:pt idx="0">
                  <c:v>524</c:v>
                </c:pt>
                <c:pt idx="1">
                  <c:v>1899</c:v>
                </c:pt>
                <c:pt idx="2">
                  <c:v>1736</c:v>
                </c:pt>
                <c:pt idx="3">
                  <c:v>397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9E1A-41E8-BA0B-386C70C3DF04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1DF39-D75D-40E4-A11E-6AE1075C7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14007</Words>
  <Characters>79844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Маньшин Никита Вячеславович</dc:creator>
  <cp:keywords/>
  <dc:description/>
  <cp:lastModifiedBy>Маньшин Никита Вячеславович</cp:lastModifiedBy>
  <cp:revision>4</cp:revision>
  <cp:lastPrinted>2018-01-24T07:08:00Z</cp:lastPrinted>
  <dcterms:created xsi:type="dcterms:W3CDTF">2020-11-26T08:31:00Z</dcterms:created>
  <dcterms:modified xsi:type="dcterms:W3CDTF">2020-12-24T10:21:00Z</dcterms:modified>
</cp:coreProperties>
</file>